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CA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8CA" w:rsidRPr="007D14CB" w:rsidRDefault="00F358CA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7D14CB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  <w:r w:rsidR="00AC7611" w:rsidRPr="00AC761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3059653</wp:posOffset>
            </wp:positionH>
            <wp:positionV relativeFrom="paragraph">
              <wp:posOffset>-695614</wp:posOffset>
            </wp:positionV>
            <wp:extent cx="2909075" cy="1733798"/>
            <wp:effectExtent l="19050" t="0" r="5080" b="0"/>
            <wp:wrapNone/>
            <wp:docPr id="2" name="Рисунок 2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 </w:t>
      </w:r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А.Ю. Жильников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1203B1" w:rsidRDefault="00F11255" w:rsidP="00390104">
      <w:pPr>
        <w:tabs>
          <w:tab w:val="center" w:pos="4678"/>
          <w:tab w:val="lef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.В.ДВ.05</w:t>
      </w:r>
      <w:r w:rsidR="00007A5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.01 </w:t>
      </w:r>
      <w:r w:rsidR="0039010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Психологические основы профессиональной ориентации и профессиональной консультации</w:t>
      </w:r>
    </w:p>
    <w:p w:rsidR="007D14CB" w:rsidRPr="007D14CB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D14CB" w:rsidRPr="00F358CA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037C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Социальная п</w:t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Бакалавр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(наименование </w:t>
      </w:r>
      <w:r w:rsidR="00B932D4"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квалификации</w:t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Очная, заочная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F13A0" w:rsidRPr="007D14CB" w:rsidRDefault="006F13A0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7E69" w:rsidRDefault="00C27E69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7E69" w:rsidRPr="007D14CB" w:rsidRDefault="00C27E69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7D14CB" w:rsidRPr="00F358CA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Pr="00F3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</w:t>
      </w:r>
      <w:proofErr w:type="gramStart"/>
      <w:r w:rsidRPr="00F358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F3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учебным планом по направлению подготовки </w:t>
      </w:r>
      <w:r w:rsidR="00F358CA" w:rsidRPr="00F358C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37.03.01 Психология </w:t>
      </w:r>
      <w:r w:rsidRPr="00F358CA">
        <w:rPr>
          <w:rFonts w:ascii="Times New Roman" w:eastAsia="Calibri" w:hAnsi="Times New Roman" w:cs="Times New Roman"/>
          <w:sz w:val="28"/>
          <w:szCs w:val="28"/>
          <w:lang w:eastAsia="ar-SA"/>
        </w:rPr>
        <w:t>направленность (профиль)</w:t>
      </w:r>
      <w:r w:rsidR="00AC76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«Социальная п</w:t>
      </w:r>
      <w:r w:rsidR="00F358CA" w:rsidRPr="00F358CA">
        <w:rPr>
          <w:rFonts w:ascii="Times New Roman" w:eastAsia="Calibri" w:hAnsi="Times New Roman" w:cs="Times New Roman"/>
          <w:sz w:val="28"/>
          <w:szCs w:val="28"/>
          <w:lang w:eastAsia="ar-SA"/>
        </w:rPr>
        <w:t>сихология</w:t>
      </w:r>
      <w:r w:rsidRPr="00F358CA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="00C27E69">
        <w:rPr>
          <w:rFonts w:ascii="Times New Roman" w:eastAsia="Calibri" w:hAnsi="Times New Roman" w:cs="Times New Roman"/>
          <w:sz w:val="28"/>
          <w:szCs w:val="28"/>
          <w:lang w:eastAsia="ar-SA"/>
        </w:rPr>
        <w:t>, год начала подготовки – 2018.</w:t>
      </w:r>
    </w:p>
    <w:p w:rsidR="007D14CB" w:rsidRPr="00F358CA" w:rsidRDefault="007D14CB" w:rsidP="007D14C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C7611" w:rsidRPr="0000418E" w:rsidRDefault="00AC7611" w:rsidP="00AC7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AC7611" w:rsidRPr="0000418E" w:rsidRDefault="00AC7611" w:rsidP="00AC76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13335</wp:posOffset>
            </wp:positionV>
            <wp:extent cx="6009640" cy="536575"/>
            <wp:effectExtent l="19050" t="0" r="0" b="0"/>
            <wp:wrapNone/>
            <wp:docPr id="8" name="Рисунок 8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40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7611" w:rsidRPr="0000418E" w:rsidRDefault="00AC7611" w:rsidP="00AC7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11" w:rsidRPr="0000418E" w:rsidRDefault="00AC7611" w:rsidP="00AC7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137795</wp:posOffset>
            </wp:positionV>
            <wp:extent cx="1472565" cy="544195"/>
            <wp:effectExtent l="19050" t="0" r="0" b="0"/>
            <wp:wrapNone/>
            <wp:docPr id="6" name="Рисунок 6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7611" w:rsidRPr="0000418E" w:rsidRDefault="00AC7611" w:rsidP="00AC7611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AC7611" w:rsidRPr="0000418E" w:rsidRDefault="00AC7611" w:rsidP="00AC7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11" w:rsidRPr="0000418E" w:rsidRDefault="00AC7611" w:rsidP="00AC7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11" w:rsidRPr="0000418E" w:rsidRDefault="00AC7611" w:rsidP="00AC7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AC7611" w:rsidRPr="0000418E" w:rsidRDefault="00AC7611" w:rsidP="00AC761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27940</wp:posOffset>
            </wp:positionV>
            <wp:extent cx="1708150" cy="434975"/>
            <wp:effectExtent l="0" t="0" r="6350" b="0"/>
            <wp:wrapNone/>
            <wp:docPr id="7" name="Рисунок 7" descr="Жигу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Жигулин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3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7611" w:rsidRPr="0000418E" w:rsidRDefault="00AC7611" w:rsidP="00AC761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Доцент                                                                                                А.А. Жигулин</w:t>
      </w:r>
    </w:p>
    <w:p w:rsidR="007D14CB" w:rsidRDefault="007D14CB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007A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C34FEA" w:rsidRPr="00AC7611" w:rsidRDefault="007D14CB" w:rsidP="00AC7611">
      <w:pPr>
        <w:tabs>
          <w:tab w:val="center" w:pos="4678"/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</w:t>
      </w:r>
      <w:r w:rsidR="00AC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D72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0104" w:rsidRPr="00390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основы профессиональной ориентации и профессиональной консультации</w:t>
      </w:r>
      <w:r w:rsidR="005D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C7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1203B1" w:rsidRPr="001203B1">
        <w:rPr>
          <w:rFonts w:ascii="Times New Roman" w:hAnsi="Times New Roman" w:cs="Times New Roman"/>
          <w:sz w:val="28"/>
          <w:szCs w:val="28"/>
        </w:rPr>
        <w:t>формирование установок, направленных на гармоничное развитие, продуктивное преодоление жизненных трудностей, толерантности во взаимодействии с окружающим миром</w:t>
      </w:r>
      <w:r w:rsidR="001203B1">
        <w:rPr>
          <w:rFonts w:ascii="Times New Roman" w:hAnsi="Times New Roman" w:cs="Times New Roman"/>
          <w:sz w:val="28"/>
          <w:szCs w:val="28"/>
        </w:rPr>
        <w:t>.</w:t>
      </w:r>
    </w:p>
    <w:p w:rsidR="001A3963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962E8D" w:rsidRDefault="00962E8D" w:rsidP="007D14C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390104" w:rsidRPr="00390104" w:rsidRDefault="00390104" w:rsidP="005D7235">
      <w:pPr>
        <w:tabs>
          <w:tab w:val="right" w:leader="underscore" w:pos="1560"/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39010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2.1. С</w:t>
      </w:r>
      <w:r w:rsid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пособствовать формированию знаний об </w:t>
      </w:r>
      <w:r w:rsidR="005D7235"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основны</w:t>
      </w:r>
      <w:r w:rsid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х</w:t>
      </w:r>
      <w:r w:rsidR="005D7235"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понятия</w:t>
      </w:r>
      <w:r w:rsid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х</w:t>
      </w:r>
      <w:r w:rsidR="005D7235"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экономики в различных сферах жизнедеятельности</w:t>
      </w:r>
      <w:r w:rsid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; </w:t>
      </w:r>
      <w:r w:rsidR="005D7235"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сфер</w:t>
      </w:r>
      <w:r w:rsid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ах</w:t>
      </w:r>
      <w:r w:rsidR="005D7235"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применения психологических компетенций в профессиональной ориентации и профессиональной консультации</w:t>
      </w:r>
      <w:r w:rsid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; </w:t>
      </w:r>
      <w:r w:rsidR="005D7235"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основны</w:t>
      </w:r>
      <w:r w:rsid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х</w:t>
      </w:r>
      <w:r w:rsidR="005D7235"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этап</w:t>
      </w:r>
      <w:r w:rsid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ах</w:t>
      </w:r>
      <w:r w:rsidR="005D7235"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работы с персоналом организации с целью отбора кадров и создания психологического климата, способствующего оптимизации производственного процесса</w:t>
      </w:r>
      <w:r w:rsid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; </w:t>
      </w:r>
      <w:r w:rsidR="005D7235"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основны</w:t>
      </w:r>
      <w:r w:rsid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х </w:t>
      </w:r>
      <w:r w:rsidR="005D7235"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тип</w:t>
      </w:r>
      <w:r w:rsid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ах</w:t>
      </w:r>
      <w:r w:rsidR="005D7235"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проблем, затрудняющих эффективное функционирование персонала современных организаций, и способ</w:t>
      </w:r>
      <w:r w:rsid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ах</w:t>
      </w:r>
      <w:r w:rsidR="005D7235"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их разрешения с учетом возможностей применения в конкретных организационных условиях</w:t>
      </w:r>
      <w:r w:rsid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;</w:t>
      </w:r>
    </w:p>
    <w:p w:rsidR="00390104" w:rsidRPr="00390104" w:rsidRDefault="00390104" w:rsidP="005D7235">
      <w:pPr>
        <w:tabs>
          <w:tab w:val="right" w:leader="underscore" w:pos="1560"/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39010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2.2. </w:t>
      </w:r>
      <w:proofErr w:type="gramStart"/>
      <w:r w:rsidR="005D7235" w:rsidRPr="0039010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С</w:t>
      </w:r>
      <w:r w:rsid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пособствовать формированию умений </w:t>
      </w:r>
      <w:r w:rsidR="005D7235"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оперировать основными понятиями экономики в раз</w:t>
      </w:r>
      <w:r w:rsid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личных сферах жизнедеятельности; </w:t>
      </w:r>
      <w:r w:rsidR="005D7235"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применять базовые знания для проведения стандартного прикладного исследования в профессиональной ориентации и профессиональной консультации</w:t>
      </w:r>
      <w:r w:rsid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; </w:t>
      </w:r>
      <w:r w:rsidR="005D7235"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организовывать работу с персоналом организации с целью отбора кадров и создания психологического климата, способствующего оптимизации производственного процесса</w:t>
      </w:r>
      <w:r w:rsid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; </w:t>
      </w:r>
      <w:r w:rsidR="005D7235"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реализовывать психологические технологии, ориентированные на личностный рост сотрудников организации и охрану здоровья инвалидов и групп</w:t>
      </w:r>
      <w:r w:rsid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;</w:t>
      </w:r>
      <w:proofErr w:type="gramEnd"/>
    </w:p>
    <w:p w:rsidR="00390104" w:rsidRPr="00390104" w:rsidRDefault="00390104" w:rsidP="005D7235">
      <w:pPr>
        <w:tabs>
          <w:tab w:val="right" w:leader="underscore" w:pos="1560"/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39010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2.3. </w:t>
      </w:r>
      <w:proofErr w:type="gramStart"/>
      <w:r w:rsidR="005D7235" w:rsidRPr="0039010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С</w:t>
      </w:r>
      <w:r w:rsid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пособствовать формированию навыков </w:t>
      </w:r>
      <w:r w:rsidR="005D7235"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применения экономических знаний в различных сферах жизнедеятельности</w:t>
      </w:r>
      <w:r w:rsid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; </w:t>
      </w:r>
      <w:r w:rsidR="005D7235"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постановки решения профессиональных задач в области научно-исследовательской и практической деятельности профессиональной ориентации и профессиональной консультации</w:t>
      </w:r>
      <w:r w:rsid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; </w:t>
      </w:r>
      <w:r w:rsidR="005D7235"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проведения работы с персоналом организации с целью отбора кадров и создания психологического климата, способствующего оптимизации производственного процесса</w:t>
      </w:r>
      <w:r w:rsid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; </w:t>
      </w:r>
      <w:r w:rsidR="005D7235"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реализации психологических технологий, ориентированных на личностный рост сотрудников организации и охрану здоровья индивидов и групп</w:t>
      </w:r>
      <w:r w:rsid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  <w:proofErr w:type="gramEnd"/>
    </w:p>
    <w:p w:rsidR="00962E8D" w:rsidRDefault="00962E8D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390104" w:rsidRPr="005F11FC" w:rsidRDefault="00390104" w:rsidP="0039010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1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Дисциплина </w:t>
      </w:r>
      <w:r w:rsidRPr="005F11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F11FC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Психологические основы профессиональной ориентации и профессиональной консультации</w:t>
      </w:r>
      <w:r w:rsidRPr="005F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F11FC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относится к вариативной части учебного плана, является дисциплиной по выбору.</w:t>
      </w:r>
    </w:p>
    <w:p w:rsidR="007D14CB" w:rsidRPr="005F11FC" w:rsidRDefault="007D14CB" w:rsidP="00AC7611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изучения данной дисциплины необходимы</w:t>
      </w:r>
      <w:r w:rsidR="005D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1F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умения и навыки, формируемые предшествующими дисциплинами:</w:t>
      </w:r>
      <w:r w:rsidR="003B4F44" w:rsidRPr="005F11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«Психологи</w:t>
      </w:r>
      <w:r w:rsidR="005D7235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3B4F44" w:rsidRPr="005F11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развития и возрастная психология», «Социальная психология»,</w:t>
      </w:r>
      <w:r w:rsidR="005F11FC" w:rsidRPr="005F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«Социализации личности»,</w:t>
      </w:r>
      <w:r w:rsidR="005F11FC" w:rsidRPr="005F11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5F11FC" w:rsidRPr="005F1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самореализации и самоактуализации», «Организационная диагностика и органи</w:t>
      </w:r>
      <w:r w:rsidR="005D72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зационное консультирование»,  «</w:t>
      </w:r>
      <w:r w:rsidR="005F11FC" w:rsidRPr="005F1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групп»</w:t>
      </w:r>
      <w:r w:rsidR="005D7235">
        <w:rPr>
          <w:rFonts w:ascii="Times New Roman" w:eastAsia="Times New Roman" w:hAnsi="Times New Roman" w:cs="Times New Roman"/>
          <w:sz w:val="28"/>
          <w:szCs w:val="28"/>
          <w:lang w:eastAsia="ru-RU"/>
        </w:rPr>
        <w:t>, «Экономика»</w:t>
      </w:r>
      <w:r w:rsidR="005F11FC" w:rsidRPr="005F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5F11FC" w:rsidRPr="005F11FC" w:rsidRDefault="005F11FC" w:rsidP="00AC7611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FC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последующих дисциплин</w:t>
      </w:r>
      <w:r w:rsidR="005D7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практик</w:t>
      </w:r>
      <w:r w:rsidRPr="005F11FC">
        <w:rPr>
          <w:rFonts w:ascii="Times New Roman" w:eastAsia="Calibri" w:hAnsi="Times New Roman" w:cs="Times New Roman"/>
          <w:sz w:val="28"/>
          <w:szCs w:val="28"/>
          <w:lang w:eastAsia="ru-RU"/>
        </w:rPr>
        <w:t>, для которых необходимы знания, умения и навыки, формируемые данной дисциплиной:</w:t>
      </w:r>
      <w:r w:rsidRPr="005F11FC">
        <w:rPr>
          <w:rFonts w:ascii="Tahoma" w:eastAsia="Calibri" w:hAnsi="Tahoma" w:cs="Tahoma"/>
          <w:color w:val="000000"/>
          <w:sz w:val="18"/>
          <w:szCs w:val="18"/>
          <w:lang w:eastAsia="ar-SA"/>
        </w:rPr>
        <w:t xml:space="preserve"> </w:t>
      </w:r>
      <w:r w:rsidR="005D72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F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чебная практика </w:t>
      </w:r>
      <w:r w:rsidR="005D723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F11F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аучно-исследовательская практика</w:t>
      </w:r>
      <w:r w:rsidR="005D72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по получению профессиональных умений и опыта профессиональной деятельности</w:t>
      </w:r>
      <w:r w:rsidR="005D72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преддипломная практика</w:t>
      </w:r>
      <w:r w:rsidR="005D72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23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F11FC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ащита выпускной квалификационной работы, включая подготовку к процедуре защиты и процедуру защиты</w:t>
      </w:r>
      <w:r w:rsidR="00562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1CF" w:rsidRPr="007D14CB" w:rsidRDefault="001451CF" w:rsidP="001451CF">
      <w:pPr>
        <w:tabs>
          <w:tab w:val="center" w:pos="0"/>
          <w:tab w:val="left" w:pos="486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Default="00B932D4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программы высшего образования</w:t>
      </w:r>
    </w:p>
    <w:p w:rsidR="001451CF" w:rsidRPr="007D14CB" w:rsidRDefault="001451CF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Pr="007D14CB" w:rsidRDefault="007D14CB" w:rsidP="00AC7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дисциплины (модуля) </w:t>
      </w:r>
      <w:r w:rsidR="00390104" w:rsidRPr="003901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0104" w:rsidRPr="00390104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Психологические основы профессиональной ориентации и профессиональной консультации</w:t>
      </w:r>
      <w:r w:rsidR="00390104" w:rsidRPr="0039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0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tbl>
      <w:tblPr>
        <w:tblpPr w:leftFromText="180" w:rightFromText="180" w:vertAnchor="text" w:horzAnchor="margin" w:tblpXSpec="center" w:tblpY="258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1985"/>
        <w:gridCol w:w="1688"/>
        <w:gridCol w:w="1856"/>
        <w:gridCol w:w="1770"/>
      </w:tblGrid>
      <w:tr w:rsidR="00390104" w:rsidRPr="00AC7611" w:rsidTr="005D7235">
        <w:trPr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04" w:rsidRPr="00AC7611" w:rsidRDefault="00390104" w:rsidP="005D7235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bookmarkStart w:id="0" w:name="_Toc385433578"/>
            <w:bookmarkStart w:id="1" w:name="_Toc385491864"/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390104" w:rsidRPr="00AC7611" w:rsidRDefault="00390104" w:rsidP="005D72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04" w:rsidRPr="00AC7611" w:rsidRDefault="00390104" w:rsidP="005D7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Код</w:t>
            </w:r>
          </w:p>
          <w:p w:rsidR="00390104" w:rsidRPr="00AC7611" w:rsidRDefault="00390104" w:rsidP="005D7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компетенции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04" w:rsidRPr="00AC7611" w:rsidRDefault="00390104" w:rsidP="005D7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компетенции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04" w:rsidRPr="00AC7611" w:rsidRDefault="00390104" w:rsidP="005D72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результате изучения дисциплины обучающиеся должны:</w:t>
            </w:r>
          </w:p>
        </w:tc>
      </w:tr>
      <w:tr w:rsidR="00390104" w:rsidRPr="00AC7611" w:rsidTr="005D7235">
        <w:trPr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04" w:rsidRPr="00AC7611" w:rsidRDefault="00390104" w:rsidP="005D7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04" w:rsidRPr="00AC7611" w:rsidRDefault="00390104" w:rsidP="005D7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04" w:rsidRPr="00AC7611" w:rsidRDefault="00390104" w:rsidP="005D7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04" w:rsidRPr="00AC7611" w:rsidRDefault="00390104" w:rsidP="005D72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Знать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04" w:rsidRPr="00AC7611" w:rsidRDefault="00390104" w:rsidP="005D72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Уметь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04" w:rsidRPr="00AC7611" w:rsidRDefault="00390104" w:rsidP="005D72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Владеть</w:t>
            </w:r>
          </w:p>
        </w:tc>
      </w:tr>
      <w:tr w:rsidR="005D7235" w:rsidRPr="00AC7611" w:rsidTr="005D7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35" w:rsidRPr="00AC7611" w:rsidRDefault="005D7235" w:rsidP="005D72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35" w:rsidRPr="00AC7611" w:rsidRDefault="005D7235" w:rsidP="005D72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35" w:rsidRPr="00DD39A1" w:rsidRDefault="005D7235" w:rsidP="005D72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D39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способностью использовать основы экономических знаний в различных сферах жизнедеятельности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35" w:rsidRPr="00DD39A1" w:rsidRDefault="005D7235" w:rsidP="005D72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основные понятия экономики</w:t>
            </w:r>
            <w:r w:rsidRPr="00DD39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различных сферах жизнедеятельности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35" w:rsidRPr="00DD39A1" w:rsidRDefault="005D7235" w:rsidP="005D72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оперировать основными понятиями экономики</w:t>
            </w:r>
            <w:r w:rsidRPr="00DD39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различных сферах жизнедеятельности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35" w:rsidRPr="00DD39A1" w:rsidRDefault="005D7235" w:rsidP="005D7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навыками применения </w:t>
            </w:r>
            <w:r w:rsidRPr="00DD39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экономических знаний в различных сферах жизнедеятельности</w:t>
            </w:r>
          </w:p>
        </w:tc>
      </w:tr>
      <w:tr w:rsidR="00390104" w:rsidRPr="00AC7611" w:rsidTr="005D7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04" w:rsidRPr="00AC7611" w:rsidRDefault="005D7235" w:rsidP="005D72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390104"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04" w:rsidRPr="00AC7611" w:rsidRDefault="00DD39A1" w:rsidP="005D72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04" w:rsidRPr="00AC7611" w:rsidRDefault="00DD39A1" w:rsidP="005D72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D39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способностью к проведению стандартного прикладного исследования в определённой области психологии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A1" w:rsidRPr="00DD39A1" w:rsidRDefault="00DD39A1" w:rsidP="005D72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D39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сферы применения психологических компетенций в профессиональной ориентации </w:t>
            </w:r>
            <w:r w:rsidR="005D72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 профессиональной консультации</w:t>
            </w:r>
          </w:p>
          <w:p w:rsidR="00390104" w:rsidRPr="00AC7611" w:rsidRDefault="00390104" w:rsidP="005D72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04" w:rsidRPr="00AC7611" w:rsidRDefault="00DD39A1" w:rsidP="005D72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D39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применять базовые знания для проведения стандартного прикладного исследования в профессиональной ориентации и профессиональной консультации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04" w:rsidRPr="00AC7611" w:rsidRDefault="00DD39A1" w:rsidP="005D72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D39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постановки решения профессиональных задач в области научно-исследовательской и практической деятельности профессиональной ориентации и профессионал</w:t>
            </w:r>
            <w:r w:rsidRPr="00DD39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ьной консультации</w:t>
            </w:r>
          </w:p>
        </w:tc>
      </w:tr>
      <w:tr w:rsidR="00390104" w:rsidRPr="00AC7611" w:rsidTr="005D7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04" w:rsidRPr="00AC7611" w:rsidRDefault="005D7235" w:rsidP="005D72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  <w:r w:rsidR="00390104"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04" w:rsidRPr="00AC7611" w:rsidRDefault="00390104" w:rsidP="005D72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04" w:rsidRPr="00AC7611" w:rsidRDefault="00390104" w:rsidP="005D72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способностью к проведению работ с персоналом организации с целью отбора кадров и создания психологического климата, способствующего оптимизации производственного процесса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04" w:rsidRPr="00AC7611" w:rsidRDefault="00390104" w:rsidP="005D72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основные этапы работы с персоналом организации с целью отбора кадров и создания психологического климата, способствующего оптимизации производственного процесса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04" w:rsidRPr="00AC7611" w:rsidRDefault="00390104" w:rsidP="005D7235">
            <w:pPr>
              <w:suppressAutoHyphens/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организовывать работу с персоналом организации с целью отбора кадров и создания психологического климата, способствующего оптимизации производственного процесса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04" w:rsidRPr="00AC7611" w:rsidRDefault="00390104" w:rsidP="005D7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проведения работы с персоналом организации с целью отбора кадров и создания психологического климата, способствующего оптимизации производственного процесса</w:t>
            </w:r>
          </w:p>
        </w:tc>
      </w:tr>
      <w:tr w:rsidR="00390104" w:rsidRPr="00AC7611" w:rsidTr="005D7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04" w:rsidRPr="00AC7611" w:rsidRDefault="005D7235" w:rsidP="005D72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 w:rsidR="00390104"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04" w:rsidRPr="00AC7611" w:rsidRDefault="00390104" w:rsidP="005D72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04" w:rsidRPr="00AC7611" w:rsidRDefault="00390104" w:rsidP="005D72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способностью к реализации психологических технологий, ориентированных на личностный рост сотрудников организации и охрану здоровья индивидов и групп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04" w:rsidRPr="00AC7611" w:rsidRDefault="00390104" w:rsidP="005D72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основные типы проблем, затрудняющих эффективное функционирование персонала современных организаций, и способы их разрешения с учетом возможностей применения в конкретных организационных условиях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04" w:rsidRPr="00AC7611" w:rsidRDefault="00390104" w:rsidP="005D72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реализовывать психологические технологии, ориентированные на личностный рост сотрудников организации и охрану здоровья инвалидов и групп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04" w:rsidRPr="00AC7611" w:rsidRDefault="00390104" w:rsidP="005D7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реализации психологических технологий, ориентированных на личностный рост сотрудников организации и охрану здоровья индивидов и групп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7F42FC" w:rsidRPr="007F42FC" w:rsidRDefault="007F42FC" w:rsidP="007F42FC">
      <w:pPr>
        <w:tabs>
          <w:tab w:val="num" w:pos="1080"/>
          <w:tab w:val="left" w:pos="1843"/>
        </w:tabs>
        <w:suppressAutoHyphens/>
        <w:spacing w:after="0" w:line="240" w:lineRule="auto"/>
        <w:ind w:right="-143"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6"/>
        <w:gridCol w:w="2222"/>
        <w:gridCol w:w="1137"/>
        <w:gridCol w:w="3455"/>
      </w:tblGrid>
      <w:tr w:rsidR="007F42FC" w:rsidRPr="007F42FC" w:rsidTr="007F42FC">
        <w:tc>
          <w:tcPr>
            <w:tcW w:w="2601" w:type="pct"/>
            <w:gridSpan w:val="2"/>
            <w:vMerge w:val="restar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594" w:type="pct"/>
            <w:vMerge w:val="restart"/>
            <w:vAlign w:val="center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7F42FC" w:rsidRPr="007F42FC" w:rsidTr="007F42FC">
        <w:tc>
          <w:tcPr>
            <w:tcW w:w="2601" w:type="pct"/>
            <w:gridSpan w:val="2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7</w:t>
            </w:r>
          </w:p>
        </w:tc>
      </w:tr>
      <w:tr w:rsidR="007F42FC" w:rsidRPr="007F42FC" w:rsidTr="007F42FC">
        <w:tc>
          <w:tcPr>
            <w:tcW w:w="2601" w:type="pct"/>
            <w:gridSpan w:val="2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F42FC" w:rsidRPr="007F42FC" w:rsidTr="007F42FC">
        <w:trPr>
          <w:trHeight w:val="300"/>
        </w:trPr>
        <w:tc>
          <w:tcPr>
            <w:tcW w:w="2601" w:type="pct"/>
            <w:gridSpan w:val="2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7F42FC" w:rsidRPr="007F42FC" w:rsidTr="005D7235">
        <w:trPr>
          <w:trHeight w:val="85"/>
        </w:trPr>
        <w:tc>
          <w:tcPr>
            <w:tcW w:w="2601" w:type="pct"/>
            <w:gridSpan w:val="2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Практические занятия (</w:t>
            </w:r>
            <w:proofErr w:type="spellStart"/>
            <w:proofErr w:type="gram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7F42FC" w:rsidRPr="007F42FC" w:rsidRDefault="00AC7611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5" w:type="pct"/>
            <w:vAlign w:val="center"/>
          </w:tcPr>
          <w:p w:rsidR="007F42FC" w:rsidRPr="007F42FC" w:rsidRDefault="00AC7611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DD39A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="007F42FC"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7F42FC" w:rsidRPr="005D7235" w:rsidRDefault="005D7235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05" w:type="pct"/>
            <w:vAlign w:val="center"/>
          </w:tcPr>
          <w:p w:rsidR="007F42FC" w:rsidRPr="005D7235" w:rsidRDefault="005D7235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</w:tr>
      <w:tr w:rsidR="007F42FC" w:rsidRPr="007F42FC" w:rsidTr="007F42FC">
        <w:tc>
          <w:tcPr>
            <w:tcW w:w="1440" w:type="pct"/>
            <w:vMerge w:val="restar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594" w:type="pct"/>
          </w:tcPr>
          <w:p w:rsidR="007F42FC" w:rsidRPr="00C77283" w:rsidRDefault="005D7235" w:rsidP="00AC761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1805" w:type="pct"/>
          </w:tcPr>
          <w:p w:rsidR="007F42FC" w:rsidRPr="007F42FC" w:rsidRDefault="005D7235" w:rsidP="00AC761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</w:tr>
      <w:tr w:rsidR="007F42FC" w:rsidRPr="007F42FC" w:rsidTr="007F42FC">
        <w:tc>
          <w:tcPr>
            <w:tcW w:w="1440" w:type="pct"/>
            <w:vMerge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94" w:type="pct"/>
            <w:vAlign w:val="center"/>
          </w:tcPr>
          <w:p w:rsidR="007F42FC" w:rsidRPr="007F42FC" w:rsidRDefault="005D7235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05" w:type="pct"/>
            <w:vAlign w:val="center"/>
          </w:tcPr>
          <w:p w:rsidR="007F42FC" w:rsidRPr="007F42FC" w:rsidRDefault="005D7235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7F42FC" w:rsidRPr="007F42FC" w:rsidTr="007F42FC">
        <w:tc>
          <w:tcPr>
            <w:tcW w:w="1440" w:type="pct"/>
            <w:vMerge w:val="restar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94" w:type="pct"/>
            <w:vAlign w:val="center"/>
          </w:tcPr>
          <w:p w:rsidR="007F42FC" w:rsidRPr="007F42FC" w:rsidRDefault="00C77283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05" w:type="pct"/>
            <w:vAlign w:val="center"/>
          </w:tcPr>
          <w:p w:rsidR="007F42FC" w:rsidRPr="007F42FC" w:rsidRDefault="00C77283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</w:tr>
      <w:tr w:rsidR="007F42FC" w:rsidRPr="007F42FC" w:rsidTr="007F42FC">
        <w:tc>
          <w:tcPr>
            <w:tcW w:w="1440" w:type="pct"/>
            <w:vMerge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594" w:type="pct"/>
            <w:vAlign w:val="center"/>
          </w:tcPr>
          <w:p w:rsidR="007F42FC" w:rsidRPr="007F42FC" w:rsidRDefault="00C77283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5" w:type="pct"/>
            <w:vAlign w:val="center"/>
          </w:tcPr>
          <w:p w:rsidR="007F42FC" w:rsidRPr="007F42FC" w:rsidRDefault="00C77283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AC7611" w:rsidRDefault="00AC7611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F42FC" w:rsidRPr="007F42FC" w:rsidRDefault="007F42FC" w:rsidP="007F42FC">
      <w:pPr>
        <w:suppressAutoHyphens/>
        <w:spacing w:after="0" w:line="240" w:lineRule="auto"/>
        <w:ind w:right="-143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6"/>
        <w:gridCol w:w="2222"/>
        <w:gridCol w:w="1137"/>
        <w:gridCol w:w="3455"/>
      </w:tblGrid>
      <w:tr w:rsidR="007F42FC" w:rsidRPr="007F42FC" w:rsidTr="007F42FC">
        <w:tc>
          <w:tcPr>
            <w:tcW w:w="2601" w:type="pct"/>
            <w:gridSpan w:val="2"/>
            <w:vMerge w:val="restar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594" w:type="pct"/>
            <w:vMerge w:val="restart"/>
            <w:vAlign w:val="center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7F42FC" w:rsidRPr="007F42FC" w:rsidTr="007F42FC">
        <w:tc>
          <w:tcPr>
            <w:tcW w:w="2601" w:type="pct"/>
            <w:gridSpan w:val="2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7F42FC" w:rsidRPr="007F42FC" w:rsidRDefault="005D7235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F42FC" w:rsidRPr="007F42FC" w:rsidTr="007F42FC">
        <w:tc>
          <w:tcPr>
            <w:tcW w:w="2601" w:type="pct"/>
            <w:gridSpan w:val="2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F42FC" w:rsidRPr="007F42FC" w:rsidTr="007F42FC">
        <w:trPr>
          <w:trHeight w:val="300"/>
        </w:trPr>
        <w:tc>
          <w:tcPr>
            <w:tcW w:w="2601" w:type="pct"/>
            <w:gridSpan w:val="2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594" w:type="pct"/>
            <w:vAlign w:val="center"/>
          </w:tcPr>
          <w:p w:rsidR="007F42FC" w:rsidRPr="007F42FC" w:rsidRDefault="005D7235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5" w:type="pct"/>
            <w:vAlign w:val="center"/>
          </w:tcPr>
          <w:p w:rsidR="007F42FC" w:rsidRPr="007F42FC" w:rsidRDefault="005D7235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7F42FC" w:rsidRPr="007F42FC" w:rsidTr="005D7235">
        <w:trPr>
          <w:trHeight w:val="193"/>
        </w:trPr>
        <w:tc>
          <w:tcPr>
            <w:tcW w:w="2601" w:type="pct"/>
            <w:gridSpan w:val="2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7F42FC" w:rsidRPr="007F42FC" w:rsidRDefault="00086817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5" w:type="pct"/>
            <w:vAlign w:val="center"/>
          </w:tcPr>
          <w:p w:rsidR="007F42FC" w:rsidRPr="007F42FC" w:rsidRDefault="00086817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7F42FC" w:rsidRPr="007F42FC" w:rsidRDefault="00AC7611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5" w:type="pct"/>
            <w:vAlign w:val="center"/>
          </w:tcPr>
          <w:p w:rsidR="007F42FC" w:rsidRPr="007F42FC" w:rsidRDefault="00AC7611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930B7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="007F42FC"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7F42FC" w:rsidRPr="007F42FC" w:rsidRDefault="00C77283" w:rsidP="005D7235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05" w:type="pct"/>
            <w:vAlign w:val="center"/>
          </w:tcPr>
          <w:p w:rsidR="007F42FC" w:rsidRPr="007F42FC" w:rsidRDefault="00C77283" w:rsidP="005D7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D7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AC7611" w:rsidRPr="007F42FC" w:rsidTr="007F42FC">
        <w:tc>
          <w:tcPr>
            <w:tcW w:w="1440" w:type="pct"/>
            <w:vMerge w:val="restart"/>
          </w:tcPr>
          <w:p w:rsidR="00AC7611" w:rsidRPr="007F42FC" w:rsidRDefault="00AC761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1161" w:type="pct"/>
          </w:tcPr>
          <w:p w:rsidR="00AC7611" w:rsidRPr="007F42FC" w:rsidRDefault="00AC761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594" w:type="pct"/>
          </w:tcPr>
          <w:p w:rsidR="00AC7611" w:rsidRPr="00C77283" w:rsidRDefault="005D7235" w:rsidP="00AC761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1805" w:type="pct"/>
          </w:tcPr>
          <w:p w:rsidR="00AC7611" w:rsidRPr="007F42FC" w:rsidRDefault="005D7235" w:rsidP="00AC761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</w:tr>
      <w:tr w:rsidR="007F42FC" w:rsidRPr="007F42FC" w:rsidTr="007F42FC">
        <w:tc>
          <w:tcPr>
            <w:tcW w:w="1440" w:type="pct"/>
            <w:vMerge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94" w:type="pct"/>
            <w:vAlign w:val="center"/>
          </w:tcPr>
          <w:p w:rsidR="007F42FC" w:rsidRPr="007F42FC" w:rsidRDefault="005D7235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5" w:type="pct"/>
            <w:vAlign w:val="center"/>
          </w:tcPr>
          <w:p w:rsidR="007F42FC" w:rsidRPr="007F42FC" w:rsidRDefault="005D7235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</w:t>
            </w:r>
          </w:p>
        </w:tc>
      </w:tr>
      <w:tr w:rsidR="007F42FC" w:rsidRPr="007F42FC" w:rsidTr="007F42FC">
        <w:tc>
          <w:tcPr>
            <w:tcW w:w="1440" w:type="pct"/>
            <w:vMerge w:val="restar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94" w:type="pct"/>
            <w:vAlign w:val="center"/>
          </w:tcPr>
          <w:p w:rsidR="007F42FC" w:rsidRPr="007F42FC" w:rsidRDefault="00C77283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05" w:type="pct"/>
            <w:vAlign w:val="center"/>
          </w:tcPr>
          <w:p w:rsidR="007F42FC" w:rsidRPr="007F42FC" w:rsidRDefault="00C77283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</w:tr>
      <w:tr w:rsidR="007F42FC" w:rsidRPr="007F42FC" w:rsidTr="007F42FC">
        <w:tc>
          <w:tcPr>
            <w:tcW w:w="1440" w:type="pct"/>
            <w:vMerge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594" w:type="pct"/>
            <w:vAlign w:val="center"/>
          </w:tcPr>
          <w:p w:rsidR="007F42FC" w:rsidRPr="007F42FC" w:rsidRDefault="00C77283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5" w:type="pct"/>
            <w:vAlign w:val="center"/>
          </w:tcPr>
          <w:p w:rsidR="007F42FC" w:rsidRPr="007F42FC" w:rsidRDefault="00C77283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B571A2" w:rsidRDefault="00B571A2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1"/>
        <w:gridCol w:w="1700"/>
        <w:gridCol w:w="570"/>
        <w:gridCol w:w="568"/>
        <w:gridCol w:w="708"/>
        <w:gridCol w:w="848"/>
        <w:gridCol w:w="1276"/>
        <w:gridCol w:w="1274"/>
      </w:tblGrid>
      <w:tr w:rsidR="005D7235" w:rsidRPr="005D7235" w:rsidTr="00775FEB">
        <w:trPr>
          <w:trHeight w:val="2770"/>
        </w:trPr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35" w:rsidRPr="005D7235" w:rsidRDefault="005D7235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235" w:rsidRPr="005D7235" w:rsidRDefault="005D7235" w:rsidP="005D7235">
            <w:pPr>
              <w:keepNext/>
              <w:tabs>
                <w:tab w:val="center" w:pos="4513"/>
              </w:tabs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35" w:rsidRPr="005D7235" w:rsidRDefault="005D7235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35" w:rsidRPr="005D7235" w:rsidRDefault="005D7235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  <w:p w:rsidR="005D7235" w:rsidRPr="005D7235" w:rsidRDefault="005D7235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35" w:rsidRPr="005D7235" w:rsidRDefault="005D7235" w:rsidP="005D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35" w:rsidRPr="005D7235" w:rsidRDefault="005D7235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35" w:rsidRPr="005D7235" w:rsidRDefault="005D7235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DD39A1" w:rsidRPr="005D7235" w:rsidTr="00775FEB"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775FEB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775FEB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A1" w:rsidRPr="005D7235" w:rsidTr="00775FEB"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930B7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930B7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930B7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D39A1" w:rsidRPr="005D7235" w:rsidTr="00775FEB"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widowControl w:val="0"/>
              <w:tabs>
                <w:tab w:val="left" w:pos="277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Возникновение и развитие профессиональной ориентации. Основные профориентационные теории. Современная профориентация, ее цели и задачи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775FEB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DD39A1" w:rsidRPr="005D7235" w:rsidTr="00775FEB"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Типология проблем выбора профессии. Самооп</w:t>
            </w: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ределение личности как процесс и результат по</w:t>
            </w: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иска внутреннего «Я» и смысла в трудовой дея</w:t>
            </w: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DD39A1" w:rsidRPr="005D7235" w:rsidRDefault="00DD39A1" w:rsidP="005D7235">
            <w:pPr>
              <w:jc w:val="center"/>
              <w:rPr>
                <w:sz w:val="24"/>
                <w:szCs w:val="24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775FEB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DD39A1" w:rsidRPr="005D7235" w:rsidTr="00775FEB">
        <w:trPr>
          <w:trHeight w:val="95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Методологические основы самоопределения. Типы, виды, уровни самоопределения личности. Условия успешного самоопределения.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DD39A1" w:rsidRPr="005D7235" w:rsidRDefault="00DD39A1" w:rsidP="005D7235">
            <w:pPr>
              <w:jc w:val="center"/>
              <w:rPr>
                <w:sz w:val="24"/>
                <w:szCs w:val="24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775FEB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DD39A1" w:rsidRPr="005D7235" w:rsidTr="00775FEB">
        <w:trPr>
          <w:trHeight w:val="92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Профессиональное самосознание, его развитие на различных этапах жизненного пути.</w:t>
            </w: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DD39A1" w:rsidRPr="005D7235" w:rsidRDefault="00DD39A1" w:rsidP="005D7235">
            <w:pPr>
              <w:jc w:val="center"/>
              <w:rPr>
                <w:sz w:val="24"/>
                <w:szCs w:val="24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775FEB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DD39A1" w:rsidRPr="005D7235" w:rsidTr="00775FEB">
        <w:trPr>
          <w:trHeight w:val="92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Личный профессиональный план как результат профессионального самоопределения. Типы лич</w:t>
            </w: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профессиональных планов.</w:t>
            </w: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DD39A1" w:rsidRPr="005D7235" w:rsidRDefault="00DD39A1" w:rsidP="005D7235">
            <w:pPr>
              <w:jc w:val="center"/>
              <w:rPr>
                <w:sz w:val="24"/>
                <w:szCs w:val="24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775FEB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DD39A1" w:rsidRPr="005D7235" w:rsidTr="00775FEB">
        <w:trPr>
          <w:trHeight w:val="92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6.Возрастные особенности профессионального самоопределения. Изучение профессиональных установок и предпочтений подростка на этапе принятия решения о выборе профессии.</w:t>
            </w: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DD39A1" w:rsidRPr="005D7235" w:rsidRDefault="00DD39A1" w:rsidP="005D7235">
            <w:pPr>
              <w:jc w:val="center"/>
              <w:rPr>
                <w:sz w:val="24"/>
                <w:szCs w:val="24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775FEB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DD39A1" w:rsidRPr="005D7235" w:rsidTr="00775FEB">
        <w:trPr>
          <w:trHeight w:val="92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Особенности процесса самоопределения школьников в условиях профилизации школы. Планирование и организация профориентационной работы в школе.</w:t>
            </w: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DD39A1" w:rsidRPr="005D7235" w:rsidRDefault="00DD39A1" w:rsidP="005D7235">
            <w:pPr>
              <w:jc w:val="center"/>
              <w:rPr>
                <w:sz w:val="24"/>
                <w:szCs w:val="24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775FEB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DD39A1" w:rsidRPr="005D7235" w:rsidTr="00775FEB">
        <w:trPr>
          <w:trHeight w:val="278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8.Изучение личности в целях профориентации: принципы, методы пси</w:t>
            </w: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холого-педагогической диагностики. Выявление и развитие общих и специальных способностей.</w:t>
            </w: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DD39A1" w:rsidRPr="005D7235" w:rsidRDefault="00DD39A1" w:rsidP="005D7235">
            <w:pPr>
              <w:jc w:val="center"/>
              <w:rPr>
                <w:sz w:val="24"/>
                <w:szCs w:val="24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775FEB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DD39A1" w:rsidRPr="005D7235" w:rsidTr="00775FEB">
        <w:trPr>
          <w:trHeight w:val="277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Методы профориентации. Активизирующие методы и методики профессионального самоопределения.</w:t>
            </w: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DD39A1" w:rsidRPr="005D7235" w:rsidRDefault="00DD39A1" w:rsidP="005D7235">
            <w:pPr>
              <w:jc w:val="center"/>
              <w:rPr>
                <w:sz w:val="24"/>
                <w:szCs w:val="24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346532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775FEB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DD39A1" w:rsidRPr="005D7235" w:rsidTr="00775FEB">
        <w:trPr>
          <w:trHeight w:val="277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Психолого-педагогическое сопрово</w:t>
            </w: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ждение профессионального самоопределения учащихся: принципы, структура, содержание</w:t>
            </w: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DD39A1" w:rsidRPr="005D7235" w:rsidRDefault="00DD39A1" w:rsidP="005D7235">
            <w:pPr>
              <w:jc w:val="center"/>
              <w:rPr>
                <w:sz w:val="24"/>
                <w:szCs w:val="24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775FEB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DD39A1" w:rsidRPr="005D7235" w:rsidTr="00775FEB">
        <w:trPr>
          <w:trHeight w:val="277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11.Современный мир профессий, тенденции его развития. Современный рынок труда.</w:t>
            </w: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DD39A1" w:rsidRPr="005D7235" w:rsidRDefault="00DD39A1" w:rsidP="005D7235">
            <w:pPr>
              <w:jc w:val="center"/>
              <w:rPr>
                <w:sz w:val="24"/>
                <w:szCs w:val="24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775FEB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DD39A1" w:rsidRPr="005D7235" w:rsidTr="00775FEB">
        <w:trPr>
          <w:trHeight w:val="277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12.Профессиографические основы профориентации. Подходы к классификации профессий</w:t>
            </w: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DD39A1" w:rsidRPr="005D7235" w:rsidRDefault="00DD39A1" w:rsidP="005D7235">
            <w:pPr>
              <w:jc w:val="center"/>
              <w:rPr>
                <w:sz w:val="24"/>
                <w:szCs w:val="24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775FEB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DD39A1" w:rsidRPr="005D7235" w:rsidTr="00775FEB">
        <w:trPr>
          <w:trHeight w:val="277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13.Технология организации и проведения профессионально-ролевого тренинга.</w:t>
            </w: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DD39A1" w:rsidRPr="005D7235" w:rsidRDefault="00DD39A1" w:rsidP="005D7235">
            <w:pPr>
              <w:jc w:val="center"/>
              <w:rPr>
                <w:sz w:val="24"/>
                <w:szCs w:val="24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775FEB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Устный опрос, реферат реферата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DD39A1" w:rsidRPr="005D7235" w:rsidTr="00775FEB">
        <w:trPr>
          <w:trHeight w:val="277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Профотбор и профессиональная консультация: принципы, виды, </w:t>
            </w: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планирование, технология ор</w:t>
            </w: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ганизации и проведения.</w:t>
            </w: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ОК-3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DD39A1" w:rsidRPr="005D7235" w:rsidRDefault="00DD39A1" w:rsidP="005D7235">
            <w:pPr>
              <w:jc w:val="center"/>
              <w:rPr>
                <w:sz w:val="24"/>
                <w:szCs w:val="24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ПК-14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775FEB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устному опросу, </w:t>
            </w: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написание реферата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опрос, реферат</w:t>
            </w:r>
          </w:p>
        </w:tc>
      </w:tr>
      <w:tr w:rsidR="00DD39A1" w:rsidRPr="005D7235" w:rsidTr="00775FEB">
        <w:trPr>
          <w:trHeight w:val="277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 Критерии и показатели профессионального самоопределения личности и успешности профес</w:t>
            </w: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сиональной деятельности.</w:t>
            </w: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DD39A1" w:rsidRPr="005D7235" w:rsidRDefault="00DD39A1" w:rsidP="005D7235">
            <w:pPr>
              <w:jc w:val="center"/>
              <w:rPr>
                <w:sz w:val="24"/>
                <w:szCs w:val="24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775FEB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775FEB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775FEB" w:rsidRPr="005D7235" w:rsidTr="00775FEB">
        <w:trPr>
          <w:trHeight w:val="277"/>
        </w:trPr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EB" w:rsidRPr="005D7235" w:rsidRDefault="00775FEB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EB" w:rsidRPr="005D7235" w:rsidRDefault="00775FEB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EB" w:rsidRPr="005D7235" w:rsidRDefault="00775FEB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EB" w:rsidRPr="005D7235" w:rsidRDefault="00775FEB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EB" w:rsidRPr="005D7235" w:rsidRDefault="00775FEB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EB" w:rsidRPr="005D7235" w:rsidRDefault="00775FEB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EB" w:rsidRPr="005D7235" w:rsidRDefault="00775FEB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B571A2" w:rsidRPr="007D14CB" w:rsidRDefault="00B571A2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20BA3" w:rsidRPr="00720BA3" w:rsidRDefault="00720BA3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1. </w:t>
      </w: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Возникновение и развитие профессиональной ориентации. Основные профориентационные теории. Современная профориентация, её цели и задачи – 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</w:t>
      </w: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75FEB" w:rsidRDefault="00775FEB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Возникновение первых идей и подходов к профориента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ции в зарубежных социально-психологических системах (вторая половина </w:t>
      </w:r>
      <w:proofErr w:type="gramStart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gramEnd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IX века). Первые лаборатории профориентации (первое десятилетие ХХ в.: Страсбург, Бостон). Влияние идей гуманистической философии и психологии на становление оте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чественной профориентации. Появление первой профориентационной теории «черт и факторов» Ф. Парсонса (США, рубеж XIX-XX вв.). Теоретические положения Д. Сьюпера, А. Маслоу, К. Роджерса, Ф. Хоппе, Г. Мюнстенберга и др., </w:t>
      </w:r>
      <w:proofErr w:type="gramStart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повлиявших</w:t>
      </w:r>
      <w:proofErr w:type="gramEnd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становление и развитие отечественной теории и практики профориентационной работы. Исторические аспекты развития профориентации в России в дореволюционный и послереволюционный периоды. Междисциплинарный характер профориентации как области научно-практического знания. Профориентация как научное управление процессом профессионального самоопределения молодежи. Прикладной характер профориентации.</w:t>
      </w:r>
    </w:p>
    <w:p w:rsidR="00775FEB" w:rsidRDefault="00775FEB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75FEB" w:rsidRPr="00775FEB" w:rsidRDefault="00775FEB" w:rsidP="00775FE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Контрольные вопросы</w:t>
      </w:r>
    </w:p>
    <w:p w:rsidR="00775FEB" w:rsidRPr="00775FEB" w:rsidRDefault="00775FEB" w:rsidP="00775FE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1. Первая </w:t>
      </w:r>
      <w:proofErr w:type="spellStart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профориентационная</w:t>
      </w:r>
      <w:proofErr w:type="spellEnd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теория «черт и факторов» Ф. </w:t>
      </w:r>
      <w:proofErr w:type="spellStart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Парсонса</w:t>
      </w:r>
      <w:proofErr w:type="spellEnd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(США, рубеж XIX-XX вв.). </w:t>
      </w:r>
    </w:p>
    <w:p w:rsidR="00775FEB" w:rsidRPr="00775FEB" w:rsidRDefault="00775FEB" w:rsidP="00775FE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Теоретические положения Д. </w:t>
      </w:r>
      <w:proofErr w:type="spellStart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Сьюпера</w:t>
      </w:r>
      <w:proofErr w:type="spellEnd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А. </w:t>
      </w:r>
      <w:proofErr w:type="spellStart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Маслоу</w:t>
      </w:r>
      <w:proofErr w:type="spellEnd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К. </w:t>
      </w:r>
      <w:proofErr w:type="spellStart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Роджерса</w:t>
      </w:r>
      <w:proofErr w:type="spellEnd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Ф. </w:t>
      </w:r>
      <w:proofErr w:type="spellStart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Хоппе</w:t>
      </w:r>
      <w:proofErr w:type="spellEnd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Г. </w:t>
      </w:r>
      <w:proofErr w:type="spellStart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Мюнстенберга</w:t>
      </w:r>
      <w:proofErr w:type="spellEnd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др.</w:t>
      </w:r>
    </w:p>
    <w:p w:rsidR="00775FEB" w:rsidRPr="00775FEB" w:rsidRDefault="00775FEB" w:rsidP="00775FE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Исторические аспекты развития профориентации в России в дореволюционный и послереволюционный периоды. </w:t>
      </w:r>
    </w:p>
    <w:p w:rsidR="00775FEB" w:rsidRPr="00775FEB" w:rsidRDefault="00775FEB" w:rsidP="00775FE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Профориентация как научное управление процессом профессионального самоопределения молодежи. </w:t>
      </w:r>
    </w:p>
    <w:p w:rsidR="00775FEB" w:rsidRPr="00775FEB" w:rsidRDefault="00775FEB" w:rsidP="00775FE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Темы докладов и научных сообщений</w:t>
      </w:r>
    </w:p>
    <w:p w:rsidR="00775FEB" w:rsidRPr="00775FEB" w:rsidRDefault="00775FEB" w:rsidP="00775FE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Возникновение первых идей и подходов к профориента</w:t>
      </w: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ции в зарубежных социально-психологических системах (вторая половина </w:t>
      </w:r>
      <w:proofErr w:type="gramStart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IX века). </w:t>
      </w:r>
    </w:p>
    <w:p w:rsidR="00775FEB" w:rsidRPr="00775FEB" w:rsidRDefault="00775FEB" w:rsidP="00775FE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2. Первые лаборатории профориентации (первое десятилетие ХХ в.: Страсбург, Бостон). </w:t>
      </w:r>
    </w:p>
    <w:p w:rsidR="00775FEB" w:rsidRPr="00775FEB" w:rsidRDefault="00775FEB" w:rsidP="00775FE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Влияние идей гуманистической философии и психологии на становление оте</w:t>
      </w: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чественной профориентации.</w:t>
      </w:r>
    </w:p>
    <w:p w:rsidR="00720BA3" w:rsidRPr="00720BA3" w:rsidRDefault="00720BA3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20BA3" w:rsidRPr="00720BA3" w:rsidRDefault="00720BA3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Тема 2. Типология проблем выбора профессии. Самоопределение личности как процесс и результат поиска внутреннего «Я» и смысла в трудовой деятельности 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20BA3" w:rsidRDefault="00775FEB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Субъективные и объективные затруднения при выборе профессии человеком. Причины, приводящие к неадекватному профессиональному выбору. Типичные затруднения, противоречия между факторами «хочу», «могу», «надо». Ценностно-смысловой подход к развитию понятия «самоопределение личности». Самоопределение как актуализация внутреннего потенциала личности, определение собственного отношения к проблеме выбора профессии, наличие потребности и развитие способности к принятию решения о выборе профессии. Соотношение самооценки способности учащихся, их успеваемости, результатов профессиональных проб и состояния здоровья при выборе профессии. Роль учителя, классного руководителя, школьного психолога в руководстве процессом профессиональ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ного самоопределения учащихся.</w:t>
      </w:r>
    </w:p>
    <w:p w:rsidR="00775FEB" w:rsidRDefault="00775FEB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75FEB" w:rsidRPr="00775FEB" w:rsidRDefault="00775FEB" w:rsidP="00775FE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Контрольные вопросы</w:t>
      </w:r>
    </w:p>
    <w:p w:rsidR="00775FEB" w:rsidRPr="00775FEB" w:rsidRDefault="00775FEB" w:rsidP="00775FE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Противоречия между факторами «хочу», «могу», «надо». </w:t>
      </w:r>
    </w:p>
    <w:p w:rsidR="00775FEB" w:rsidRPr="00775FEB" w:rsidRDefault="00775FEB" w:rsidP="00775FE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Ценностно-смысловой подход к развитию понятия «самоопределение личности». </w:t>
      </w:r>
    </w:p>
    <w:p w:rsidR="00775FEB" w:rsidRPr="00775FEB" w:rsidRDefault="00775FEB" w:rsidP="00775FE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3.  Проблемы выбора профессии. </w:t>
      </w:r>
    </w:p>
    <w:p w:rsidR="00775FEB" w:rsidRPr="00775FEB" w:rsidRDefault="00775FEB" w:rsidP="00775FE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4.Самоопределение личности как процесс и результат поиска внутреннего «Я» и смысла в трудовой деятельности.</w:t>
      </w:r>
    </w:p>
    <w:p w:rsidR="00775FEB" w:rsidRPr="00775FEB" w:rsidRDefault="00775FEB" w:rsidP="00775FE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Темы докладов и научных сообщений</w:t>
      </w:r>
    </w:p>
    <w:p w:rsidR="00775FEB" w:rsidRPr="00775FEB" w:rsidRDefault="00775FEB" w:rsidP="00775FE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Способы развития способности к принятию решения о выборе профессии. </w:t>
      </w:r>
    </w:p>
    <w:p w:rsidR="00775FEB" w:rsidRPr="00775FEB" w:rsidRDefault="00775FEB" w:rsidP="00775FE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Соотношение самооценки способности учащихся, их успеваемости, результатов профессиональных проб и состояния здоровья при выборе профессии. </w:t>
      </w:r>
    </w:p>
    <w:p w:rsidR="00720BA3" w:rsidRPr="00720BA3" w:rsidRDefault="00720BA3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611" w:rsidRDefault="00720BA3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Тема 3. Методологические основы самоопределения. Типы, уровни самоопределения личности. Условия успешного самоопределения 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20BA3" w:rsidRDefault="00775FEB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Научные положения и подходы гуманистической фило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софии и психологии, определившие содержание отечественной профориентации: идеи А. Маслоу, К. Ясперса, Н. Бердяева, В. Франкла о самореализации, самоактуализации, самопознании, самотрансценденции личности. Ценностно-смысловой поход к сущности профессионального самоопределения и трудовой дея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тельности. Человек как субъект самоопределения. И.С. Кон, П.Г. Щедровицкий о смыслах самоопределения. Типы самооп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ределения: </w:t>
      </w:r>
      <w:proofErr w:type="gramStart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жизненное</w:t>
      </w:r>
      <w:proofErr w:type="gramEnd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личностное, 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профессиональное и др. Уровни самоопределения по Е.А. Климову: гностический и практический. Пять общих уровней по профессиональному и жизненному типу самоопределения (по Н. Пряжникову). Внутренняя потребность в самоопределении как главное условие успешного выстраивания собственной профессиональной судьбы. </w:t>
      </w:r>
    </w:p>
    <w:p w:rsidR="00775FEB" w:rsidRDefault="00775FEB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75FEB" w:rsidRPr="00775FEB" w:rsidRDefault="00775FEB" w:rsidP="00775FE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Контрольные вопросы</w:t>
      </w:r>
    </w:p>
    <w:p w:rsidR="00775FEB" w:rsidRPr="00775FEB" w:rsidRDefault="00775FEB" w:rsidP="00775FE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Научные положения и подходы гуманистической фило</w:t>
      </w: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софии и психологии, определившие содержание отечественной профориентации: идеи А. </w:t>
      </w:r>
      <w:proofErr w:type="spellStart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Маслоу</w:t>
      </w:r>
      <w:proofErr w:type="spellEnd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К. Ясперса, Н. Бердяева, В. </w:t>
      </w:r>
      <w:proofErr w:type="spellStart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Франкла</w:t>
      </w:r>
      <w:proofErr w:type="spellEnd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75FEB" w:rsidRPr="00775FEB" w:rsidRDefault="00775FEB" w:rsidP="00775FE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Человек как субъект самоопределения. И.С. Кон, П.Г. Щедровицкий о смыслах самоопределения. </w:t>
      </w:r>
    </w:p>
    <w:p w:rsidR="00775FEB" w:rsidRPr="00775FEB" w:rsidRDefault="00775FEB" w:rsidP="00775FE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Типы самооп</w:t>
      </w: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ределения: жизненное, личностное, профессиональное и др. </w:t>
      </w:r>
    </w:p>
    <w:p w:rsidR="00775FEB" w:rsidRPr="00775FEB" w:rsidRDefault="00775FEB" w:rsidP="00775FE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Уровни самоопределения по Е.А. Климову.</w:t>
      </w:r>
    </w:p>
    <w:p w:rsidR="00775FEB" w:rsidRPr="00775FEB" w:rsidRDefault="00775FEB" w:rsidP="00775FE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Уровни самоопределения по Н. </w:t>
      </w:r>
      <w:proofErr w:type="spellStart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Пряжникову</w:t>
      </w:r>
      <w:proofErr w:type="spellEnd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720BA3" w:rsidRPr="00720BA3" w:rsidRDefault="00720BA3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BA3" w:rsidRPr="00720BA3" w:rsidRDefault="00720BA3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Тема 4. Профессиональное самосознание, его развитие на различных этапах жизненного пути 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75FEB" w:rsidRDefault="00775FEB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Сущность и определение профессионального самосознания как компонента профессионального самоопределения личности. С.М. </w:t>
      </w:r>
      <w:proofErr w:type="gramStart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Богословский</w:t>
      </w:r>
      <w:proofErr w:type="gramEnd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В.В. Столин о самосознании личности. С.Р. Пантилеев о самоотношении как выражение личностного смысла «Я». «</w:t>
      </w:r>
      <w:proofErr w:type="gramStart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Я-концепция</w:t>
      </w:r>
      <w:proofErr w:type="gramEnd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Р. Бернса, как совокупность представлений индивида о себе (когнитивная, оценочная, поведенческая составляющие). «</w:t>
      </w:r>
      <w:proofErr w:type="gramStart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Я-концепция</w:t>
      </w:r>
      <w:proofErr w:type="gramEnd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К. Роджерса («Я-реальное», «Я-идеальное»), проблема рассогласования между представлениями человека о себе «реальном» и «идеальном» как движитель его саморазвития. «Эго-идентичность» Э. Эриксона и проблема нахождения своего места в окружающем мире. А.К. Маркова о соотношении личностного профессионального самосознания. Онтогенез профессионального самосознания. Культурно-исторические традиции развития и формирования профессиона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льного самосознания. Социально-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профессиональная идентификация. Взаимосвязь профессионального самосознания и развитие профессионализма.</w:t>
      </w:r>
    </w:p>
    <w:p w:rsidR="00775FEB" w:rsidRDefault="00775FEB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Контрольные вопросы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Профессиональное самосознание как компонент профессионального самоопределения личности.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Самоотношение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выражение личностного смысла «Я».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«</w:t>
      </w:r>
      <w:proofErr w:type="gram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Я-концепция</w:t>
      </w:r>
      <w:proofErr w:type="gram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Р. Бернса, как совокупность представлений индивида о себе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К.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Роджерса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проблема рассогласования между представлениями человека о себе «реальном» и «идеальном» 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«Эго-идентичность» Э. Эриксона и проблема нахождения своего места в окружающем мире.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6. Культурно-исторические традиции развития и формирования профессионального самосознания.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 Социально-профессиональная идентификация.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Взаимосвязь профессионального самосознания и развитие профессионализма.</w:t>
      </w:r>
    </w:p>
    <w:p w:rsidR="00720BA3" w:rsidRPr="00720BA3" w:rsidRDefault="00720BA3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BA3" w:rsidRPr="00720BA3" w:rsidRDefault="00720BA3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Тема 5. Личный профессиональный план как результат профессионального самоопределения. Типы личных профессиональных планов 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20BA3" w:rsidRDefault="00775FEB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Жизненные цели, ценности, планы, перспективы, их осмысление в ситуации профессионального самоопределения. Жизненный план как средство осуществления жизненных целей. Жизненные цели – предметное выражение </w:t>
      </w:r>
      <w:proofErr w:type="gramStart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ценностных</w:t>
      </w:r>
      <w:proofErr w:type="gramEnd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ориента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ции личности. Ближайшие и отдаленные жизненные и профессиональные перспективы. Рациональные и эмоциональные факторы, влияющие на формирование и профессиональных планов. Принцип «Хочу – могу – надо» при составлении профессионального плана. Восемь типов факторов (по Е.Климову - «восемь углов выбора профессии»), влияющих на профессиональный план старшеклассника. Основные типы и уровни сформированности профессиональных планов. Определение стратегии профориентационной помощи оптанту в зависимости от типа личного профессионального плана. Особенности понятия «проектирование профессиональной карьеры».</w:t>
      </w:r>
    </w:p>
    <w:p w:rsidR="00775FEB" w:rsidRDefault="00775FEB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Контрольные вопросы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Восемь типов факторов (по Е. Климову - «восемь углов выбора профессии»).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Основные типы и уровни сформированности профессиональных планов.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Определение стратегии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помощи оптанту в зависимости от типа личного профессионального плана.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Особенности понятия «проектирование профессиональной карьеры».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Темы докладов и научных сообщений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Жизненные цели, ценности, планы, перспективы, их осмысление в ситуации профессионального самоопределения.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Рациональные и эмоциональные факторы, влияющие на формирование и профессиональных планов.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Принцип «Хочу – могу – надо» при составлении профессионального плана. </w:t>
      </w:r>
    </w:p>
    <w:p w:rsidR="00720BA3" w:rsidRPr="00720BA3" w:rsidRDefault="00720BA3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BA3" w:rsidRPr="00720BA3" w:rsidRDefault="00720BA3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Тема 6. Возрастные особенности профессионального самоопределения. Профессиональные установки и предпочтения старшего подростка на этапе принятия решения о выборе профессии 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75FEB" w:rsidRDefault="00775FEB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Возрастные, психофизиологические особенности школьников разного возраста и их учет в профориентационной 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работе. Отличительные особенности личностного, жизненного и профессионального самоопределения в старшем подростковом и раннем юношеском возрастах. Профессиональные установки подростков и их влияние на ситуацию выбора профессии. </w:t>
      </w:r>
      <w:proofErr w:type="gramStart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основных типа профессиональных установок подростка (по Л.М.Митиной): на профконсультанта, на конкретную специфическую задачу профессионального выбора, на профессиональную задачу в целом, их взаимосвязь с этапами процесса принятия решения о выборе профессии.</w:t>
      </w:r>
      <w:proofErr w:type="gramEnd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Способы и методы выявления и коррекции профессиональных установок подростков. Профконсультационный тренинг как эффективное средство и форма формирования продуктивных профессиональных установок подростков.</w:t>
      </w:r>
    </w:p>
    <w:p w:rsidR="00775FEB" w:rsidRDefault="00775FEB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Контрольные вопросы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Отличительные особенности личностного, жизненного и профессионального самоопределения в старшем подростковом и раннем юношеском возрастах.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Профессиональные установки подростков и их влияние на ситуацию выбора профессии.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Способы и методы выявления и коррекции профессиональных установок подростков.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Темы докладов и научных сообщений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Профконсультационный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тренинг как эффективное средство и форма формирования продуктивных профессиональных установок подростков.</w:t>
      </w:r>
    </w:p>
    <w:p w:rsidR="00720BA3" w:rsidRPr="00720BA3" w:rsidRDefault="00720BA3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BA3" w:rsidRPr="00720BA3" w:rsidRDefault="00720BA3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Тема 7. Структура, содержание и особенности процесса самоопределения  в условиях современного образования и профилизации школы. Планирование и организация </w:t>
      </w:r>
      <w:proofErr w:type="spellStart"/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работы 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75FEB" w:rsidRDefault="00775FEB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Традиционная система профессиональной ориентац</w:t>
      </w:r>
      <w:proofErr w:type="gramStart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ии и ее</w:t>
      </w:r>
      <w:proofErr w:type="gramEnd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основные компоненты: профессиональное просвещение, (информирование, пропаганда), предварительная профессиональная диагностика (изучение личности школьника в целях профориентации), профессиональная консультация (проектирование развития личности школьника), профессиональный отбор (подбор), социально-профессиональная адаптация (профессиональная и социально-психологическая). Взаимосвязь и взаимовлияние компонентов профориентации, развитие их содержания. Процесс и структура самоопределения школьников: самопознание и самоанализ, анализ профессий и профессиональные пробы, соотнесение собственных возможностей с требованиями профессии к человеку. Цели, задачи, содержание профессиональной ориентации школьников разных возрастных групп в ходе учебного процесса во внеклассной и внешкольной деятельности. Проблема профилизации школы на современном этапе развития образования. Идея самоопределения личности как содержательная основа Концепции профильного обучения на старшей ступени. Особенности 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содержания и организации профориентационной работы в процессе перехода школы к профильному обучению. Подходы к планированию профориентационной работы со школьниками. Профессиональная ориентация в процессе бучения и во внеурочное время. Деятельность классного руководителя по профессиональной ориентации.</w:t>
      </w:r>
    </w:p>
    <w:p w:rsidR="00775FEB" w:rsidRDefault="00775FEB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Контрольные вопросы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Традиционная система профессиональной ориентац</w:t>
      </w:r>
      <w:proofErr w:type="gram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ии и ее</w:t>
      </w:r>
      <w:proofErr w:type="gram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основные компоненты.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Взаимосвязь и взаимовлияние компонентов профориентации, развитие их содержания.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Процесс и структура самоопределения школьников.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Цели, задачи, содержание профессиональной ориентации.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Концепции профильного обучения на старшей ступени. </w:t>
      </w:r>
    </w:p>
    <w:p w:rsidR="00720BA3" w:rsidRPr="00720BA3" w:rsidRDefault="00720BA3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BA3" w:rsidRPr="00720BA3" w:rsidRDefault="00720BA3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Тема 8. Изучение личности в целях профориентации: принципы, методы психолого-педагогической диагностики. Выявление и развитие общих и специал</w:t>
      </w:r>
      <w:r w:rsidR="00F602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ьных способностей 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10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20BA3" w:rsidRDefault="00775FEB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Цели и задачи изучения личности школьника. Многообразие личностных особенностей. Личность школьника как субъект развития и самоопределения. Мотивы, ценностные ориентации и их роль в профессиональном самоопределении личности. Темперамент, черты характера и их проявление в профессиональной деятельности. Психические процессы (восприятие, внимание, память, мышление) и их роль в профессиональном самоопределении. Эмоции и чувства, формы эмоциональных переживаний, волевые качества личности и их значение в профессиональной деятельности человека. Способности и склонности, условия их проявления и развития. Влияние представлений о себе на выбор профессии. Самооценка, уровень притязаний и их роль в профессиональном самоопределении личности. </w:t>
      </w:r>
      <w:proofErr w:type="gramStart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Методы изучения личности: наблюдение (виды, требования, правила, техника подготовки и проведения), беседа, интервью, опрос, анкетирование (виды анкет, техника составления, правила подготовки проведения, обработка), изучение продуктов деятельности учащихся.</w:t>
      </w:r>
      <w:proofErr w:type="gramEnd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Методы независимых характеристик. Психологические методы: интроспекция, тестирование. Социологические методы, применяемые в целях изучения школьников: социометрия, рейтинг. Математические методы: статический, факторный, дисперсионный, корреляционный анализ, контент-анализ. </w:t>
      </w:r>
      <w:proofErr w:type="gramStart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Педагогический эксперимент: (требования к эксперименту; виды педагогического эксперимента.</w:t>
      </w:r>
      <w:proofErr w:type="gramEnd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Проблема отбора (подбор) диагностических методов и методик. Применение компьютерных технологий в проведении профессиональной диагностики учащихся.</w:t>
      </w:r>
    </w:p>
    <w:p w:rsidR="00775FEB" w:rsidRDefault="00775FEB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Контрольные вопросы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Мотивы, ценностные ориентации и их роль в профессиональном самоопределении личности.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2. Темперамент, черты характера и их проявление в профессиональной деятельности.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Психические процессы (восприятие, внимание, память, мышление) и их роль в профессиональном самоопределении.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Темы докладов и научных сообщений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Эмоции и чувства, формы эмоциональных переживаний, волевые качества личности и их значение в профессиональной деятельности человека.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Способности и склонности, условия их проявления и развития. </w:t>
      </w:r>
    </w:p>
    <w:p w:rsidR="00720BA3" w:rsidRPr="00720BA3" w:rsidRDefault="00720BA3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BA3" w:rsidRPr="00720BA3" w:rsidRDefault="00720BA3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Тема 9. Методы профориентации. Активизирующие методы и методики профе</w:t>
      </w:r>
      <w:r w:rsidR="00F602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ссионального самоопределения 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8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20BA3" w:rsidRDefault="00775FEB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Классификация методов профориентации по целям профориентационой помощи (по Н. Пряжникову). Принципы отбора и особенности применения методов профориентации в различных ситуациях выбора профессии и с различными возрас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тными группами оптантов. Активизирующие методы и методики профессионального самоопределения, их особенности и предназначение. Игровые методы профориентации и самоопределения. Содержание и технология применения одной из активизирующих </w:t>
      </w:r>
      <w:proofErr w:type="spellStart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профориентационных</w:t>
      </w:r>
      <w:proofErr w:type="spellEnd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методик.</w:t>
      </w:r>
    </w:p>
    <w:p w:rsidR="00775FEB" w:rsidRDefault="00775FEB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Контрольные вопросы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Классификация методов профориентации по целям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профориентационой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помощи (по Н.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Пряжникову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Принципы отбора и особенности применения методов профориентации в различных ситуациях выбора профессии и с различными возрас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тными группами оптантов.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Игровые методы профориентации и самоопределения.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Содержание и технология применения одной из активизирующих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профориентационных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методик.</w:t>
      </w:r>
    </w:p>
    <w:p w:rsidR="00720BA3" w:rsidRPr="00720BA3" w:rsidRDefault="00720BA3" w:rsidP="00720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BA3" w:rsidRPr="00720BA3" w:rsidRDefault="00720BA3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Тема 10.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Психолого-педагогическое сопровождение профессионального самоопределения учащихся: принципы, структура, содержание 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75FEB" w:rsidRDefault="00775FEB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Психолого-педагогическое сопровождение (ППС) как процесс оказания психологической помощи и педагогической поддержки в различных ситуациях жизненного, личностного и профессионального самоопределения. Характеристика основ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ных принципов ППС школьников: активности, самостоятельности оптанта, дифференциации и индивидуализации, учет возрастных особенностей и др. Профессиональное становление лично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сти и его основные стадии (по Т.В. Кудрявцеву): зарождение и формирование профессиональных намерений, период профес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сионального обучения, активное вхождение в профессиональ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ную среду. Психологические критерии успешности прохожде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ния оптантом каждой из стадий. Возможные кризисы профес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сионального становления, их особенности на каждой из стадий. Основные компоненты структуры 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процесса ППС: целевой, со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держательный, ценностно-смысловой, деятельностный, результативный, их содержание и педагогические смыслы. Профес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сиональная консультация как основное средство и форма ППС в работе со школьниками. Особенности проектирования процесса ППС в работе со старшеклассниками.</w:t>
      </w:r>
    </w:p>
    <w:p w:rsidR="00775FEB" w:rsidRDefault="00775FEB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Контрольные вопросы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ППС как процесс оказания психологической помощи и педагогической поддержки.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Характеристика основ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ных принципов ППС школьников.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Профессиональное становление лично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сти и его основные стадии.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Психологические критерии успешности прохожде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ния оптантом каждой из стадий.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Темы докладов и научных сообщений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1.Основные компоненты структуры процесса ППС: целевой, со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держательный, ценностно-смысловой,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деятельностный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результативный, их содержание и педагогические смыслы.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Профес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сиональная консультация как основное средство и форма ППС в работе со школьниками.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Особенности проектирования процесса ППС в работе со старшеклассниками.</w:t>
      </w:r>
    </w:p>
    <w:p w:rsidR="00720BA3" w:rsidRPr="00720BA3" w:rsidRDefault="00720BA3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BA3" w:rsidRPr="00720BA3" w:rsidRDefault="00720BA3" w:rsidP="00AC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Тема 11.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Современный мир профессий, тенденции его развития. Современный рынок труда 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75FEB" w:rsidRDefault="00720BA3" w:rsidP="00720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775FEB">
        <w:rPr>
          <w:rFonts w:ascii="Times New Roman" w:hAnsi="Times New Roman" w:cs="Times New Roman"/>
          <w:sz w:val="28"/>
          <w:szCs w:val="28"/>
        </w:rPr>
        <w:t>Лекции – 2</w:t>
      </w:r>
      <w:r w:rsidR="00775FEB"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Социально-экономические условия, в которых развива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йся современный мир профессий. Структурная перестройка экономики. Рынок, его функции, структура. Рынок потребительских товаров и услуг. Внутренний и внешний рынок. Конкуренция. Развитие предпринимательства. Влияние экономических, социальных факторов на развитие рынка труда. Ситуация на рынке труда. Возникновение и отмирание профессий. Востребованные и невостребованные профессии. Проблема престижности профессий. Расширение функций существующих профессий. Совмещение профессий.</w:t>
      </w:r>
    </w:p>
    <w:p w:rsidR="00775FEB" w:rsidRDefault="00775FEB" w:rsidP="00775F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вопросы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Рынок, его функции, структура. Рынок потребительских товаров и услуг. Внутренний и внешний рынок.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Конкуренция. Развитие предпринимательства. Влияние экономических, социальных факторов на развитие рынка труда.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Ситуация на рынке труда.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Возникновение и отмирание профессий.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Проблема престижности профессий.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Расширение функций существующих профессий. Совмещение профессий.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Темы докладов и научных сообщений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1. Востребованные и невостребованные профессии.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Проблема престижности профессий. 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3.Расширение функций существующих профессий. Совмещение профессий</w:t>
      </w:r>
    </w:p>
    <w:p w:rsidR="00720BA3" w:rsidRPr="00720BA3" w:rsidRDefault="00720BA3" w:rsidP="00720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BA3" w:rsidRPr="00720BA3" w:rsidRDefault="00720BA3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Тема 12.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Профессиографические</w:t>
      </w:r>
      <w:proofErr w:type="spellEnd"/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основы профориентации 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75FEB" w:rsidRDefault="00775FEB" w:rsidP="00775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Подходы к классификации профессий. Профессиография – область научно-практической деятельности и раздел профессиографии. Типы и виды профессий, профессия, специальность, должность. Классификация профессий по предмету труда (Е. Климов). </w:t>
      </w:r>
      <w:proofErr w:type="gramStart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Сферы трудовой деятельности: «человек-человек», «человек-техника», «человек – художественный образ», «человек – знаковая система», «человек – при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рода».</w:t>
      </w:r>
      <w:proofErr w:type="gramEnd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Другие подходы к классификации профессий. Типы, классы, отделы, группы профессий. Анализ профессий как ме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тод профессиографии. Способы анализа профессий. </w:t>
      </w:r>
      <w:proofErr w:type="gramStart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Формула профессии, ее составляющие: предмет труда (типы профессий), цели труда (классы профессий), средства труда (отделы профес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сий), условия труда (группы профессий).</w:t>
      </w:r>
      <w:proofErr w:type="gramEnd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Схема анализа профессий (по Е.А. Климову), возможности ее использования в инди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видуальной профконсультации и в профориентационной работе с классом. Игра «Угадай профессию». Анализ трудовой дея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тельности как метод профессиографии. </w:t>
      </w:r>
      <w:proofErr w:type="gramStart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Уровни анализа трудо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вой деятельности: личностно-мотивационный, компонентно-целевой, функциональный, информационный, структурно-функциональный, </w:t>
      </w:r>
      <w:proofErr w:type="spellStart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ндивидуально-психологический</w:t>
      </w:r>
      <w:proofErr w:type="spellEnd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В.Д. </w:t>
      </w:r>
      <w:proofErr w:type="spellStart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Шадриков</w:t>
      </w:r>
      <w:proofErr w:type="spellEnd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 уровень деяний, уровень действий, уровень макроэлементов действий, уровень микроэлементов действий (Е.А.Климов).</w:t>
      </w:r>
      <w:proofErr w:type="gramEnd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Профессиограмма как средство и метод описания профессии в целях ее изучения и анализа для оказания помощи в профессиональном самоопределении учащихся. Содержание понятий «профессиограмма», «психограмма», «</w:t>
      </w:r>
      <w:proofErr w:type="gramStart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системная</w:t>
      </w:r>
      <w:proofErr w:type="gramEnd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фессиограмма», «профессионально-важные качества личности». </w:t>
      </w:r>
      <w:proofErr w:type="gramStart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Виды профессиограмм: информационная, диагностическая, кон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структивная, методическая (Е.М. Иванова); комплексная (К.К. Платонов), психологически ориентированная (Е.И. Гарбер), аналитическая (Е.М. Иванова).</w:t>
      </w:r>
      <w:proofErr w:type="gramEnd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Схемы профессиографирования. Основные требования к разработке профессиограммы. Методы профессиографирования: организационные, методы сбора и обработки эмпирических данных, интерпретационные методы.</w:t>
      </w:r>
    </w:p>
    <w:p w:rsidR="00775FEB" w:rsidRDefault="00775FEB" w:rsidP="00775F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вопросы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1.Подходы к классификации профессий.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Профессиография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Классификация профессий по предмету труда (Е. Климов).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Анализ профессий как ме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тод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профессиографии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Уровни анализа трудо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вой деятельности: личностно-мотивационный, компонентно-целевой, функциональный, информационный, структурно-функциональный,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ндивидуально-психологический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В.Д.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Шадриков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5. Содержание понятий «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профессиограмма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психограмма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gram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системная</w:t>
      </w:r>
      <w:proofErr w:type="gram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фессиограмма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«профессионально-важные качества личности». </w:t>
      </w:r>
    </w:p>
    <w:p w:rsidR="00720BA3" w:rsidRPr="00720BA3" w:rsidRDefault="00720BA3" w:rsidP="00775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BA3" w:rsidRPr="00720BA3" w:rsidRDefault="00720BA3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Тема 13. Технология организации и проведения профе</w:t>
      </w:r>
      <w:r w:rsidR="00F602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ссионально-ролевого тренинга 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20BA3" w:rsidRDefault="00720BA3" w:rsidP="00720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775FEB">
        <w:rPr>
          <w:rFonts w:ascii="Times New Roman" w:hAnsi="Times New Roman" w:cs="Times New Roman"/>
          <w:sz w:val="28"/>
          <w:szCs w:val="28"/>
        </w:rPr>
        <w:t>Лекции – 2</w:t>
      </w:r>
      <w:r w:rsidR="00775FEB"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Применение в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профоринтационной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работе с учащимися интерактивных технологий. Тренинг как активизирующая фор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ма и средство развития профессионального самосознания учащихся. Профессионально-ролевой тренинг, его этапы, содержание, личностно-ориентированный характер. Технологические компоненты организации и проведения профессионально-ролевого тренинга. Возможности применения тренинговых технологий в профориентационной работе со школьниками.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Тренинговое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занятие,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тренинговые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упражнения.</w:t>
      </w:r>
    </w:p>
    <w:p w:rsidR="00775FEB" w:rsidRDefault="00775FEB" w:rsidP="00775F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Контрольные вопросы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Интерактивные технологии.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Тренинг как активизирующая фор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ма и средство развития профессионального самосознания учащихся.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Возможности применения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тренинговых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технологий в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работе со школьниками. </w:t>
      </w:r>
    </w:p>
    <w:p w:rsidR="00720BA3" w:rsidRPr="00720BA3" w:rsidRDefault="00720BA3" w:rsidP="00720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BA3" w:rsidRPr="00720BA3" w:rsidRDefault="00720BA3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Тема 14. Профотбор и профессиональная консультация: принципы, виды, планирование, технология 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75FEB" w:rsidRDefault="00775FEB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Цели и задачи профотбора (подбора). Профориентационный отбор (подбор) как научно-обоснованное определение наличия психофизиологических предпосылок приобретения необходимых для профессии знаний, умений, навыков и их соответствие профессиональным интересам, склонностям, способностям, намерениям, направленности личности и требованиям рынка труда. Профотбор как условие рационального использования трудовых ресурсов с учетом формирования рынка труда, их успешной адаптации. Этапы профотбора на предприятии. Психофизиологические критерии пригодности к профессиям. Профессиональная проба, возможности использования в усло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виях современной профориентационной работы со школьника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ми. Факторы, влияющие на профпригодность. Педагогический та</w:t>
      </w:r>
      <w:proofErr w:type="gramStart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 в пр</w:t>
      </w:r>
      <w:proofErr w:type="gramEnd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оведении профотбора (подбора). Методики, используемые в профотборе. Проблема применения тестов в процессе профотбора. Типичные ошибки при проведении профотбора. Особенности профотбора на этапе профессиональной адапта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ции. Цели, задачи, принципы и методы профконсультации</w:t>
      </w:r>
      <w:r w:rsidR="00720BA3" w:rsidRPr="00720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 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Возрастные изменения профессиональных интересов школьников их учет в профессиональном консультировании. Учет возрастных и индивидуальных особенностей учащихся. Виды профконсультации, их характеристика. </w:t>
      </w:r>
      <w:proofErr w:type="spellStart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Профкосультационное</w:t>
      </w:r>
      <w:proofErr w:type="spellEnd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заключение, 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его использование в индивидуальной работе с учащимися. Учет позиции семьи в процессе формирования профессиональной стратегии.</w:t>
      </w:r>
    </w:p>
    <w:p w:rsidR="00775FEB" w:rsidRDefault="00775FEB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Контрольные вопросы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Этапы профотбора на предприятии. Психофизиологические критерии пригодности к профессиям.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Профессиональная проба, возможности использования в усло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виях современной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работы со школьника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ми.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Факторы, влияющие на профпригодность.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Методики, используемые в профотборе. </w:t>
      </w:r>
    </w:p>
    <w:p w:rsidR="00720BA3" w:rsidRPr="00720BA3" w:rsidRDefault="00720BA3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BA3" w:rsidRPr="00720BA3" w:rsidRDefault="00720BA3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Тема 15. Критерии и показатели профессионального самоопределения личности и успешности профессиональной деятельности 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8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20BA3" w:rsidRDefault="00775FEB" w:rsidP="00775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Смысл и содержание понятия «критерий», «показатель» и особенности их разработки в практике профориентационной работы. Подходы, определяющие содержание и структуру критериев профессионального самоопределения. Понятия «готовность к самоопределению», «готовность к принятию решения о выборе профессии». Основные критерии готовности личности к самоопределению: когнитивный (знаниевый, информационный), эмоционально-оценочный, действенно-практический (деятельностный, поведенческий), их показатели. Уровневый подход к разработке критериев и показателей готовности личности школьника к профессиональному самоопределению и принятию решения о выборе профессии или сферы профессиональной деятельности.</w:t>
      </w:r>
    </w:p>
    <w:p w:rsidR="00775FEB" w:rsidRDefault="00775FEB" w:rsidP="00775F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2890" w:rsidRPr="00F42890" w:rsidRDefault="00F42890" w:rsidP="00F428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1.Подходы к классификации профессий.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Профессиография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Классификация профессий по предмету труда (Е. Климов).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Анализ профессий как ме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тод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профессиографии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Уровни анализа трудо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вой деятельности: личностно-мотивационный, компонентно-целевой, функциональный, информационный, структурно-функциональный, индивидуально-психологический В.Д.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Шадриков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Содержание понятий «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профессиограмма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психограмма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gram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системная</w:t>
      </w:r>
      <w:proofErr w:type="gram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фессиограмма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«профессионально-важные качества личности». </w:t>
      </w:r>
    </w:p>
    <w:p w:rsidR="00936F08" w:rsidRPr="00936F08" w:rsidRDefault="00936F08" w:rsidP="00936F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08" w:rsidRPr="00936F08" w:rsidRDefault="00936F08" w:rsidP="00936F08">
      <w:pPr>
        <w:widowControl w:val="0"/>
        <w:suppressAutoHyphens/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 дисциплины</w:t>
      </w:r>
      <w:r w:rsidR="000D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заочной форме обучения</w:t>
      </w:r>
    </w:p>
    <w:p w:rsidR="00936F08" w:rsidRPr="00936F08" w:rsidRDefault="00936F08" w:rsidP="00936F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3"/>
        <w:gridCol w:w="1705"/>
        <w:gridCol w:w="561"/>
        <w:gridCol w:w="565"/>
        <w:gridCol w:w="708"/>
        <w:gridCol w:w="850"/>
        <w:gridCol w:w="1418"/>
        <w:gridCol w:w="1240"/>
      </w:tblGrid>
      <w:tr w:rsidR="00F42890" w:rsidRPr="00F42890" w:rsidTr="00F42890">
        <w:trPr>
          <w:trHeight w:val="1552"/>
          <w:tblHeader/>
        </w:trPr>
        <w:tc>
          <w:tcPr>
            <w:tcW w:w="1318" w:type="pct"/>
            <w:vMerge w:val="restart"/>
            <w:shd w:val="clear" w:color="auto" w:fill="auto"/>
            <w:vAlign w:val="center"/>
          </w:tcPr>
          <w:p w:rsidR="00F42890" w:rsidRPr="00F42890" w:rsidRDefault="00F42890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890" w:rsidRPr="00F42890" w:rsidRDefault="00F42890" w:rsidP="00F42890">
            <w:pPr>
              <w:keepNext/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91" w:type="pct"/>
            <w:vMerge w:val="restart"/>
            <w:vAlign w:val="center"/>
          </w:tcPr>
          <w:p w:rsidR="00F42890" w:rsidRPr="00F42890" w:rsidRDefault="00F42890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58" w:type="pct"/>
            <w:gridSpan w:val="3"/>
            <w:shd w:val="clear" w:color="auto" w:fill="auto"/>
            <w:vAlign w:val="center"/>
          </w:tcPr>
          <w:p w:rsidR="00F42890" w:rsidRPr="00F42890" w:rsidRDefault="00F42890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  <w:p w:rsidR="00F42890" w:rsidRPr="00F42890" w:rsidRDefault="00F42890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444" w:type="pct"/>
            <w:vMerge w:val="restart"/>
            <w:vAlign w:val="center"/>
          </w:tcPr>
          <w:p w:rsidR="00F42890" w:rsidRPr="00F42890" w:rsidRDefault="00F42890" w:rsidP="00F4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41" w:type="pct"/>
            <w:vMerge w:val="restart"/>
            <w:shd w:val="clear" w:color="auto" w:fill="auto"/>
            <w:vAlign w:val="center"/>
          </w:tcPr>
          <w:p w:rsidR="00F42890" w:rsidRPr="00F42890" w:rsidRDefault="00F42890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48" w:type="pct"/>
            <w:vMerge w:val="restart"/>
            <w:shd w:val="clear" w:color="auto" w:fill="auto"/>
            <w:vAlign w:val="center"/>
          </w:tcPr>
          <w:p w:rsidR="00F42890" w:rsidRPr="00F42890" w:rsidRDefault="00F42890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930B71" w:rsidRPr="00F42890" w:rsidTr="00F42890">
        <w:trPr>
          <w:tblHeader/>
        </w:trPr>
        <w:tc>
          <w:tcPr>
            <w:tcW w:w="1318" w:type="pct"/>
            <w:vMerge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vMerge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930B71" w:rsidRPr="00F42890" w:rsidRDefault="00F42890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0" w:type="pct"/>
            <w:shd w:val="clear" w:color="auto" w:fill="auto"/>
            <w:vAlign w:val="center"/>
          </w:tcPr>
          <w:p w:rsidR="00930B71" w:rsidRPr="00F42890" w:rsidRDefault="00F42890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444" w:type="pct"/>
            <w:vMerge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B71" w:rsidRPr="00F42890" w:rsidTr="00F42890">
        <w:tc>
          <w:tcPr>
            <w:tcW w:w="1318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30B71" w:rsidRPr="00F42890" w:rsidTr="00F42890">
        <w:tc>
          <w:tcPr>
            <w:tcW w:w="1318" w:type="pct"/>
            <w:shd w:val="clear" w:color="auto" w:fill="auto"/>
            <w:vAlign w:val="center"/>
          </w:tcPr>
          <w:p w:rsidR="00930B71" w:rsidRPr="00F42890" w:rsidRDefault="00930B71" w:rsidP="00F42890">
            <w:pPr>
              <w:widowControl w:val="0"/>
              <w:tabs>
                <w:tab w:val="left" w:pos="277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Возникновение и развитие профессиональной ориентации. Основные профориентационные теории. Современная профориентация, ее цели и задачи</w:t>
            </w:r>
          </w:p>
        </w:tc>
        <w:tc>
          <w:tcPr>
            <w:tcW w:w="891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930B71" w:rsidRPr="00F42890" w:rsidTr="00F42890">
        <w:tc>
          <w:tcPr>
            <w:tcW w:w="1318" w:type="pct"/>
            <w:shd w:val="clear" w:color="auto" w:fill="auto"/>
            <w:vAlign w:val="center"/>
          </w:tcPr>
          <w:p w:rsidR="00930B71" w:rsidRPr="00F42890" w:rsidRDefault="00930B71" w:rsidP="00F428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Типология проблем выбора профессии. Самооп</w:t>
            </w: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ределение личности как процесс и результат по</w:t>
            </w: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иска внутреннего «Я» и смысла в трудовой дея</w:t>
            </w: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тельности.</w:t>
            </w:r>
          </w:p>
        </w:tc>
        <w:tc>
          <w:tcPr>
            <w:tcW w:w="891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3" w:type="pct"/>
            <w:vMerge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930B71" w:rsidRPr="00F42890" w:rsidTr="00F42890">
        <w:trPr>
          <w:trHeight w:val="95"/>
        </w:trPr>
        <w:tc>
          <w:tcPr>
            <w:tcW w:w="1318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Методологические основы самоопределения. Типы, виды, уровни самоопределения личности. Условия успешного самоопределения.</w:t>
            </w:r>
          </w:p>
        </w:tc>
        <w:tc>
          <w:tcPr>
            <w:tcW w:w="891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930B71" w:rsidRPr="00F42890" w:rsidRDefault="00930B71" w:rsidP="00F4289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930B71" w:rsidRPr="00F42890" w:rsidTr="00F42890">
        <w:trPr>
          <w:trHeight w:val="92"/>
        </w:trPr>
        <w:tc>
          <w:tcPr>
            <w:tcW w:w="1318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Профессиональное самосознание, его развитие на различных этапах жизненного пути.</w:t>
            </w:r>
          </w:p>
        </w:tc>
        <w:tc>
          <w:tcPr>
            <w:tcW w:w="891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930B71" w:rsidRPr="00F42890" w:rsidRDefault="00930B71" w:rsidP="00F4289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3" w:type="pct"/>
            <w:vMerge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930B71" w:rsidRPr="00F42890" w:rsidTr="00F42890">
        <w:trPr>
          <w:trHeight w:val="92"/>
        </w:trPr>
        <w:tc>
          <w:tcPr>
            <w:tcW w:w="1318" w:type="pct"/>
            <w:shd w:val="clear" w:color="auto" w:fill="auto"/>
            <w:vAlign w:val="center"/>
          </w:tcPr>
          <w:p w:rsidR="00930B71" w:rsidRPr="00F42890" w:rsidRDefault="00930B71" w:rsidP="00F428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Личный профессиональный план как результат профессионального самоопределения. Типы лич</w:t>
            </w: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профессиональных планов.</w:t>
            </w:r>
          </w:p>
        </w:tc>
        <w:tc>
          <w:tcPr>
            <w:tcW w:w="891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930B71" w:rsidRPr="00F42890" w:rsidRDefault="00930B71" w:rsidP="00F4289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930B71" w:rsidRPr="00F42890" w:rsidTr="00F42890">
        <w:trPr>
          <w:trHeight w:val="92"/>
        </w:trPr>
        <w:tc>
          <w:tcPr>
            <w:tcW w:w="1318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6.Возрастные особенности профессионального самоопределения. </w:t>
            </w: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профессиональных установок и предпочтений подростка на этапе принятия решения о выборе профессии.</w:t>
            </w:r>
          </w:p>
        </w:tc>
        <w:tc>
          <w:tcPr>
            <w:tcW w:w="891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ОК-3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930B71" w:rsidRPr="00F42890" w:rsidRDefault="00930B71" w:rsidP="00F4289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3" w:type="pct"/>
            <w:vMerge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устному опросу, написание </w:t>
            </w: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опрос, реферат</w:t>
            </w:r>
          </w:p>
        </w:tc>
      </w:tr>
      <w:tr w:rsidR="00930B71" w:rsidRPr="00F42890" w:rsidTr="00F42890">
        <w:trPr>
          <w:trHeight w:val="92"/>
        </w:trPr>
        <w:tc>
          <w:tcPr>
            <w:tcW w:w="1318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Особенности процесса самоопределения школьников в условиях профилизации школы. Планирование и организация профориентационной работы в школе.</w:t>
            </w:r>
          </w:p>
        </w:tc>
        <w:tc>
          <w:tcPr>
            <w:tcW w:w="891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930B71" w:rsidRPr="00F42890" w:rsidRDefault="00930B71" w:rsidP="00F4289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930B71" w:rsidRPr="00F42890" w:rsidTr="00F42890">
        <w:trPr>
          <w:trHeight w:val="278"/>
        </w:trPr>
        <w:tc>
          <w:tcPr>
            <w:tcW w:w="1318" w:type="pct"/>
            <w:shd w:val="clear" w:color="auto" w:fill="auto"/>
            <w:vAlign w:val="center"/>
          </w:tcPr>
          <w:p w:rsidR="00930B71" w:rsidRPr="00F42890" w:rsidRDefault="00930B71" w:rsidP="00F428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8.Изучение личности в целях профориентации: принципы, методы пси</w:t>
            </w: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холого-педагогической диагностики. Выявление и развитие общих и специальных способностей.</w:t>
            </w:r>
          </w:p>
        </w:tc>
        <w:tc>
          <w:tcPr>
            <w:tcW w:w="891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930B71" w:rsidRPr="00F42890" w:rsidRDefault="00930B71" w:rsidP="00F4289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3" w:type="pct"/>
            <w:vMerge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930B71" w:rsidRPr="00F42890" w:rsidTr="00F42890">
        <w:trPr>
          <w:trHeight w:val="277"/>
        </w:trPr>
        <w:tc>
          <w:tcPr>
            <w:tcW w:w="1318" w:type="pct"/>
            <w:shd w:val="clear" w:color="auto" w:fill="auto"/>
            <w:vAlign w:val="center"/>
          </w:tcPr>
          <w:p w:rsidR="00930B71" w:rsidRPr="00F42890" w:rsidRDefault="00930B71" w:rsidP="00F428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Методы профориентации. Активизирующие методы и методики профессионального самоопределения.</w:t>
            </w:r>
          </w:p>
        </w:tc>
        <w:tc>
          <w:tcPr>
            <w:tcW w:w="891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930B71" w:rsidRPr="00F42890" w:rsidRDefault="00930B71" w:rsidP="00F4289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930B71" w:rsidRPr="00F42890" w:rsidTr="00F42890">
        <w:tc>
          <w:tcPr>
            <w:tcW w:w="1318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Психолого-педагогическое сопрово</w:t>
            </w: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ждение профессионального самоопределения учащихся: принципы, структура, содержание</w:t>
            </w:r>
          </w:p>
        </w:tc>
        <w:tc>
          <w:tcPr>
            <w:tcW w:w="891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930B71" w:rsidRPr="00F42890" w:rsidRDefault="00930B71" w:rsidP="00F4289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930B71" w:rsidRPr="00F42890" w:rsidTr="00F42890">
        <w:tc>
          <w:tcPr>
            <w:tcW w:w="1318" w:type="pct"/>
            <w:shd w:val="clear" w:color="auto" w:fill="auto"/>
            <w:vAlign w:val="center"/>
          </w:tcPr>
          <w:p w:rsidR="00930B71" w:rsidRPr="00F42890" w:rsidRDefault="00930B71" w:rsidP="00F428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11.Современный мир профессий, тенденции </w:t>
            </w: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 развития. Современный рынок труда.</w:t>
            </w:r>
          </w:p>
        </w:tc>
        <w:tc>
          <w:tcPr>
            <w:tcW w:w="891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ОК-3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ПК-13</w:t>
            </w:r>
          </w:p>
          <w:p w:rsidR="00930B71" w:rsidRPr="00F42890" w:rsidRDefault="00930B71" w:rsidP="00F4289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3" w:type="pct"/>
            <w:vMerge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устному </w:t>
            </w: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опросу, написание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Устный опрос, </w:t>
            </w: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реферат</w:t>
            </w:r>
          </w:p>
        </w:tc>
      </w:tr>
      <w:tr w:rsidR="00930B71" w:rsidRPr="00F42890" w:rsidTr="00F42890">
        <w:tc>
          <w:tcPr>
            <w:tcW w:w="1318" w:type="pct"/>
            <w:shd w:val="clear" w:color="auto" w:fill="auto"/>
            <w:vAlign w:val="center"/>
          </w:tcPr>
          <w:p w:rsidR="00930B71" w:rsidRPr="00F42890" w:rsidRDefault="00930B71" w:rsidP="00F428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12.Профессиографические основы профориентации. Подходы к классификации профессий</w:t>
            </w:r>
          </w:p>
        </w:tc>
        <w:tc>
          <w:tcPr>
            <w:tcW w:w="891" w:type="pct"/>
            <w:vAlign w:val="center"/>
          </w:tcPr>
          <w:p w:rsidR="00F42890" w:rsidRPr="00F42890" w:rsidRDefault="00F42890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F42890" w:rsidRPr="00F42890" w:rsidRDefault="00F42890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F42890" w:rsidRPr="00F42890" w:rsidRDefault="00F42890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930B71" w:rsidRPr="00F42890" w:rsidRDefault="00F42890" w:rsidP="00F4289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930B71" w:rsidRPr="00F42890" w:rsidTr="00F42890">
        <w:tc>
          <w:tcPr>
            <w:tcW w:w="1318" w:type="pct"/>
            <w:shd w:val="clear" w:color="auto" w:fill="auto"/>
            <w:vAlign w:val="center"/>
          </w:tcPr>
          <w:p w:rsidR="00930B71" w:rsidRPr="00F42890" w:rsidRDefault="00930B71" w:rsidP="00F428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13.Технология организации и проведения профессионально-ролевого тренинга.</w:t>
            </w:r>
          </w:p>
        </w:tc>
        <w:tc>
          <w:tcPr>
            <w:tcW w:w="891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930B71" w:rsidRPr="00F42890" w:rsidRDefault="00930B71" w:rsidP="00F4289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930B71" w:rsidRPr="00F42890" w:rsidTr="00F42890">
        <w:tc>
          <w:tcPr>
            <w:tcW w:w="1318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Профотбор и профессиональная консультация: принципы, виды, планирование, технология ор</w:t>
            </w: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ганизации и проведения.</w:t>
            </w:r>
          </w:p>
        </w:tc>
        <w:tc>
          <w:tcPr>
            <w:tcW w:w="891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930B71" w:rsidRPr="00F42890" w:rsidRDefault="00930B71" w:rsidP="00F4289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930B71" w:rsidRPr="00F42890" w:rsidRDefault="00F42890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930B71" w:rsidRPr="00F42890" w:rsidTr="00F42890">
        <w:tc>
          <w:tcPr>
            <w:tcW w:w="1318" w:type="pct"/>
            <w:shd w:val="clear" w:color="auto" w:fill="auto"/>
            <w:vAlign w:val="center"/>
          </w:tcPr>
          <w:p w:rsidR="00930B71" w:rsidRPr="00F42890" w:rsidRDefault="00930B71" w:rsidP="00F428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Критерии и показатели профессионального самоопределения личности и успешности профес</w:t>
            </w: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сиональной деятельности.</w:t>
            </w:r>
          </w:p>
        </w:tc>
        <w:tc>
          <w:tcPr>
            <w:tcW w:w="891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930B71" w:rsidRPr="00F42890" w:rsidRDefault="00930B71" w:rsidP="00F4289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930B71" w:rsidRPr="00F42890" w:rsidRDefault="00F42890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F42890" w:rsidRPr="00F42890" w:rsidTr="00F42890">
        <w:tc>
          <w:tcPr>
            <w:tcW w:w="2209" w:type="pct"/>
            <w:gridSpan w:val="2"/>
            <w:shd w:val="clear" w:color="auto" w:fill="auto"/>
            <w:vAlign w:val="center"/>
          </w:tcPr>
          <w:p w:rsidR="00F42890" w:rsidRPr="00F42890" w:rsidRDefault="00F42890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42890" w:rsidRPr="00F42890" w:rsidRDefault="00F42890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F42890" w:rsidRPr="00F42890" w:rsidRDefault="00F42890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F42890" w:rsidRPr="00F42890" w:rsidRDefault="00F42890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4" w:type="pct"/>
            <w:vAlign w:val="center"/>
          </w:tcPr>
          <w:p w:rsidR="00F42890" w:rsidRPr="00F42890" w:rsidRDefault="00F42890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F42890" w:rsidRPr="00F42890" w:rsidRDefault="00F42890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42890" w:rsidRPr="00F42890" w:rsidRDefault="00F42890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</w:t>
            </w:r>
          </w:p>
        </w:tc>
      </w:tr>
    </w:tbl>
    <w:p w:rsidR="00936F08" w:rsidRPr="00936F08" w:rsidRDefault="00936F08" w:rsidP="00936F0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2890" w:rsidRPr="00720BA3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1. </w:t>
      </w: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Возникновение и развитие профессиональной ориентации. Основные </w:t>
      </w:r>
      <w:proofErr w:type="spellStart"/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профориентационные</w:t>
      </w:r>
      <w:proofErr w:type="spellEnd"/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теории. Современная профориентация, её цели и задачи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9</w:t>
      </w: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Возникновение первых идей и подходов к профориента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ции в зарубежных социально-психологических системах (вторая половина </w:t>
      </w:r>
      <w:proofErr w:type="gram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IX века). Первые лаборатории профориентации (первое десятилетие ХХ в.: Страсбург, Бостон). Влияние идей гуманистической философии и психологии на становление оте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чественной профориентации. Появление первой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теории «черт и факторов» Ф.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Парсонса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(США, рубеж XIX-XX вв.). Теоретические положения Д.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Сьюпера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А.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Маслоу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К.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Роджерса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Ф.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Хоппе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Г.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Мюнстенберга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др., </w:t>
      </w:r>
      <w:proofErr w:type="gram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повлиявших</w:t>
      </w:r>
      <w:proofErr w:type="gram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становление и развитие отечественной теории и практики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работы. Исторические аспекты развития профориентации в России в дореволюционный и послереволюционный периоды. Междисциплинарный характер профориентации как области научно-практического знания. Профориентация как научное управление процессом профессионального самоопределения молодежи. Прикладной характер профориентации.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2890" w:rsidRPr="00775FEB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Контрольные вопросы</w:t>
      </w:r>
    </w:p>
    <w:p w:rsidR="00F42890" w:rsidRPr="00775FEB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1. Первая </w:t>
      </w:r>
      <w:proofErr w:type="spellStart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профориентационная</w:t>
      </w:r>
      <w:proofErr w:type="spellEnd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теория «черт и факторов» Ф. </w:t>
      </w:r>
      <w:proofErr w:type="spellStart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Парсонса</w:t>
      </w:r>
      <w:proofErr w:type="spellEnd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(США, рубеж XIX-XX вв.). </w:t>
      </w:r>
    </w:p>
    <w:p w:rsidR="00F42890" w:rsidRPr="00775FEB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Теоретические положения Д. </w:t>
      </w:r>
      <w:proofErr w:type="spellStart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Сьюпера</w:t>
      </w:r>
      <w:proofErr w:type="spellEnd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А. </w:t>
      </w:r>
      <w:proofErr w:type="spellStart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Маслоу</w:t>
      </w:r>
      <w:proofErr w:type="spellEnd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К. </w:t>
      </w:r>
      <w:proofErr w:type="spellStart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Роджерса</w:t>
      </w:r>
      <w:proofErr w:type="spellEnd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Ф. </w:t>
      </w:r>
      <w:proofErr w:type="spellStart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Хоппе</w:t>
      </w:r>
      <w:proofErr w:type="spellEnd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Г. </w:t>
      </w:r>
      <w:proofErr w:type="spellStart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Мюнстенберга</w:t>
      </w:r>
      <w:proofErr w:type="spellEnd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др.</w:t>
      </w:r>
    </w:p>
    <w:p w:rsidR="00F42890" w:rsidRPr="00775FEB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Исторические аспекты развития профориентации в России в дореволюционный и послереволюционный периоды. </w:t>
      </w:r>
    </w:p>
    <w:p w:rsidR="00F42890" w:rsidRPr="00775FEB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Профориентация как научное управление процессом профессионального самоопределения молодежи. </w:t>
      </w:r>
    </w:p>
    <w:p w:rsidR="00F42890" w:rsidRPr="00775FEB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Темы докладов и научных сообщений</w:t>
      </w:r>
    </w:p>
    <w:p w:rsidR="00F42890" w:rsidRPr="00775FEB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Возникновение первых идей и подходов к профориента</w:t>
      </w: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ции в зарубежных социально-психологических системах (вторая половина </w:t>
      </w:r>
      <w:proofErr w:type="gramStart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IX века). </w:t>
      </w:r>
    </w:p>
    <w:p w:rsidR="00F42890" w:rsidRPr="00775FEB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Первые лаборатории профориентации (первое десятилетие ХХ в.: Страсбург, Бостон). </w:t>
      </w:r>
    </w:p>
    <w:p w:rsidR="00F42890" w:rsidRPr="00775FEB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Влияние идей гуманистической философии и психологии на становление оте</w:t>
      </w: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чественной профориентации.</w:t>
      </w:r>
    </w:p>
    <w:p w:rsidR="00F42890" w:rsidRPr="00720BA3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2890" w:rsidRPr="00720BA3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Тема 2. Типология проблем выбора профессии. Самоопределение личности как процесс и результат поиска внутреннего «Я» и смысла в трудовой деятельности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9</w:t>
      </w: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Субъективные и объективные затруднения при выборе профессии человеком. Причины, приводящие к неадекватному профессиональному выбору. Типичные затруднения, противоречия между факторами «хочу», «могу», «надо». Ценностно-смысловой подход к развитию понятия «самоопределение личности». Самоопределение как актуализация внутреннего потенциала личности, определение собственного отношения к проблеме выбора профессии, наличие потребности и развитие способности к принятию решения о выборе профессии. Соотношение самооценки способности учащихся, их успеваемости, результатов профессиональных проб и состояния здоровья при выборе профессии. Роль учителя, классного руководителя, школьного психолога в руководстве процессом профессиональ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ного самоопределения учащихся.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2890" w:rsidRPr="00775FEB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Контрольные вопросы</w:t>
      </w:r>
    </w:p>
    <w:p w:rsidR="00F42890" w:rsidRPr="00775FEB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1. Противоречия между факторами «хочу», «могу», «надо». </w:t>
      </w:r>
    </w:p>
    <w:p w:rsidR="00F42890" w:rsidRPr="00775FEB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Ценностно-смысловой подход к развитию понятия «самоопределение личности». </w:t>
      </w:r>
    </w:p>
    <w:p w:rsidR="00F42890" w:rsidRPr="00775FEB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3.  Проблемы выбора профессии. </w:t>
      </w:r>
    </w:p>
    <w:p w:rsidR="00F42890" w:rsidRPr="00775FEB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4.Самоопределение личности как процесс и результат поиска внутреннего «Я» и смысла в трудовой деятельности.</w:t>
      </w:r>
    </w:p>
    <w:p w:rsidR="00F42890" w:rsidRPr="00775FEB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Темы докладов и научных сообщений</w:t>
      </w:r>
    </w:p>
    <w:p w:rsidR="00F42890" w:rsidRPr="00775FEB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Способы развития способности к принятию решения о выборе профессии. </w:t>
      </w:r>
    </w:p>
    <w:p w:rsidR="00F42890" w:rsidRPr="00775FEB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Соотношение самооценки способности учащихся, их успеваемости, результатов профессиональных проб и состояния здоровья при выборе профессии. </w:t>
      </w:r>
    </w:p>
    <w:p w:rsidR="00F42890" w:rsidRPr="00720BA3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Тема 3. Методологические основы самоопределения. Типы, уровни самоопределения личности. Условия успешного самоопределения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9</w:t>
      </w: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Научные положения и подходы гуманистической фило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софии и психологии, определившие содержание отечественной профориентации: идеи А.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Маслоу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К. Ясперса, Н. Бердяева, В.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Франкла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самореализации,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самоактуализации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самопознании,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самотрансценденции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личности. Ценностно-смысловой поход к сущности профессионального самоопределения и трудовой дея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тельности. Человек как субъект самоопределения. И.С. Кон, П.Г. Щедровицкий о смыслах самоопределения. Типы самооп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ределения: </w:t>
      </w:r>
      <w:proofErr w:type="gram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жизненное</w:t>
      </w:r>
      <w:proofErr w:type="gram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личностное, профессиональное и др. Уровни самоопределения по Е.А. Климову: гностический и практический. Пять общих уровней по профессиональному и жизненному типу самоопределения (по Н.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Пряжникову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 Внутренняя потребность в самоопределении как главное условие успешного выстраивания собственной профессиональной судьбы. 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2890" w:rsidRPr="00775FEB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Контрольные вопросы</w:t>
      </w:r>
    </w:p>
    <w:p w:rsidR="00F42890" w:rsidRPr="00775FEB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Научные положения и подходы гуманистической фило</w:t>
      </w: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софии и психологии, определившие содержание отечественной профориентации: идеи А. </w:t>
      </w:r>
      <w:proofErr w:type="spellStart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Маслоу</w:t>
      </w:r>
      <w:proofErr w:type="spellEnd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К. Ясперса, Н. Бердяева, В. </w:t>
      </w:r>
      <w:proofErr w:type="spellStart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Франкла</w:t>
      </w:r>
      <w:proofErr w:type="spellEnd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2890" w:rsidRPr="00775FEB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Человек как субъект самоопределения. И.С. Кон, П.Г. Щедровицкий о смыслах самоопределения. </w:t>
      </w:r>
    </w:p>
    <w:p w:rsidR="00F42890" w:rsidRPr="00775FEB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Типы самооп</w:t>
      </w: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ределения: жизненное, личностное, профессиональное и др. </w:t>
      </w:r>
    </w:p>
    <w:p w:rsidR="00F42890" w:rsidRPr="00775FEB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Уровни самоопределения по Е.А. Климову.</w:t>
      </w:r>
    </w:p>
    <w:p w:rsidR="00F42890" w:rsidRPr="00775FEB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Уровни самоопределения по Н. </w:t>
      </w:r>
      <w:proofErr w:type="spellStart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Пряжникову</w:t>
      </w:r>
      <w:proofErr w:type="spellEnd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F42890" w:rsidRPr="00720BA3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890" w:rsidRPr="00720BA3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Тема 4. Профессиональное самосознание, его развитие на различных этапах жизненного пути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9</w:t>
      </w: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Сущность и определение профессионального самосознания как компонента профессионального самоопределения личности. С.М. </w:t>
      </w:r>
      <w:proofErr w:type="gram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Богословский</w:t>
      </w:r>
      <w:proofErr w:type="gram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В.В.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Столин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самосознании 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личности. С.Р.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Пантилеев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самоотношении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выражение личностного смысла «Я». «</w:t>
      </w:r>
      <w:proofErr w:type="gram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Я-концепция</w:t>
      </w:r>
      <w:proofErr w:type="gram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Р. Бернса, как совокупность представлений индивида о себе (когнитивная, оценочная, поведенческая составляющие). «</w:t>
      </w:r>
      <w:proofErr w:type="gram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Я-концепция</w:t>
      </w:r>
      <w:proofErr w:type="gram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К.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Роджерса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(«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Я-реальное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Я-идеальное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»), проблема рассогласования между представлениями человека о себе «реальном» и «идеальном» как движитель его саморазвития. «Эго-идентичность» Э. Эриксона и проблема нахождения своего места в окружающем мире. А.К. Маркова о соотношении личностного профессионального самосознания. Онтогенез профессионального самосознания. Культурно-исторические традиции развития и формирования профессиона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льного самосознания. Социально-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профессиональная идентификация. Взаимосвязь профессионального самосознания и развитие профессионализма.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Контрольные вопросы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Профессиональное самосознание как компонент профессионального самоопределения личности.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Самоотношение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выражение личностного смысла «Я».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«</w:t>
      </w:r>
      <w:proofErr w:type="gram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Я-концепция</w:t>
      </w:r>
      <w:proofErr w:type="gram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Р. Бернса, как совокупность представлений индивида о себе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К.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Роджерса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проблема рассогласования между представлениями человека о себе «реальном» и «идеальном» 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«Эго-идентичность» Э. Эриксона и проблема нахождения своего места в окружающем мире.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Культурно-исторические традиции развития и формирования профессионального самосознания.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 Социально-профессиональная идентификация.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Взаимосвязь профессионального самосознания и развитие профессионализма.</w:t>
      </w:r>
    </w:p>
    <w:p w:rsidR="00F42890" w:rsidRPr="00720BA3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890" w:rsidRPr="00720BA3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Тема 5. Личный профессиональный план как результат профессионального самоопределения. Типы личных профессиональных планов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9</w:t>
      </w: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Жизненные цели, ценности, планы, перспективы, их осмысление в ситуации профессионального самоопределения. Жизненный план как средство осуществления жизненных целей. Жизненные цели – предметное выражение </w:t>
      </w:r>
      <w:proofErr w:type="gram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ценностных</w:t>
      </w:r>
      <w:proofErr w:type="gram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ориента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ции личности. Ближайшие и отдаленные жизненные и профессиональные перспективы. Рациональные и эмоциональные факторы, влияющие на формирование и профессиональных планов. Принцип «Хочу – могу – надо» при составлении профессионального плана. Восемь типов факторов (по Е.Климову - «восемь углов выбора профессии»), влияющих на профессиональный план старшеклассника. Основные типы и уровни сформированности профессиональных планов. Определение стратегии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помощи оптанту в зависимости от типа личного 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профессионального плана. Особенности понятия «проектирование профессиональной карьеры».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Контрольные вопросы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Восемь типов факторов (по Е. Климову - «восемь углов выбора профессии»).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Основные типы и уровни сформированности профессиональных планов.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Определение стратегии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помощи оптанту в зависимости от типа личного профессионального плана.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Особенности понятия «проектирование профессиональной карьеры».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Темы докладов и научных сообщений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Жизненные цели, ценности, планы, перспективы, их осмысление в ситуации профессионального самоопределения.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Рациональные и эмоциональные факторы, влияющие на формирование и профессиональных планов.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Принцип «Хочу – могу – надо» при составлении профессионального плана. </w:t>
      </w:r>
    </w:p>
    <w:p w:rsidR="00F42890" w:rsidRPr="00720BA3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890" w:rsidRPr="00720BA3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Тема 6. Возрастные особенности профессионального самоопределения. Профессиональные установки и предпочтения старшего подростка на этапе принятия решения о выборе профессии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9</w:t>
      </w: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Возрастные, психофизиологические особенности школьников разного возраста и их учет в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работе. Отличительные особенности личностного, жизненного и профессионального самоопределения в старшем подростковом и раннем юношеском возрастах. Профессиональные установки подростков и их влияние на ситуацию выбора профессии. </w:t>
      </w:r>
      <w:proofErr w:type="gram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основных типа профессиональных установок подростка (по Л.М.Митиной): на профконсультанта, на конкретную специфическую задачу профессионального выбора, на профессиональную задачу в целом, их взаимосвязь с этапами процесса принятия решения о выборе профессии.</w:t>
      </w:r>
      <w:proofErr w:type="gram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Способы и методы выявления и коррекции профессиональных установок подростков.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Профконсультационный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тренинг как эффективное средство и форма формирования продуктивных профессиональных установок подростков.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Контрольные вопросы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Отличительные особенности личностного, жизненного и профессионального самоопределения в старшем подростковом и раннем юношеском возрастах.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Профессиональные установки подростков и их влияние на ситуацию выбора профессии.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Способы и методы выявления и коррекции профессиональных установок подростков.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Темы докладов и научных сообщений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Профконсультационный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тренинг как эффективное средство и форма формирования продуктивных профессиональных установок подростков.</w:t>
      </w:r>
    </w:p>
    <w:p w:rsidR="00F42890" w:rsidRPr="00720BA3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890" w:rsidRPr="00720BA3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Тема 7. Структура, содержание и особенности процесса самоопределения  в условиях современного образования и </w:t>
      </w:r>
      <w:proofErr w:type="spellStart"/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профилизации</w:t>
      </w:r>
      <w:proofErr w:type="spellEnd"/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школы. Планирование и организация </w:t>
      </w:r>
      <w:proofErr w:type="spellStart"/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работы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9</w:t>
      </w: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Традиционная система профессиональной ориентац</w:t>
      </w:r>
      <w:proofErr w:type="gram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ии и ее</w:t>
      </w:r>
      <w:proofErr w:type="gram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основные компоненты: профессиональное просвещение, (информирование, пропаганда), предварительная профессиональная диагностика (изучение личности школьника в целях профориентации), профессиональная консультация (проектирование развития личности школьника), профессиональный отбор (подбор), социально-профессиональная адаптация (профессиональная и социально-психологическая). Взаимосвязь и взаимовлияние компонентов профориентации, развитие их содержания. Процесс и структура самоопределения школьников: самопознание и самоанализ, анализ профессий и профессиональные пробы, соотнесение собственных возможностей с требованиями профессии к человеку. Цели, задачи, содержание профессиональной ориентации школьников разных возрастных групп в ходе учебного процесса во внеклассной и внешкольной деятельности. Проблема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профилизации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школы на современном этапе развития образования. Идея самоопределения личности как содержательная основа Концепции профильного обучения на старшей ступени. Особенности содержания и организации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работы в процессе перехода школы к профильному обучению. Подходы к планированию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работы со школьниками. Профессиональная ориентация в процессе бучения и во внеурочное время. Деятельность классного руководителя по профессиональной ориентации.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Контрольные вопросы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Традиционная система профессиональной ориентац</w:t>
      </w:r>
      <w:proofErr w:type="gram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ии и ее</w:t>
      </w:r>
      <w:proofErr w:type="gram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основные компоненты.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Взаимосвязь и взаимовлияние компонентов профориентации, развитие их содержания.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Процесс и структура самоопределения школьников.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Цели, задачи, содержание профессиональной ориентации.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Концепции профильного обучения на старшей ступени. </w:t>
      </w:r>
    </w:p>
    <w:p w:rsidR="00F42890" w:rsidRPr="00720BA3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890" w:rsidRPr="00720BA3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Тема 8. Изучение личности в целях профориентации: принципы, методы психолого-педагогической диагностики. Выявление и развитие общих и специал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ьных способностей </w:t>
      </w: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766AE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9</w:t>
      </w: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66AE0">
        <w:rPr>
          <w:rFonts w:ascii="Times New Roman" w:hAnsi="Times New Roman" w:cs="Times New Roman"/>
          <w:sz w:val="28"/>
          <w:szCs w:val="28"/>
        </w:rPr>
        <w:t>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Цели и задачи изучения личности школьника. Многообразие личностных особенностей. Личность школьника как субъект развития и самоопределения. Мотивы, ценностные ориентации и 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их роль в профессиональном самоопределении личности. Темперамент, черты характера и их проявление в профессиональной деятельности. Психические процессы (восприятие, внимание, память, мышление) и их роль в профессиональном самоопределении. Эмоции и чувства, формы эмоциональных переживаний, волевые качества личности и их значение в профессиональной деятельности человека. Способности и склонности, условия их проявления и развития. Влияние представлений о себе на выбор профессии. Самооценка, уровень притязаний и их роль в профессиональном самоопределении личности. </w:t>
      </w:r>
      <w:proofErr w:type="gram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Методы изучения личности: наблюдение (виды, требования, правила, техника подготовки и проведения), беседа, интервью, опрос, анкетирование (виды анкет, техника составления, правила подготовки проведения, обработка), изучение продуктов деятельности учащихся.</w:t>
      </w:r>
      <w:proofErr w:type="gram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Методы независимых характеристик. Психологические методы: интроспекция, тестирование. Социологические методы, применяемые в целях изучения школьников: социометрия, рейтинг. Математические методы: статический, факторный, дисперсионный, корреляционный анализ, контент-анализ. </w:t>
      </w:r>
      <w:proofErr w:type="gram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Педагогический эксперимент: (требования к эксперименту; виды педагогического эксперимента.</w:t>
      </w:r>
      <w:proofErr w:type="gram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Проблема отбора (подбор) диагностических методов и методик. Применение компьютерных технологий в проведении профессиональной диагностики учащихся.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66AE0">
        <w:rPr>
          <w:rFonts w:ascii="Times New Roman" w:hAnsi="Times New Roman" w:cs="Times New Roman"/>
          <w:sz w:val="28"/>
          <w:szCs w:val="28"/>
        </w:rPr>
        <w:t>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Контрольные вопросы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Мотивы, ценностные ориентации и их роль в профессиональном самоопределении личности.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Темперамент, черты характера и их проявление в профессиональной деятельности.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Психические процессы (восприятие, внимание, память, мышление) и их роль в профессиональном самоопределении.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Темы докладов и научных сообщений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Эмоции и чувства, формы эмоциональных переживаний, волевые качества личности и их значение в профессиональной деятельности человека.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Способности и склонности, условия их проявления и развития. </w:t>
      </w:r>
    </w:p>
    <w:p w:rsidR="00F42890" w:rsidRPr="00720BA3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890" w:rsidRPr="00720BA3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Тема 9. Методы профориентации. Активизирующие методы и методики профе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ссионального самоопределения </w:t>
      </w: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766AE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9,5</w:t>
      </w: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66AE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Классификация методов профориентации по целям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профориентационой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помощи (по Н.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Пряжникову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 Принципы отбора и особенности применения методов профориентации в различных ситуациях выбора профессии и с различными возрас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тными группами оптантов. Активизирующие методы и методики профессионального самоопределения, их особенности и предназначение. Игровые методы профориентации и самоопределения. Содержание и технология применения одной из активизирующих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профориентационных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методик.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66AE0">
        <w:rPr>
          <w:rFonts w:ascii="Times New Roman" w:hAnsi="Times New Roman" w:cs="Times New Roman"/>
          <w:sz w:val="28"/>
          <w:szCs w:val="28"/>
        </w:rPr>
        <w:t>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Контрольные вопросы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1. Классификация методов профориентации по целям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профориентационой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помощи (по Н.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Пряжникову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Принципы отбора и особенности применения методов профориентации в различных ситуациях выбора профессии и с различными возрас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тными группами оптантов.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Игровые методы профориентации и самоопределения.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Содержание и технология применения одной из активизирующих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профориентационных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методик.</w:t>
      </w:r>
    </w:p>
    <w:p w:rsidR="00F42890" w:rsidRPr="00720BA3" w:rsidRDefault="00F42890" w:rsidP="00F42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890" w:rsidRPr="00720BA3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Тема 10.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Психолого-педагогическое сопровождение профессионального самоопределения учащихся: принципы, структура, содержание – </w:t>
      </w:r>
      <w:r w:rsidR="00766AE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9</w:t>
      </w: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66AE0">
        <w:rPr>
          <w:rFonts w:ascii="Times New Roman" w:hAnsi="Times New Roman" w:cs="Times New Roman"/>
          <w:sz w:val="28"/>
          <w:szCs w:val="28"/>
        </w:rPr>
        <w:t>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Психолого-педагогическое сопровождение (ППС) как процесс оказания психологической помощи и педагогической поддержки в различных ситуациях жизненного, личностного и профессионального самоопределения. Характеристика основ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ных принципов ППС школьников: активности, самостоятельности оптанта, дифференциации и индивидуализации, учет возрастных особенностей и др. Профессиональное становление лично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сти и его основные стадии (по Т.В. Кудрявцеву): зарождение и формирование профессиональных намерений, период профес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сионального обучения, активное вхождение в профессиональ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ную среду. Психологические критерии успешности прохожде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ния оптантом каждой из стадий. Возможные кризисы профес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сионального становления, их особенности на каждой из стадий. Основные компоненты структуры процесса ППС: целевой, со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держательный, ценностно-смысловой,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деятельностный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результативный, их содержание и педагогические смыслы. Профес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сиональная консультация как основное средство и форма ППС в работе со школьниками. Особенности проектирования процесса ППС в работе со старшеклассниками.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66AE0">
        <w:rPr>
          <w:rFonts w:ascii="Times New Roman" w:hAnsi="Times New Roman" w:cs="Times New Roman"/>
          <w:sz w:val="28"/>
          <w:szCs w:val="28"/>
        </w:rPr>
        <w:t>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Контрольные вопросы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ППС как процесс оказания психологической помощи и педагогической поддержки.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Характеристика основ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ных принципов ППС школьников.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Профессиональное становление лично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сти и его основные стадии.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Психологические критерии успешности прохожде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ния оптантом каждой из стадий.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Темы докладов и научных сообщений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1.Основные компоненты структуры процесса ППС: целевой, со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держательный, ценностно-смысловой,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деятельностный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результативный, их содержание и педагогические смыслы.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Профес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сиональная консультация как основное средство и форма ППС в работе со школьниками.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Особенности проектирования процесса ППС в работе со старшеклассниками.</w:t>
      </w:r>
    </w:p>
    <w:p w:rsidR="00F42890" w:rsidRPr="00720BA3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890" w:rsidRPr="00720BA3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Тема 11.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Современный мир профессий, тенденции его развития. Современный рынок труда – </w:t>
      </w:r>
      <w:r w:rsidR="00766AE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9</w:t>
      </w: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2890" w:rsidRDefault="00F42890" w:rsidP="00F42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66AE0">
        <w:rPr>
          <w:rFonts w:ascii="Times New Roman" w:hAnsi="Times New Roman" w:cs="Times New Roman"/>
          <w:sz w:val="28"/>
          <w:szCs w:val="28"/>
        </w:rPr>
        <w:t>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Социально-экономические условия, в которых развива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йся современный мир профессий. Структурная перестройка экономики. Рынок, его функции, структура. Рынок потребительских товаров и услуг. Внутренний и внешний рынок. Конкуренция. Развитие предпринимательства. Влияние экономических, социальных факторов на развитие рынка труда. Ситуация на рынке труда. Возникновение и отмирание профессий. Востребованные и невостребованные профессии. Проблема престижности профессий. Расширение функций существующих профессий. Совмещение профессий.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66AE0">
        <w:rPr>
          <w:rFonts w:ascii="Times New Roman" w:hAnsi="Times New Roman" w:cs="Times New Roman"/>
          <w:sz w:val="28"/>
          <w:szCs w:val="28"/>
        </w:rPr>
        <w:t>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вопросы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Рынок, его функции, структура. Рынок потребительских товаров и услуг. Внутренний и внешний рынок.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Конкуренция. Развитие предпринимательства. Влияние экономических, социальных факторов на развитие рынка труда.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Ситуация на рынке труда.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Возникновение и отмирание профессий.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Проблема престижности профессий.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Расширение функций существующих профессий. Совмещение профессий.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Темы докладов и научных сообщений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Востребованные и невостребованные профессии.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Проблема престижности профессий. 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3.Расширение функций существующих профессий. Совмещение профессий</w:t>
      </w:r>
    </w:p>
    <w:p w:rsidR="00F42890" w:rsidRPr="00720BA3" w:rsidRDefault="00F42890" w:rsidP="00F42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890" w:rsidRPr="00720BA3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Тема 12.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Профессиографические</w:t>
      </w:r>
      <w:proofErr w:type="spellEnd"/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основы профориентации – </w:t>
      </w:r>
      <w:r w:rsidR="00766AE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9,5</w:t>
      </w: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66AE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Подходы к классификации профессий.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Профессиография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область научно-практической деятельности и раздел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профессиографии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Типы и виды профессий, профессия, специальность, должность. Классификация профессий по предмету труда (Е. Климов). </w:t>
      </w:r>
      <w:proofErr w:type="gram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Сферы трудовой деятельности: «человек-человек», «человек-техника», «человек – художественный образ», «человек – знаковая система», «человек – при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рода».</w:t>
      </w:r>
      <w:proofErr w:type="gram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Другие подходы к классификации профессий. Типы, классы, отделы, группы профессий. Анализ профессий как ме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тод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профессиографии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Способы анализа профессий. </w:t>
      </w:r>
      <w:proofErr w:type="gram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Формула профессии, ее составляющие: предмет труда (типы профессий), цели труда (классы профессий), средства труда (отделы профес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сий), условия труда (группы профессий).</w:t>
      </w:r>
      <w:proofErr w:type="gram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Схема анализа профессий (по Е.А. Климову), возможности ее использования в инди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видуальной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профконсультации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работе с классом. Игра «Угадай профессию». Анализ трудовой дея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тельности как метод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профессиографии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Уровни анализа трудо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вой деятельности: личностно-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мотивационный, компонентно-целевой, функциональный, информационный, структурно-функциональный,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ндивидуально-психологический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В.Д.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Шадриков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 уровень деяний, уровень действий, уровень макроэлементов действий, уровень микроэлементов действий (Е.А.Климов).</w:t>
      </w:r>
      <w:proofErr w:type="gram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Профессиограмма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средство и метод описания профессии в целях ее изучения и анализа для оказания помощи в профессиональном самоопределении учащихся. Содержание понятий «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профессиограмма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психограмма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gram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системная</w:t>
      </w:r>
      <w:proofErr w:type="gram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фессиограмма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«профессионально-важные качества личности». </w:t>
      </w:r>
      <w:proofErr w:type="gram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Виды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профессиограмм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информационная, диагностическая, кон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структивная, методическая (Е.М. Иванова); комплексная (К.К. Платонов), психологически ориентированная (Е.И. Гарбер), аналитическая (Е.М. Иванова).</w:t>
      </w:r>
      <w:proofErr w:type="gram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Схемы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профессиографирования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Основные требования к разработке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профессиограммы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Методы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профессиографирования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организационные, методы сбора и обработки эмпирических данных, интерпретационные методы.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66AE0">
        <w:rPr>
          <w:rFonts w:ascii="Times New Roman" w:hAnsi="Times New Roman" w:cs="Times New Roman"/>
          <w:sz w:val="28"/>
          <w:szCs w:val="28"/>
        </w:rPr>
        <w:t>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вопросы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1.Подходы к классификации профессий.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Профессиография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Классификация профессий по предмету труда (Е. Климов).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Анализ профессий как ме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тод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профессиографии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Уровни анализа трудо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вой деятельности: личностно-мотивационный, компонентно-целевой, функциональный, информационный, структурно-функциональный,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ндивидуально-психологический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В.Д.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Шадриков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Содержание понятий «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профессиограмма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психограмма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gram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системная</w:t>
      </w:r>
      <w:proofErr w:type="gram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фессиограмма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«профессионально-важные качества личности». </w:t>
      </w:r>
    </w:p>
    <w:p w:rsidR="00F42890" w:rsidRPr="00720BA3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890" w:rsidRPr="00720BA3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Тема 13. Технология организации и проведения профе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ссионально-ролевого тренинга </w:t>
      </w: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766AE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9,5</w:t>
      </w: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2890" w:rsidRDefault="00F42890" w:rsidP="00F42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66AE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Применение в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профоринтационной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работе с учащимися интерактивных технологий. Тренинг как активизирующая фор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ма и средство развития профессионального самосознания учащихся. Профессионально-ролевой тренинг, его этапы, содержание, личностно-ориентированный характер. Технологические компоненты организации и проведения профессионально-ролевого тренинга. Возможности применения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тренинговых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технологий в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работе со школьниками.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Тренинговое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занятие,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тренинговые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упражнения.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66AE0">
        <w:rPr>
          <w:rFonts w:ascii="Times New Roman" w:hAnsi="Times New Roman" w:cs="Times New Roman"/>
          <w:sz w:val="28"/>
          <w:szCs w:val="28"/>
        </w:rPr>
        <w:t>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Контрольные вопросы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Интерактивные технологии.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Тренинг как активизирующая фор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ма и средство развития профессионального самосознания учащихся.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Возможности применения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тренинговых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технологий в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работе со школьниками. </w:t>
      </w:r>
    </w:p>
    <w:p w:rsidR="00F42890" w:rsidRPr="00720BA3" w:rsidRDefault="00F42890" w:rsidP="00F42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890" w:rsidRPr="00720BA3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Тема 14. Профотбор и профессиональная консультация: принципы, виды, планирование, технология – </w:t>
      </w:r>
      <w:r w:rsidR="00766AE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7,5</w:t>
      </w: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66AE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Цели и задачи профотбора (подбора).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Профориентационный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отбор (подбор) как научно-обоснованное определение наличия психофизиологических предпосылок приобретения необходимых для профессии знаний, умений, навыков и их соответствие профессиональным интересам, склонностям, способностям, намерениям, направленности личности и требованиям рынка труда. Профотбор как условие рационального использования трудовых ресурсов с учетом формирования рынка труда, их успешной адаптации. Этапы профотбора на предприятии. Психофизиологические критерии пригодности к профессиям. Профессиональная проба, возможности использования в усло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виях современной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работы со школьника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ми. Факторы, влияющие на профпригодность. Педагогический та</w:t>
      </w:r>
      <w:proofErr w:type="gram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 в пр</w:t>
      </w:r>
      <w:proofErr w:type="gram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оведении профотбора (подбора). Методики, используемые в профотборе. Проблема применения тестов в процессе профотбора. Типичные ошибки при проведении профотбора. Особенности профотбора на этапе профессиональной адапта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ции. Цели, задачи, принципы и методы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профконсультации</w:t>
      </w:r>
      <w:proofErr w:type="spellEnd"/>
      <w:r w:rsidRPr="00720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 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Возрастные изменения профессиональных интересов школьников их учет в профессиональном консультировании. Учет возрастных и индивидуальных особенностей учащихся. Виды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профконсультации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их характеристика.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Профкосультационное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заключение, его использование в индивидуальной работе с учащимися. Учет позиции семьи в процессе формирования профессиональной стратегии.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66AE0">
        <w:rPr>
          <w:rFonts w:ascii="Times New Roman" w:hAnsi="Times New Roman" w:cs="Times New Roman"/>
          <w:sz w:val="28"/>
          <w:szCs w:val="28"/>
        </w:rPr>
        <w:t>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Контрольные вопросы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Этапы профотбора на предприятии. Психофизиологические критерии пригодности к профессиям.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Профессиональная проба, возможности использования в усло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виях современной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работы со школьника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ми.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Факторы, влияющие на профпригодность.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Методики, используемые в профотборе. </w:t>
      </w:r>
    </w:p>
    <w:p w:rsidR="00F42890" w:rsidRPr="00720BA3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890" w:rsidRPr="00720BA3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Тема 15. Критерии и показатели профессионального самоопределения личности и успешности профессиональной деятельности – </w:t>
      </w:r>
      <w:r w:rsidR="00766AE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9</w:t>
      </w: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66AE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Смысл и содержание понятия «критерий», «показатель» и особенности их разработки в практике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работы. Подходы, определяющие содержание и структуру критериев профессионального самоопределения. Понятия «готовность к самоопределению», «готовность к принятию решения о выборе профессии». Основные критерии готовности личности к самоопределению: когнитивный (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знаниевый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информационный), эмоционально-оценочный, действенно-практический (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деятельностный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поведенческий), их показатели. Уровневый подход к разработке критериев и показателей готовности личности 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школьника к профессиональному самоопределению и принятию решения о выборе профессии или сферы профессиональной деятельности.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66AE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2890" w:rsidRPr="00F42890" w:rsidRDefault="00F42890" w:rsidP="00F428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1.Подходы к классификации профессий.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Профессиография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Классификация профессий по предмету труда (Е. Климов).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Анализ профессий как ме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тод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профессиографии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Уровни анализа трудо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вой деятельности: личностно-мотивационный, компонентно-целевой, функциональный, информационный, структурно-функциональный, индивидуально-психологический В.Д.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Шадриков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Содержание понятий «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профессиограмма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психограмма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gram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системная</w:t>
      </w:r>
      <w:proofErr w:type="gram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фессиограмма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«профессионально-важные качества личности». </w:t>
      </w:r>
    </w:p>
    <w:p w:rsidR="00936F08" w:rsidRPr="00936F08" w:rsidRDefault="00936F08" w:rsidP="00936F08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B71" w:rsidRPr="00930B71" w:rsidRDefault="00930B71" w:rsidP="00930B7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930B71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930B71" w:rsidRPr="00930B71" w:rsidRDefault="00930B71" w:rsidP="00930B71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1E1D8B" w:rsidRDefault="00930B71" w:rsidP="00930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</w:t>
      </w:r>
      <w:r w:rsidR="0076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(модуля).</w:t>
      </w:r>
    </w:p>
    <w:p w:rsidR="00766AE0" w:rsidRPr="001E1D8B" w:rsidRDefault="00766AE0" w:rsidP="00930B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044818" w:rsidRPr="001451CF" w:rsidRDefault="00044818" w:rsidP="00F358CA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B3B8A" w:rsidRPr="00766AE0" w:rsidTr="00766AE0">
        <w:trPr>
          <w:trHeight w:val="828"/>
        </w:trPr>
        <w:tc>
          <w:tcPr>
            <w:tcW w:w="670" w:type="dxa"/>
            <w:vAlign w:val="center"/>
          </w:tcPr>
          <w:p w:rsidR="004B3B8A" w:rsidRPr="00766AE0" w:rsidRDefault="004B3B8A" w:rsidP="000D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4B3B8A" w:rsidRPr="00766AE0" w:rsidRDefault="000D460C" w:rsidP="000D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6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3474" w:type="dxa"/>
            <w:vAlign w:val="center"/>
          </w:tcPr>
          <w:p w:rsidR="004B3B8A" w:rsidRPr="00766AE0" w:rsidRDefault="004B3B8A" w:rsidP="000D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76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76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766AE0" w:rsidRDefault="004B3B8A" w:rsidP="000D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766AE0" w:rsidRDefault="004B3B8A" w:rsidP="000D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583E6D" w:rsidRPr="00766AE0" w:rsidTr="00766AE0">
        <w:trPr>
          <w:trHeight w:val="340"/>
        </w:trPr>
        <w:tc>
          <w:tcPr>
            <w:tcW w:w="670" w:type="dxa"/>
            <w:vAlign w:val="center"/>
          </w:tcPr>
          <w:p w:rsidR="00583E6D" w:rsidRPr="00766AE0" w:rsidRDefault="00583E6D" w:rsidP="000D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1" w:type="dxa"/>
            <w:vAlign w:val="center"/>
          </w:tcPr>
          <w:p w:rsidR="00583E6D" w:rsidRPr="00766AE0" w:rsidRDefault="00583E6D" w:rsidP="000D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D460C" w:rsidRPr="0076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5</w:t>
            </w:r>
          </w:p>
        </w:tc>
        <w:tc>
          <w:tcPr>
            <w:tcW w:w="3474" w:type="dxa"/>
            <w:vAlign w:val="center"/>
          </w:tcPr>
          <w:p w:rsidR="00583E6D" w:rsidRPr="00766AE0" w:rsidRDefault="00583E6D" w:rsidP="000D46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66A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Панина С.В. Самоопределение и профессиональная ориентация учащихся</w:t>
            </w:r>
            <w:proofErr w:type="gramStart"/>
            <w:r w:rsidRPr="00766A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766A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учебник и практикум для академического бакалавриата / С. В. Панина, Т. А. Макаренко. — 3-е изд., перераб. и доп. — М. : Издательство Юрайт, 2018. — 312 с. — (Серия : Бакалавр. </w:t>
            </w:r>
            <w:proofErr w:type="gramStart"/>
            <w:r w:rsidRPr="00766A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Академический курс).</w:t>
            </w:r>
            <w:proofErr w:type="gramEnd"/>
            <w:r w:rsidRPr="00766A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— ISBN 978-5-534-04267-2</w:t>
            </w:r>
          </w:p>
        </w:tc>
        <w:tc>
          <w:tcPr>
            <w:tcW w:w="1858" w:type="dxa"/>
            <w:vAlign w:val="center"/>
          </w:tcPr>
          <w:p w:rsidR="00583E6D" w:rsidRPr="00766AE0" w:rsidRDefault="000D460C" w:rsidP="000D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</w:t>
            </w:r>
          </w:p>
          <w:p w:rsidR="00583E6D" w:rsidRPr="00766AE0" w:rsidRDefault="00583E6D" w:rsidP="000D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:rsidR="00583E6D" w:rsidRPr="00766AE0" w:rsidRDefault="00E03B88" w:rsidP="000D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0D460C" w:rsidRPr="00766AE0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https://biblio-online.ru/book/samoopredelenie-i-professionalnaya-orientaciya-uchaschihsya-412725</w:t>
              </w:r>
            </w:hyperlink>
          </w:p>
          <w:p w:rsidR="000D460C" w:rsidRPr="00766AE0" w:rsidRDefault="000D460C" w:rsidP="000D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6D" w:rsidRPr="00766AE0" w:rsidTr="00766AE0">
        <w:trPr>
          <w:trHeight w:val="340"/>
        </w:trPr>
        <w:tc>
          <w:tcPr>
            <w:tcW w:w="670" w:type="dxa"/>
            <w:vAlign w:val="center"/>
          </w:tcPr>
          <w:p w:rsidR="00583E6D" w:rsidRPr="00766AE0" w:rsidRDefault="000B437B" w:rsidP="000D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1" w:type="dxa"/>
            <w:vAlign w:val="center"/>
          </w:tcPr>
          <w:p w:rsidR="00583E6D" w:rsidRPr="00766AE0" w:rsidRDefault="000D460C" w:rsidP="000D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5</w:t>
            </w:r>
          </w:p>
        </w:tc>
        <w:tc>
          <w:tcPr>
            <w:tcW w:w="3474" w:type="dxa"/>
            <w:vAlign w:val="center"/>
          </w:tcPr>
          <w:p w:rsidR="00583E6D" w:rsidRPr="00766AE0" w:rsidRDefault="00583E6D" w:rsidP="000D46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6A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Пряжников Н.С. Профориентология</w:t>
            </w:r>
            <w:proofErr w:type="gramStart"/>
            <w:r w:rsidRPr="00766A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766A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учебник и практикум для академического бакалавриата / Н. С. Пряжников. — М.</w:t>
            </w:r>
            <w:proofErr w:type="gramStart"/>
            <w:r w:rsidRPr="00766A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766A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Издательство Юрайт, 2018. — 405 с. — (Серия : Бакалавр. </w:t>
            </w:r>
            <w:proofErr w:type="gramStart"/>
            <w:r w:rsidRPr="00766A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Академический курс).</w:t>
            </w:r>
            <w:proofErr w:type="gramEnd"/>
            <w:r w:rsidRPr="00766A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— ISBN 978-5-534-01541-6</w:t>
            </w:r>
          </w:p>
        </w:tc>
        <w:tc>
          <w:tcPr>
            <w:tcW w:w="1858" w:type="dxa"/>
            <w:vAlign w:val="center"/>
          </w:tcPr>
          <w:p w:rsidR="000D460C" w:rsidRPr="00766AE0" w:rsidRDefault="000D460C" w:rsidP="000D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</w:t>
            </w:r>
          </w:p>
          <w:p w:rsidR="00583E6D" w:rsidRPr="00766AE0" w:rsidRDefault="00583E6D" w:rsidP="000D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:rsidR="00583E6D" w:rsidRPr="00766AE0" w:rsidRDefault="00E03B88" w:rsidP="000D460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0D460C" w:rsidRPr="00766AE0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https://biblio-online.ru/book/proforientologiya-413051</w:t>
              </w:r>
            </w:hyperlink>
          </w:p>
          <w:p w:rsidR="000D460C" w:rsidRPr="00766AE0" w:rsidRDefault="000D460C" w:rsidP="000D460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14CB" w:rsidRPr="001451CF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14CB" w:rsidRPr="001451CF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1451CF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B3B8A" w:rsidRPr="000C2647" w:rsidTr="00766AE0">
        <w:trPr>
          <w:trHeight w:val="828"/>
        </w:trPr>
        <w:tc>
          <w:tcPr>
            <w:tcW w:w="670" w:type="dxa"/>
            <w:vAlign w:val="center"/>
          </w:tcPr>
          <w:p w:rsidR="004B3B8A" w:rsidRPr="000C2647" w:rsidRDefault="004B3B8A" w:rsidP="000C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4B3B8A" w:rsidRPr="000C2647" w:rsidRDefault="000D460C" w:rsidP="000C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C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3474" w:type="dxa"/>
            <w:vAlign w:val="center"/>
          </w:tcPr>
          <w:p w:rsidR="004B3B8A" w:rsidRPr="000C2647" w:rsidRDefault="004B3B8A" w:rsidP="000C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0C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0C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0C2647" w:rsidRDefault="004B3B8A" w:rsidP="000C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0C2647" w:rsidRDefault="004B3B8A" w:rsidP="000C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583E6D" w:rsidRPr="000C2647" w:rsidTr="00766AE0">
        <w:trPr>
          <w:trHeight w:val="340"/>
        </w:trPr>
        <w:tc>
          <w:tcPr>
            <w:tcW w:w="670" w:type="dxa"/>
            <w:vAlign w:val="center"/>
          </w:tcPr>
          <w:p w:rsidR="00583E6D" w:rsidRPr="000C2647" w:rsidRDefault="000B437B" w:rsidP="000C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1" w:type="dxa"/>
            <w:vAlign w:val="center"/>
          </w:tcPr>
          <w:p w:rsidR="00583E6D" w:rsidRPr="000C2647" w:rsidRDefault="000D460C" w:rsidP="000C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5</w:t>
            </w:r>
          </w:p>
        </w:tc>
        <w:tc>
          <w:tcPr>
            <w:tcW w:w="3474" w:type="dxa"/>
            <w:vAlign w:val="center"/>
          </w:tcPr>
          <w:p w:rsidR="00583E6D" w:rsidRPr="000C2647" w:rsidRDefault="000D460C" w:rsidP="000C2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Козловская Т.Н. Профессиональная этика [Электронный ресурс]: учебно-методическое пособие/ Козловская Т.Н., </w:t>
            </w:r>
            <w:proofErr w:type="spellStart"/>
            <w:r w:rsidRPr="000C2647">
              <w:rPr>
                <w:rFonts w:ascii="Times New Roman" w:hAnsi="Times New Roman" w:cs="Times New Roman"/>
                <w:iCs/>
                <w:sz w:val="24"/>
                <w:szCs w:val="24"/>
              </w:rPr>
              <w:t>Епанчинцева</w:t>
            </w:r>
            <w:proofErr w:type="spellEnd"/>
            <w:r w:rsidRPr="000C26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Г.А., Зубова Л.В.— Электрон</w:t>
            </w:r>
            <w:proofErr w:type="gramStart"/>
            <w:r w:rsidRPr="000C264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0C26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0C2647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proofErr w:type="gramEnd"/>
            <w:r w:rsidRPr="000C2647">
              <w:rPr>
                <w:rFonts w:ascii="Times New Roman" w:hAnsi="Times New Roman" w:cs="Times New Roman"/>
                <w:iCs/>
                <w:sz w:val="24"/>
                <w:szCs w:val="24"/>
              </w:rPr>
              <w:t>екстовые данные.— Оренбург: Оренбургский государственный университет, ЭБС АСВ, 2015.— 218 c.</w:t>
            </w:r>
          </w:p>
        </w:tc>
        <w:tc>
          <w:tcPr>
            <w:tcW w:w="1858" w:type="dxa"/>
            <w:vAlign w:val="center"/>
          </w:tcPr>
          <w:p w:rsidR="00583E6D" w:rsidRPr="000C2647" w:rsidRDefault="00583E6D" w:rsidP="000C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</w:t>
            </w:r>
          </w:p>
        </w:tc>
        <w:tc>
          <w:tcPr>
            <w:tcW w:w="2287" w:type="dxa"/>
            <w:vAlign w:val="center"/>
          </w:tcPr>
          <w:p w:rsidR="00583E6D" w:rsidRPr="000C2647" w:rsidRDefault="000C2647" w:rsidP="000C264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47">
              <w:rPr>
                <w:rFonts w:ascii="Times New Roman" w:hAnsi="Times New Roman" w:cs="Times New Roman"/>
                <w:iCs/>
                <w:sz w:val="24"/>
                <w:szCs w:val="24"/>
              </w:rPr>
              <w:t>http://www.iprbookshop.ru/54147.html</w:t>
            </w:r>
          </w:p>
        </w:tc>
      </w:tr>
    </w:tbl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7D14CB" w:rsidRP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1E1D8B" w:rsidRPr="001E1D8B" w:rsidRDefault="001E1D8B" w:rsidP="001E1D8B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766AE0" w:rsidRPr="00E80460" w:rsidTr="0045618F">
        <w:tc>
          <w:tcPr>
            <w:tcW w:w="567" w:type="dxa"/>
            <w:vAlign w:val="center"/>
          </w:tcPr>
          <w:p w:rsidR="00766AE0" w:rsidRPr="00E80460" w:rsidRDefault="00766AE0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766AE0" w:rsidRPr="00E80460" w:rsidRDefault="00766AE0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766AE0" w:rsidRPr="00E80460" w:rsidRDefault="00766AE0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766AE0" w:rsidRPr="00E80460" w:rsidTr="0045618F">
        <w:trPr>
          <w:trHeight w:val="227"/>
        </w:trPr>
        <w:tc>
          <w:tcPr>
            <w:tcW w:w="567" w:type="dxa"/>
            <w:vAlign w:val="center"/>
          </w:tcPr>
          <w:p w:rsidR="00766AE0" w:rsidRPr="00E80460" w:rsidRDefault="00766AE0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766AE0" w:rsidRPr="00E80460" w:rsidRDefault="00766AE0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766AE0" w:rsidRPr="00E80460" w:rsidRDefault="00E03B88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tgtFrame="_blank" w:history="1">
              <w:r w:rsidR="00766AE0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http://минобрнауки.рф/</w:t>
              </w:r>
            </w:hyperlink>
          </w:p>
        </w:tc>
      </w:tr>
      <w:tr w:rsidR="00766AE0" w:rsidRPr="00E80460" w:rsidTr="0045618F">
        <w:trPr>
          <w:trHeight w:val="227"/>
        </w:trPr>
        <w:tc>
          <w:tcPr>
            <w:tcW w:w="567" w:type="dxa"/>
            <w:vAlign w:val="center"/>
          </w:tcPr>
          <w:p w:rsidR="00766AE0" w:rsidRPr="00E80460" w:rsidRDefault="00766AE0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766AE0" w:rsidRPr="00E80460" w:rsidRDefault="00766AE0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766AE0" w:rsidRPr="00E80460" w:rsidRDefault="00E03B88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tgtFrame="_blank" w:history="1">
              <w:r w:rsidR="00766AE0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http://obrnadzor.gov.ru/ru/</w:t>
              </w:r>
            </w:hyperlink>
          </w:p>
        </w:tc>
      </w:tr>
      <w:tr w:rsidR="00766AE0" w:rsidRPr="00E80460" w:rsidTr="0045618F">
        <w:trPr>
          <w:trHeight w:val="227"/>
        </w:trPr>
        <w:tc>
          <w:tcPr>
            <w:tcW w:w="567" w:type="dxa"/>
            <w:vAlign w:val="center"/>
          </w:tcPr>
          <w:p w:rsidR="00766AE0" w:rsidRPr="00E80460" w:rsidRDefault="00766AE0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766AE0" w:rsidRPr="00E80460" w:rsidRDefault="00766AE0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766AE0" w:rsidRPr="00E80460" w:rsidRDefault="00E03B88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tgtFrame="_blank" w:history="1">
              <w:r w:rsidR="00766AE0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http://www.edu.ru/.</w:t>
              </w:r>
            </w:hyperlink>
          </w:p>
        </w:tc>
      </w:tr>
      <w:tr w:rsidR="00766AE0" w:rsidRPr="00E80460" w:rsidTr="0045618F">
        <w:trPr>
          <w:trHeight w:val="227"/>
        </w:trPr>
        <w:tc>
          <w:tcPr>
            <w:tcW w:w="567" w:type="dxa"/>
            <w:vAlign w:val="center"/>
          </w:tcPr>
          <w:p w:rsidR="00766AE0" w:rsidRPr="00E80460" w:rsidRDefault="00766AE0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766AE0" w:rsidRPr="00E80460" w:rsidRDefault="00766AE0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766AE0" w:rsidRPr="00E80460" w:rsidRDefault="00E03B88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tgtFrame="_blank" w:history="1">
              <w:r w:rsidR="00766AE0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http://window.edu.ru/</w:t>
              </w:r>
            </w:hyperlink>
          </w:p>
        </w:tc>
      </w:tr>
      <w:tr w:rsidR="00766AE0" w:rsidRPr="00E80460" w:rsidTr="0045618F">
        <w:trPr>
          <w:trHeight w:val="345"/>
        </w:trPr>
        <w:tc>
          <w:tcPr>
            <w:tcW w:w="567" w:type="dxa"/>
            <w:vAlign w:val="center"/>
          </w:tcPr>
          <w:p w:rsidR="00766AE0" w:rsidRPr="00E80460" w:rsidRDefault="00766AE0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766AE0" w:rsidRPr="00E80460" w:rsidRDefault="00766AE0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766AE0" w:rsidRPr="00E80460" w:rsidRDefault="00E03B88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gtFrame="_blank" w:history="1">
              <w:r w:rsidR="00766AE0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766AE0" w:rsidRPr="00E80460" w:rsidTr="0045618F">
        <w:trPr>
          <w:trHeight w:val="525"/>
        </w:trPr>
        <w:tc>
          <w:tcPr>
            <w:tcW w:w="567" w:type="dxa"/>
            <w:vAlign w:val="center"/>
          </w:tcPr>
          <w:p w:rsidR="00766AE0" w:rsidRPr="00E80460" w:rsidRDefault="00766AE0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766AE0" w:rsidRPr="00E80460" w:rsidRDefault="00766AE0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766AE0" w:rsidRPr="00E80460" w:rsidRDefault="00E03B88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tgtFrame="_blank" w:history="1">
              <w:r w:rsidR="00766AE0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http://fcior.edu.ru/</w:t>
              </w:r>
            </w:hyperlink>
          </w:p>
        </w:tc>
      </w:tr>
      <w:tr w:rsidR="00766AE0" w:rsidRPr="00E80460" w:rsidTr="0045618F">
        <w:trPr>
          <w:trHeight w:val="360"/>
        </w:trPr>
        <w:tc>
          <w:tcPr>
            <w:tcW w:w="567" w:type="dxa"/>
            <w:vAlign w:val="center"/>
          </w:tcPr>
          <w:p w:rsidR="00766AE0" w:rsidRPr="00E80460" w:rsidRDefault="00766AE0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766AE0" w:rsidRPr="00E80460" w:rsidRDefault="00766AE0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IPRbooks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3969" w:type="dxa"/>
            <w:vAlign w:val="center"/>
          </w:tcPr>
          <w:p w:rsidR="00766AE0" w:rsidRPr="00E80460" w:rsidRDefault="00E03B88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tgtFrame="_blank" w:history="1">
              <w:r w:rsidR="00766AE0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http://www.IPRbooks.ru/</w:t>
              </w:r>
            </w:hyperlink>
          </w:p>
        </w:tc>
      </w:tr>
      <w:tr w:rsidR="00766AE0" w:rsidRPr="00E80460" w:rsidTr="0045618F">
        <w:trPr>
          <w:trHeight w:val="360"/>
        </w:trPr>
        <w:tc>
          <w:tcPr>
            <w:tcW w:w="567" w:type="dxa"/>
            <w:vAlign w:val="center"/>
          </w:tcPr>
          <w:p w:rsidR="00766AE0" w:rsidRPr="00E80460" w:rsidRDefault="00766AE0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766AE0" w:rsidRPr="00E80460" w:rsidRDefault="00766AE0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766AE0" w:rsidRPr="00E80460" w:rsidRDefault="00E03B88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tgtFrame="_blank" w:history="1">
              <w:r w:rsidR="00766AE0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https://biblio-online.ru/</w:t>
              </w:r>
            </w:hyperlink>
          </w:p>
        </w:tc>
      </w:tr>
      <w:tr w:rsidR="00766AE0" w:rsidRPr="00E80460" w:rsidTr="0045618F">
        <w:trPr>
          <w:trHeight w:val="360"/>
        </w:trPr>
        <w:tc>
          <w:tcPr>
            <w:tcW w:w="567" w:type="dxa"/>
            <w:vAlign w:val="center"/>
          </w:tcPr>
          <w:p w:rsidR="00766AE0" w:rsidRPr="00E80460" w:rsidRDefault="00766AE0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766AE0" w:rsidRPr="00E80460" w:rsidRDefault="00766AE0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766AE0" w:rsidRPr="00E80460" w:rsidRDefault="00E03B88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tgtFrame="_blank" w:history="1">
              <w:r w:rsidR="00766AE0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http://www.iprbookshop.ru/6951.html</w:t>
              </w:r>
            </w:hyperlink>
          </w:p>
        </w:tc>
      </w:tr>
    </w:tbl>
    <w:p w:rsidR="007D14CB" w:rsidRPr="007D14CB" w:rsidRDefault="007D14CB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044818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1D8B" w:rsidRPr="001E1D8B" w:rsidRDefault="001E1D8B" w:rsidP="00766AE0">
      <w:pPr>
        <w:widowControl w:val="0"/>
        <w:autoSpaceDE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E1D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нформационные технологии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применения.</w:t>
      </w:r>
    </w:p>
    <w:p w:rsidR="001E1D8B" w:rsidRPr="001E1D8B" w:rsidRDefault="001E1D8B" w:rsidP="00766AE0">
      <w:pPr>
        <w:widowControl w:val="0"/>
        <w:autoSpaceDE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1E1D8B" w:rsidRPr="000C2647" w:rsidRDefault="001E1D8B" w:rsidP="000C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647">
        <w:rPr>
          <w:rFonts w:ascii="Times New Roman" w:hAnsi="Times New Roman" w:cs="Times New Roman"/>
          <w:sz w:val="28"/>
          <w:szCs w:val="28"/>
        </w:rPr>
        <w:t xml:space="preserve">При осуществлении образовательного процесса по дисциплине могут применяться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видео-аудио-материалов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</w:t>
      </w:r>
      <w:proofErr w:type="spellStart"/>
      <w:r w:rsidRPr="000C2647">
        <w:rPr>
          <w:rFonts w:ascii="Times New Roman" w:hAnsi="Times New Roman" w:cs="Times New Roman"/>
          <w:sz w:val="28"/>
          <w:szCs w:val="28"/>
        </w:rPr>
        <w:t>Интернет-групп</w:t>
      </w:r>
      <w:proofErr w:type="spellEnd"/>
      <w:r w:rsidRPr="000C2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2647"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 w:rsidRPr="000C2647">
        <w:rPr>
          <w:rFonts w:ascii="Times New Roman" w:hAnsi="Times New Roman" w:cs="Times New Roman"/>
          <w:sz w:val="28"/>
          <w:szCs w:val="28"/>
        </w:rPr>
        <w:t>, чаты, видеоконференцсвязь, компьютерное тестирование</w:t>
      </w:r>
      <w:r w:rsidR="00766A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1D8B" w:rsidRPr="000C2647" w:rsidRDefault="001E1D8B" w:rsidP="000C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AE0" w:rsidRPr="00A444B6" w:rsidRDefault="00766AE0" w:rsidP="0076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B6">
        <w:rPr>
          <w:rFonts w:ascii="Times New Roman" w:hAnsi="Times New Roman" w:cs="Times New Roman"/>
          <w:sz w:val="28"/>
          <w:szCs w:val="28"/>
        </w:rPr>
        <w:t xml:space="preserve">9.2. </w:t>
      </w:r>
      <w:r>
        <w:rPr>
          <w:rFonts w:ascii="Times New Roman" w:hAnsi="Times New Roman" w:cs="Times New Roman"/>
          <w:sz w:val="28"/>
          <w:szCs w:val="28"/>
        </w:rPr>
        <w:t>Современные профессиональные базы</w:t>
      </w:r>
      <w:r w:rsidRPr="00B06798">
        <w:rPr>
          <w:rFonts w:ascii="Times New Roman" w:hAnsi="Times New Roman" w:cs="Times New Roman"/>
          <w:sz w:val="28"/>
          <w:szCs w:val="28"/>
        </w:rPr>
        <w:t xml:space="preserve"> данных и информационны</w:t>
      </w:r>
      <w:r>
        <w:rPr>
          <w:rFonts w:ascii="Times New Roman" w:hAnsi="Times New Roman" w:cs="Times New Roman"/>
          <w:sz w:val="28"/>
          <w:szCs w:val="28"/>
        </w:rPr>
        <w:t>е справочные системы</w:t>
      </w:r>
    </w:p>
    <w:p w:rsidR="008F0659" w:rsidRDefault="008F0659" w:rsidP="000C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766AE0" w:rsidRPr="00766AE0" w:rsidTr="0045618F">
        <w:tc>
          <w:tcPr>
            <w:tcW w:w="562" w:type="dxa"/>
            <w:vAlign w:val="center"/>
          </w:tcPr>
          <w:p w:rsidR="00766AE0" w:rsidRPr="00766AE0" w:rsidRDefault="00766AE0" w:rsidP="00766A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766AE0" w:rsidRPr="00766AE0" w:rsidRDefault="00766AE0" w:rsidP="00766A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766AE0" w:rsidRPr="00766AE0" w:rsidRDefault="00766AE0" w:rsidP="00766A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766AE0" w:rsidRPr="00766AE0" w:rsidTr="0045618F">
        <w:tc>
          <w:tcPr>
            <w:tcW w:w="562" w:type="dxa"/>
            <w:vAlign w:val="center"/>
          </w:tcPr>
          <w:p w:rsidR="00766AE0" w:rsidRPr="00766AE0" w:rsidRDefault="00766AE0" w:rsidP="00766A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766AE0" w:rsidRPr="00766AE0" w:rsidRDefault="00766AE0" w:rsidP="00766AE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66A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Электронно-библиотечная система «</w:t>
            </w:r>
            <w:proofErr w:type="spellStart"/>
            <w:r w:rsidRPr="00766A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IPRbooks</w:t>
            </w:r>
            <w:proofErr w:type="spellEnd"/>
            <w:r w:rsidRPr="00766A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»:</w:t>
            </w:r>
          </w:p>
        </w:tc>
        <w:tc>
          <w:tcPr>
            <w:tcW w:w="4104" w:type="dxa"/>
            <w:vAlign w:val="center"/>
          </w:tcPr>
          <w:p w:rsidR="00766AE0" w:rsidRPr="00766AE0" w:rsidRDefault="00E03B88" w:rsidP="00766AE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hyperlink r:id="rId23" w:tgtFrame="_blank" w:history="1">
              <w:r w:rsidR="00766AE0" w:rsidRPr="00766AE0">
                <w:rPr>
                  <w:rFonts w:ascii="Times New Roman" w:eastAsia="Calibri" w:hAnsi="Times New Roman" w:cs="Times New Roman"/>
                  <w:bCs/>
                  <w:iCs/>
                  <w:sz w:val="24"/>
                  <w:szCs w:val="24"/>
                  <w:u w:val="single"/>
                  <w:lang w:eastAsia="ar-SA"/>
                </w:rPr>
                <w:t>http://www.IPRbooks.ru/</w:t>
              </w:r>
            </w:hyperlink>
          </w:p>
        </w:tc>
      </w:tr>
      <w:tr w:rsidR="00766AE0" w:rsidRPr="00766AE0" w:rsidTr="0045618F">
        <w:tc>
          <w:tcPr>
            <w:tcW w:w="562" w:type="dxa"/>
            <w:vAlign w:val="center"/>
          </w:tcPr>
          <w:p w:rsidR="00766AE0" w:rsidRPr="00766AE0" w:rsidRDefault="00766AE0" w:rsidP="00766A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766AE0" w:rsidRPr="00766AE0" w:rsidRDefault="00766AE0" w:rsidP="00766AE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66A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Электронная библиотечная система </w:t>
            </w:r>
            <w:proofErr w:type="spellStart"/>
            <w:r w:rsidRPr="00766A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Юрайт</w:t>
            </w:r>
            <w:proofErr w:type="spellEnd"/>
            <w:r w:rsidRPr="00766A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104" w:type="dxa"/>
            <w:vAlign w:val="center"/>
          </w:tcPr>
          <w:p w:rsidR="00766AE0" w:rsidRPr="00766AE0" w:rsidRDefault="00E03B88" w:rsidP="00766AE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hyperlink r:id="rId24" w:tgtFrame="_blank" w:history="1">
              <w:r w:rsidR="00766AE0" w:rsidRPr="00766AE0">
                <w:rPr>
                  <w:rFonts w:ascii="Times New Roman" w:eastAsia="Calibri" w:hAnsi="Times New Roman" w:cs="Times New Roman"/>
                  <w:bCs/>
                  <w:iCs/>
                  <w:sz w:val="24"/>
                  <w:szCs w:val="24"/>
                  <w:u w:val="single"/>
                  <w:lang w:eastAsia="ar-SA"/>
                </w:rPr>
                <w:t>https://biblio-online.ru/</w:t>
              </w:r>
            </w:hyperlink>
          </w:p>
        </w:tc>
      </w:tr>
      <w:tr w:rsidR="00766AE0" w:rsidRPr="00766AE0" w:rsidTr="0045618F">
        <w:tc>
          <w:tcPr>
            <w:tcW w:w="562" w:type="dxa"/>
            <w:vAlign w:val="center"/>
          </w:tcPr>
          <w:p w:rsidR="00766AE0" w:rsidRPr="00766AE0" w:rsidRDefault="00766AE0" w:rsidP="00766A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766AE0" w:rsidRPr="00766AE0" w:rsidRDefault="00766AE0" w:rsidP="00766AE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66A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766AE0" w:rsidRPr="00766AE0" w:rsidRDefault="00E03B88" w:rsidP="00766AE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hyperlink r:id="rId25" w:tgtFrame="_blank" w:history="1">
              <w:r w:rsidR="00766AE0" w:rsidRPr="00766AE0">
                <w:rPr>
                  <w:rFonts w:ascii="Times New Roman" w:eastAsia="Calibri" w:hAnsi="Times New Roman" w:cs="Times New Roman"/>
                  <w:bCs/>
                  <w:iCs/>
                  <w:sz w:val="24"/>
                  <w:szCs w:val="24"/>
                  <w:u w:val="single"/>
                  <w:lang w:eastAsia="ar-SA"/>
                </w:rPr>
                <w:t>http://минобрнауки.рф/</w:t>
              </w:r>
            </w:hyperlink>
          </w:p>
        </w:tc>
      </w:tr>
      <w:tr w:rsidR="00766AE0" w:rsidRPr="00766AE0" w:rsidTr="0045618F">
        <w:tc>
          <w:tcPr>
            <w:tcW w:w="562" w:type="dxa"/>
            <w:vAlign w:val="center"/>
          </w:tcPr>
          <w:p w:rsidR="00766AE0" w:rsidRPr="00766AE0" w:rsidRDefault="00766AE0" w:rsidP="00766A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766AE0" w:rsidRPr="00766AE0" w:rsidRDefault="00766AE0" w:rsidP="00766A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6A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Универсальная научно-популярная энциклопедия </w:t>
            </w:r>
            <w:proofErr w:type="spellStart"/>
            <w:r w:rsidRPr="00766A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766AE0" w:rsidRPr="00766AE0" w:rsidRDefault="00E03B88" w:rsidP="00766A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hyperlink r:id="rId26" w:history="1">
              <w:r w:rsidR="00766AE0" w:rsidRPr="00766AE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ar-SA"/>
                </w:rPr>
                <w:t>https://www.krugosvet.ru</w:t>
              </w:r>
            </w:hyperlink>
            <w:r w:rsidR="00766AE0" w:rsidRPr="00766AE0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</w:tr>
    </w:tbl>
    <w:p w:rsidR="007D14CB" w:rsidRPr="000C2647" w:rsidRDefault="007D14CB" w:rsidP="000C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4CB" w:rsidRPr="000C2647" w:rsidRDefault="008F0659" w:rsidP="000C2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647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7D14CB" w:rsidRPr="000C2647">
        <w:rPr>
          <w:rFonts w:ascii="Times New Roman" w:hAnsi="Times New Roman" w:cs="Times New Roman"/>
          <w:b/>
          <w:sz w:val="28"/>
          <w:szCs w:val="28"/>
        </w:rPr>
        <w:t>Образовательные технологии, используемые при осуществлении образовательного процесса по дисциплине (модулю)</w:t>
      </w:r>
    </w:p>
    <w:p w:rsidR="007D14CB" w:rsidRPr="000C2647" w:rsidRDefault="007D14CB" w:rsidP="000C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D8B" w:rsidRPr="000C2647" w:rsidRDefault="001E1D8B" w:rsidP="000C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647">
        <w:rPr>
          <w:rFonts w:ascii="Times New Roman" w:hAnsi="Times New Roman" w:cs="Times New Roman"/>
          <w:sz w:val="28"/>
          <w:szCs w:val="28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1E1D8B" w:rsidRPr="000C2647" w:rsidRDefault="001E1D8B" w:rsidP="000C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647">
        <w:rPr>
          <w:rFonts w:ascii="Times New Roman" w:hAnsi="Times New Roman" w:cs="Times New Roman"/>
          <w:sz w:val="28"/>
          <w:szCs w:val="28"/>
        </w:rPr>
        <w:t>1. Традиционные: объяснительно-иллюстративные, иллюстративные, объяснительные;</w:t>
      </w:r>
    </w:p>
    <w:p w:rsidR="001E1D8B" w:rsidRPr="000C2647" w:rsidRDefault="001E1D8B" w:rsidP="000C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647">
        <w:rPr>
          <w:rFonts w:ascii="Times New Roman" w:hAnsi="Times New Roman" w:cs="Times New Roman"/>
          <w:sz w:val="28"/>
          <w:szCs w:val="28"/>
        </w:rPr>
        <w:t>2. Инновационные: дифференцированные, информационные, информационно-коммуникационные, модульные, игровые, проблемные и др.;</w:t>
      </w:r>
    </w:p>
    <w:p w:rsidR="001E1D8B" w:rsidRPr="000C2647" w:rsidRDefault="001E1D8B" w:rsidP="000C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64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C2647">
        <w:rPr>
          <w:rFonts w:ascii="Times New Roman" w:hAnsi="Times New Roman" w:cs="Times New Roman"/>
          <w:sz w:val="28"/>
          <w:szCs w:val="28"/>
        </w:rPr>
        <w:t>Интерактивные</w:t>
      </w:r>
      <w:proofErr w:type="gramEnd"/>
      <w:r w:rsidRPr="000C2647">
        <w:rPr>
          <w:rFonts w:ascii="Times New Roman" w:hAnsi="Times New Roman" w:cs="Times New Roman"/>
          <w:sz w:val="28"/>
          <w:szCs w:val="28"/>
        </w:rPr>
        <w:t xml:space="preserve">: </w:t>
      </w:r>
      <w:r w:rsidR="00766AE0">
        <w:rPr>
          <w:rFonts w:ascii="Times New Roman" w:hAnsi="Times New Roman" w:cs="Times New Roman"/>
          <w:sz w:val="28"/>
          <w:szCs w:val="28"/>
        </w:rPr>
        <w:t>дискуссия, круглый стол</w:t>
      </w:r>
      <w:r w:rsidRPr="000C2647">
        <w:rPr>
          <w:rFonts w:ascii="Times New Roman" w:hAnsi="Times New Roman" w:cs="Times New Roman"/>
          <w:sz w:val="28"/>
          <w:szCs w:val="28"/>
        </w:rPr>
        <w:t xml:space="preserve">, тренинг, мозговой штурм и др. </w:t>
      </w:r>
    </w:p>
    <w:p w:rsidR="007D14CB" w:rsidRPr="007D14CB" w:rsidRDefault="007D14CB" w:rsidP="000C2647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Default="008F065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0C2647" w:rsidRPr="007D14CB" w:rsidRDefault="000C2647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8"/>
        <w:gridCol w:w="3313"/>
      </w:tblGrid>
      <w:tr w:rsidR="004E3BB8" w:rsidRPr="009064F9" w:rsidTr="002D7F0D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4E3BB8" w:rsidRPr="009064F9" w:rsidRDefault="004E3BB8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4E3BB8" w:rsidRPr="009064F9" w:rsidRDefault="004E3BB8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508" w:type="pct"/>
            <w:shd w:val="clear" w:color="auto" w:fill="FFFFFF"/>
            <w:vAlign w:val="center"/>
          </w:tcPr>
          <w:p w:rsidR="004E3BB8" w:rsidRPr="009064F9" w:rsidRDefault="004E3BB8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4E3BB8" w:rsidRPr="009064F9" w:rsidRDefault="004E3BB8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4E3BB8" w:rsidRPr="009064F9" w:rsidRDefault="004E3BB8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4E3BB8" w:rsidRPr="009064F9" w:rsidTr="002D7F0D">
        <w:trPr>
          <w:trHeight w:val="440"/>
        </w:trPr>
        <w:tc>
          <w:tcPr>
            <w:tcW w:w="252" w:type="pct"/>
            <w:vAlign w:val="center"/>
          </w:tcPr>
          <w:p w:rsidR="004E3BB8" w:rsidRPr="009064F9" w:rsidRDefault="004E3BB8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4E3BB8" w:rsidRPr="009064F9" w:rsidRDefault="004E3BB8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 xml:space="preserve">№ 200 </w:t>
            </w:r>
          </w:p>
          <w:p w:rsidR="004E3BB8" w:rsidRPr="009064F9" w:rsidRDefault="004E3BB8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(2 этаж № 5)</w:t>
            </w:r>
          </w:p>
          <w:p w:rsidR="004E3BB8" w:rsidRPr="009064F9" w:rsidRDefault="004E3BB8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Психологическая лаборатория, оснащенная лабораторным оборудованием</w:t>
            </w:r>
          </w:p>
        </w:tc>
        <w:tc>
          <w:tcPr>
            <w:tcW w:w="1509" w:type="pct"/>
            <w:vAlign w:val="center"/>
          </w:tcPr>
          <w:p w:rsidR="004E3BB8" w:rsidRPr="009064F9" w:rsidRDefault="004E3BB8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gramStart"/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 xml:space="preserve">Ученические столы и стулья, доска, шкаф, </w:t>
            </w: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>телевизор, компьютер, принтер, кондиционер, стол журнальный, тумба для телевизора, видеопроигрыватель, магнитофон</w:t>
            </w:r>
            <w:proofErr w:type="gramEnd"/>
          </w:p>
        </w:tc>
        <w:tc>
          <w:tcPr>
            <w:tcW w:w="1731" w:type="pct"/>
            <w:vAlign w:val="center"/>
          </w:tcPr>
          <w:p w:rsidR="004E3BB8" w:rsidRPr="009064F9" w:rsidRDefault="004E3BB8" w:rsidP="002D7F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 Акт приемки-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4E3BB8" w:rsidRPr="009064F9" w:rsidTr="002D7F0D">
        <w:trPr>
          <w:trHeight w:val="240"/>
        </w:trPr>
        <w:tc>
          <w:tcPr>
            <w:tcW w:w="252" w:type="pct"/>
            <w:vAlign w:val="center"/>
          </w:tcPr>
          <w:p w:rsidR="004E3BB8" w:rsidRPr="009064F9" w:rsidRDefault="004E3BB8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08" w:type="pct"/>
            <w:vAlign w:val="center"/>
          </w:tcPr>
          <w:p w:rsidR="004E3BB8" w:rsidRPr="009064F9" w:rsidRDefault="004E3BB8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№ 101 </w:t>
            </w:r>
          </w:p>
          <w:p w:rsidR="004E3BB8" w:rsidRPr="009064F9" w:rsidRDefault="004E3BB8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(1 этаж № 8)</w:t>
            </w:r>
          </w:p>
          <w:p w:rsidR="004E3BB8" w:rsidRPr="009064F9" w:rsidRDefault="004E3BB8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Учебный зал судебных заседаний. Кабинет для самостоятельной работы 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обучающихся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. Лаборатория, оборудованная для проведения занятий по криминалистике.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lastRenderedPageBreak/>
              <w:t>Лаборатория. Учебная аудитория для выполнения курсовых работ</w:t>
            </w:r>
          </w:p>
        </w:tc>
        <w:tc>
          <w:tcPr>
            <w:tcW w:w="1509" w:type="pct"/>
            <w:vAlign w:val="center"/>
          </w:tcPr>
          <w:p w:rsidR="004E3BB8" w:rsidRPr="009064F9" w:rsidRDefault="004E3BB8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lastRenderedPageBreak/>
              <w:t>Тематические стенды; ученические столы и стулья, доска, экран; проектор; ноутбук; аудиосистема; электронная доска</w:t>
            </w:r>
            <w:proofErr w:type="gramEnd"/>
          </w:p>
        </w:tc>
        <w:tc>
          <w:tcPr>
            <w:tcW w:w="1731" w:type="pct"/>
            <w:vAlign w:val="center"/>
          </w:tcPr>
          <w:p w:rsidR="004E3BB8" w:rsidRPr="009064F9" w:rsidRDefault="004E3BB8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4E3BB8" w:rsidRPr="009064F9" w:rsidTr="002D7F0D">
        <w:trPr>
          <w:trHeight w:val="240"/>
        </w:trPr>
        <w:tc>
          <w:tcPr>
            <w:tcW w:w="252" w:type="pct"/>
            <w:vAlign w:val="center"/>
          </w:tcPr>
          <w:p w:rsidR="004E3BB8" w:rsidRPr="009064F9" w:rsidRDefault="004E3BB8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08" w:type="pct"/>
            <w:vAlign w:val="center"/>
          </w:tcPr>
          <w:p w:rsidR="004E3BB8" w:rsidRPr="009064F9" w:rsidRDefault="004E3BB8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100а </w:t>
            </w:r>
          </w:p>
          <w:p w:rsidR="004E3BB8" w:rsidRPr="009064F9" w:rsidRDefault="004E3BB8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4)</w:t>
            </w:r>
          </w:p>
          <w:p w:rsidR="004E3BB8" w:rsidRPr="009064F9" w:rsidRDefault="004E3BB8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09" w:type="pct"/>
            <w:vAlign w:val="center"/>
          </w:tcPr>
          <w:p w:rsidR="004E3BB8" w:rsidRPr="009064F9" w:rsidRDefault="004E3BB8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Стеллажи для хранения</w:t>
            </w:r>
          </w:p>
        </w:tc>
        <w:tc>
          <w:tcPr>
            <w:tcW w:w="1731" w:type="pct"/>
            <w:vAlign w:val="center"/>
          </w:tcPr>
          <w:p w:rsidR="004E3BB8" w:rsidRPr="009064F9" w:rsidRDefault="004E3BB8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3BB8" w:rsidRPr="009064F9" w:rsidTr="002D7F0D">
        <w:trPr>
          <w:trHeight w:val="240"/>
        </w:trPr>
        <w:tc>
          <w:tcPr>
            <w:tcW w:w="252" w:type="pct"/>
            <w:vAlign w:val="center"/>
          </w:tcPr>
          <w:p w:rsidR="004E3BB8" w:rsidRPr="009064F9" w:rsidRDefault="004E3BB8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4E3BB8" w:rsidRPr="009064F9" w:rsidRDefault="004E3BB8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203 </w:t>
            </w:r>
          </w:p>
          <w:p w:rsidR="004E3BB8" w:rsidRPr="009064F9" w:rsidRDefault="004E3BB8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14)</w:t>
            </w:r>
          </w:p>
          <w:p w:rsidR="004E3BB8" w:rsidRPr="009064F9" w:rsidRDefault="004E3BB8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Кабинет для самостоятельной работы 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 Учебная аудитория для выполнения курсовых работ.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4E3BB8" w:rsidRPr="009064F9" w:rsidRDefault="004E3BB8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Ученические столы и стулья, стеллаж для книг, принтеры, полки для книг, персональные компьютеры, ноутбуки, высказывание ученого (А. Рудаки)</w:t>
            </w:r>
          </w:p>
        </w:tc>
        <w:tc>
          <w:tcPr>
            <w:tcW w:w="1731" w:type="pct"/>
            <w:vAlign w:val="center"/>
          </w:tcPr>
          <w:p w:rsidR="004E3BB8" w:rsidRPr="009064F9" w:rsidRDefault="004E3BB8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66AE0" w:rsidRPr="00766AE0" w:rsidRDefault="00766AE0" w:rsidP="00766AE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Обеспечение специальных условий инвалидам и лицам с ограниченными возможностями здоровья</w:t>
      </w:r>
    </w:p>
    <w:p w:rsidR="00766AE0" w:rsidRDefault="00766AE0" w:rsidP="00766A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специальными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образования обучающимися с ограниченными возможностями здоровья (далее – ОВЗ)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</w:t>
      </w: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методов обучения определяется содержанием обучения, уровнем профессиональной подготовки преподавателей, методического и материально-технического обеспечения, особенностями восприятия учебной информации обучающихся-инвалидов и обучающихся с ОВЗ и т.д. В образовательном процессе по дисциплине используются: </w:t>
      </w: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социально-активные и рефлексивные методы обучения;</w:t>
      </w: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технологии социокультурной реабилитации с целью оказания помощи в установлении полноценных межличностных отношений с другими обучающимися, создании комфортного психологического климата в учебной группе.</w:t>
      </w: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деятельность в Институте направлена на развитие личности, создание условий для самоопределения и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и инвалидностью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воспитательных задач и осуществление воспитательного взаимодействия осуществляется посредством следующих методов воспитания:</w:t>
      </w: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метод формирования сознания: беседы, лекции дискуссии, диспуты, методы примера;</w:t>
      </w: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метод организации деятельности и формирования опыта общественного поведения: педагогическое требование, общественное мнение, приучение, поручение, создание воспитывающих ситуаций;</w:t>
      </w: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 стимулирования деятельности и поведения: соревнование, поощрение, наказание, создание ситуации успеха.</w:t>
      </w: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освоения дисциплины (в т.ч. при самостоятельной работе) лицам с ограниченными возможностями здоровья предоставляется возможность использования учебной литературы в виде электронного документа в электронных библиотечных системах «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IPRbooks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имеющих специальную версию для слабовидящих; доступ к информационным и библиографическим ресурсам посредством сети «Интернет». </w:t>
      </w:r>
      <w:proofErr w:type="gramEnd"/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слуха используются следующие специальные технические средства обучения коллективного и индивидуального пользования:</w:t>
      </w: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компьютерная техника;</w:t>
      </w: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акустический усилитель, колонки, мультимедийная система;</w:t>
      </w: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мультимедийный проектор, телевизор, видеоматериалы;</w:t>
      </w: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электронная доска.</w:t>
      </w: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зрения используются следующие специальные технические средства обучения коллективного и индивидуального пользования:</w:t>
      </w: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электронные лупы,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видеоувеличители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аппаратные и программные средства, обеспечивающие преобразование компьютерной информации в доступные для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незрячих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слабовидящих формы (звуковое воспроизведение, укрупненный текст).</w:t>
      </w: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опорно-двигательного аппарата используются следующие специальные технические средства обучения коллективного и индивидуального пользования:</w:t>
      </w: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специальные возможности операционной системы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(экранная клавиатура, с помощью которой можно вводить текст, настройка действий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вводе с помощью клавиатуры или мыши);</w:t>
      </w: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альтернативных устрой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вв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информации (роллеры, клавиатуры с увеличенными контрастными кнопками).</w:t>
      </w: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штатное расписание Института введены должности ассистента (помощника), оказывающего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 техническую помощь,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утверждены инструкции по работе с обучающимися с ОВЗ и инвалидностью. Преподаватели по данной дисциплине имеют дополнительное образование по работе с лицами с ОВЗ и инвалидностью.</w:t>
      </w: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Групповые и индивидуальные коррекционные занятия проводятся для обучающихся-инвалидов, имеющих проблемы в обучении, общении и социальной адаптации и направлены на изучение, развитие и коррекцию личности обучающегося-инвалида, ее профессиональное становление с помощью психодиагностических процедур,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психопрофилактики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коррекции личностных искажений.</w:t>
      </w: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АНОО ВО «ВЭПИ» созданы необходимые материально-технические условия, обеспечивающие возможность беспрепятственного доступа обучающихся с ограниченными возможностями здоровья и (или) инвалидов в аудитории, туалетные и другие помещения, а также их пребывание в указанных помещениях. Беспрепятственный доступ обеспечивается:</w:t>
      </w: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оборудованным парковочным местом;</w:t>
      </w: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пандусами;</w:t>
      </w: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мобильным подъемником;</w:t>
      </w: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расширенными дверными проемами;</w:t>
      </w: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тактильной плиткой;</w:t>
      </w: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оборудованными местами в аудиториях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и инвалидностью.</w:t>
      </w:r>
    </w:p>
    <w:p w:rsidR="00766AE0" w:rsidRPr="00766AE0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AE0" w:rsidRPr="00766AE0" w:rsidRDefault="00766AE0" w:rsidP="00766A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Оценочные материалы для дисциплины (модуля)</w:t>
      </w:r>
    </w:p>
    <w:p w:rsidR="00766AE0" w:rsidRPr="00766AE0" w:rsidRDefault="00766AE0" w:rsidP="00766A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AE0" w:rsidRPr="00766AE0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A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930B71" w:rsidRPr="00930B71" w:rsidRDefault="00930B71" w:rsidP="00930B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B71" w:rsidRPr="00930B71" w:rsidRDefault="00930B71" w:rsidP="00930B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8F7" w:rsidRDefault="009B78F7">
      <w:pPr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9B78F7" w:rsidSect="007D14CB">
          <w:headerReference w:type="even" r:id="rId27"/>
          <w:headerReference w:type="default" r:id="rId2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9C374D" w:rsidTr="005A2EA8">
        <w:tc>
          <w:tcPr>
            <w:tcW w:w="562" w:type="dxa"/>
            <w:vAlign w:val="center"/>
          </w:tcPr>
          <w:p w:rsidR="009C374D" w:rsidRPr="009B78F7" w:rsidRDefault="009C374D" w:rsidP="005A2E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9C374D" w:rsidRPr="009B78F7" w:rsidRDefault="009C374D" w:rsidP="005A2E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9C374D" w:rsidRPr="009B78F7" w:rsidRDefault="009C374D" w:rsidP="005A2E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9C374D" w:rsidRPr="009B78F7" w:rsidRDefault="009C374D" w:rsidP="005A2E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9C374D" w:rsidRPr="009B78F7" w:rsidRDefault="009C374D" w:rsidP="005A2E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9C374D" w:rsidRPr="009B78F7" w:rsidRDefault="009C374D" w:rsidP="005A2E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9C374D" w:rsidTr="005A2EA8">
        <w:trPr>
          <w:trHeight w:val="1134"/>
        </w:trPr>
        <w:tc>
          <w:tcPr>
            <w:tcW w:w="562" w:type="dxa"/>
            <w:vAlign w:val="center"/>
          </w:tcPr>
          <w:p w:rsidR="009C374D" w:rsidRPr="001D66B3" w:rsidRDefault="009C374D" w:rsidP="005A2E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9C374D" w:rsidRPr="001D66B3" w:rsidRDefault="009C374D" w:rsidP="005A2E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9C374D" w:rsidRPr="001D66B3" w:rsidRDefault="009C374D" w:rsidP="005A2E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3261" w:type="dxa"/>
            <w:vAlign w:val="center"/>
          </w:tcPr>
          <w:p w:rsidR="009C374D" w:rsidRPr="001D66B3" w:rsidRDefault="009C374D" w:rsidP="005A2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9C374D" w:rsidRPr="001D66B3" w:rsidRDefault="009C374D" w:rsidP="005A2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9C374D" w:rsidRPr="001D66B3" w:rsidRDefault="009C374D" w:rsidP="005A2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9C374D" w:rsidRPr="009B78F7" w:rsidRDefault="009C374D" w:rsidP="005A2E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-36195</wp:posOffset>
                  </wp:positionV>
                  <wp:extent cx="883285" cy="438785"/>
                  <wp:effectExtent l="19050" t="0" r="0" b="0"/>
                  <wp:wrapNone/>
                  <wp:docPr id="3" name="Рисунок 7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01817" w:rsidTr="005A2EA8">
        <w:trPr>
          <w:trHeight w:val="1134"/>
        </w:trPr>
        <w:tc>
          <w:tcPr>
            <w:tcW w:w="562" w:type="dxa"/>
            <w:vAlign w:val="center"/>
          </w:tcPr>
          <w:p w:rsidR="00301817" w:rsidRPr="00AE2D71" w:rsidRDefault="0030181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301817" w:rsidRPr="00AE2D71" w:rsidRDefault="0030181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301817" w:rsidRPr="00AE2D71" w:rsidRDefault="0030181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3261" w:type="dxa"/>
            <w:vAlign w:val="center"/>
          </w:tcPr>
          <w:p w:rsidR="00301817" w:rsidRPr="00AE2D71" w:rsidRDefault="0030181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301817" w:rsidRPr="00AE2D71" w:rsidRDefault="0030181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301817" w:rsidRPr="00AE2D71" w:rsidRDefault="0030181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301817" w:rsidRPr="009B78F7" w:rsidRDefault="00301817" w:rsidP="005A2E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3" w:name="_GoBack"/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-210185</wp:posOffset>
                  </wp:positionV>
                  <wp:extent cx="883285" cy="438785"/>
                  <wp:effectExtent l="0" t="0" r="0" b="0"/>
                  <wp:wrapNone/>
                  <wp:docPr id="4" name="Рисунок 7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3"/>
          </w:p>
        </w:tc>
      </w:tr>
      <w:tr w:rsidR="00301817" w:rsidTr="005A2EA8">
        <w:trPr>
          <w:trHeight w:val="1134"/>
        </w:trPr>
        <w:tc>
          <w:tcPr>
            <w:tcW w:w="562" w:type="dxa"/>
            <w:vAlign w:val="center"/>
          </w:tcPr>
          <w:p w:rsidR="00301817" w:rsidRPr="00AE2D71" w:rsidRDefault="0030181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301817" w:rsidRPr="00AE2D71" w:rsidRDefault="0030181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301817" w:rsidRPr="00AE2D71" w:rsidRDefault="00301817" w:rsidP="0030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61" w:type="dxa"/>
            <w:vAlign w:val="center"/>
          </w:tcPr>
          <w:p w:rsidR="00301817" w:rsidRPr="00AE2D71" w:rsidRDefault="0030181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301817" w:rsidRPr="00AE2D71" w:rsidRDefault="0030181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301817" w:rsidRPr="00AE2D71" w:rsidRDefault="0030181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301817" w:rsidRPr="009B78F7" w:rsidRDefault="00301817" w:rsidP="005A2E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-115570</wp:posOffset>
                  </wp:positionV>
                  <wp:extent cx="883285" cy="438785"/>
                  <wp:effectExtent l="0" t="0" r="0" b="0"/>
                  <wp:wrapNone/>
                  <wp:docPr id="5" name="Рисунок 7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BB6" w:rsidRDefault="00FA2BB6">
      <w:pPr>
        <w:spacing w:after="0" w:line="240" w:lineRule="auto"/>
      </w:pPr>
      <w:r>
        <w:separator/>
      </w:r>
    </w:p>
  </w:endnote>
  <w:endnote w:type="continuationSeparator" w:id="0">
    <w:p w:rsidR="00FA2BB6" w:rsidRDefault="00FA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BB6" w:rsidRDefault="00FA2BB6">
      <w:pPr>
        <w:spacing w:after="0" w:line="240" w:lineRule="auto"/>
      </w:pPr>
      <w:r>
        <w:separator/>
      </w:r>
    </w:p>
  </w:footnote>
  <w:footnote w:type="continuationSeparator" w:id="0">
    <w:p w:rsidR="00FA2BB6" w:rsidRDefault="00FA2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890" w:rsidRDefault="00E03B88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28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2890" w:rsidRDefault="00F42890">
    <w:pPr>
      <w:pStyle w:val="a3"/>
    </w:pPr>
  </w:p>
  <w:p w:rsidR="00F42890" w:rsidRDefault="00F4289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890" w:rsidRDefault="00E03B88" w:rsidP="004B3B8A">
    <w:pPr>
      <w:pStyle w:val="a3"/>
      <w:jc w:val="center"/>
    </w:pPr>
    <w:r>
      <w:fldChar w:fldCharType="begin"/>
    </w:r>
    <w:r w:rsidR="00A44DF1">
      <w:instrText>PAGE   \* MERGEFORMAT</w:instrText>
    </w:r>
    <w:r>
      <w:fldChar w:fldCharType="separate"/>
    </w:r>
    <w:r w:rsidR="006F13A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07A5D"/>
    <w:rsid w:val="000235FA"/>
    <w:rsid w:val="00037C17"/>
    <w:rsid w:val="000408C4"/>
    <w:rsid w:val="00044818"/>
    <w:rsid w:val="000526BC"/>
    <w:rsid w:val="00086817"/>
    <w:rsid w:val="00090FF8"/>
    <w:rsid w:val="000B437B"/>
    <w:rsid w:val="000C04BA"/>
    <w:rsid w:val="000C2647"/>
    <w:rsid w:val="000C7274"/>
    <w:rsid w:val="000D460C"/>
    <w:rsid w:val="000F1BDC"/>
    <w:rsid w:val="00102919"/>
    <w:rsid w:val="001203B1"/>
    <w:rsid w:val="001451CF"/>
    <w:rsid w:val="00180B23"/>
    <w:rsid w:val="001A3963"/>
    <w:rsid w:val="001A58CB"/>
    <w:rsid w:val="001B1374"/>
    <w:rsid w:val="001C7777"/>
    <w:rsid w:val="001E1D8B"/>
    <w:rsid w:val="00213C5C"/>
    <w:rsid w:val="00272515"/>
    <w:rsid w:val="0028749B"/>
    <w:rsid w:val="00301817"/>
    <w:rsid w:val="00346532"/>
    <w:rsid w:val="003501B4"/>
    <w:rsid w:val="00351099"/>
    <w:rsid w:val="0037597A"/>
    <w:rsid w:val="00390104"/>
    <w:rsid w:val="003B4F44"/>
    <w:rsid w:val="003E7E88"/>
    <w:rsid w:val="003F4ADA"/>
    <w:rsid w:val="004B3B8A"/>
    <w:rsid w:val="004E3BB8"/>
    <w:rsid w:val="005069E2"/>
    <w:rsid w:val="00562FD1"/>
    <w:rsid w:val="00583E6D"/>
    <w:rsid w:val="005A6F3D"/>
    <w:rsid w:val="005D7235"/>
    <w:rsid w:val="005F11FC"/>
    <w:rsid w:val="00606181"/>
    <w:rsid w:val="00636036"/>
    <w:rsid w:val="00644229"/>
    <w:rsid w:val="006548E5"/>
    <w:rsid w:val="00690CEC"/>
    <w:rsid w:val="006F13A0"/>
    <w:rsid w:val="00704B68"/>
    <w:rsid w:val="00720BA3"/>
    <w:rsid w:val="00766AE0"/>
    <w:rsid w:val="00775FEB"/>
    <w:rsid w:val="007D14CB"/>
    <w:rsid w:val="007E3002"/>
    <w:rsid w:val="007E65BA"/>
    <w:rsid w:val="007F42FC"/>
    <w:rsid w:val="008744CD"/>
    <w:rsid w:val="008A43A3"/>
    <w:rsid w:val="008C6C15"/>
    <w:rsid w:val="008D4D6D"/>
    <w:rsid w:val="008F0659"/>
    <w:rsid w:val="00930B71"/>
    <w:rsid w:val="00936F08"/>
    <w:rsid w:val="009551E7"/>
    <w:rsid w:val="00962E8D"/>
    <w:rsid w:val="0096643E"/>
    <w:rsid w:val="00971F1F"/>
    <w:rsid w:val="009B78F7"/>
    <w:rsid w:val="009C374D"/>
    <w:rsid w:val="00A44DF1"/>
    <w:rsid w:val="00A657CC"/>
    <w:rsid w:val="00A818A4"/>
    <w:rsid w:val="00AC7611"/>
    <w:rsid w:val="00B571A2"/>
    <w:rsid w:val="00B932D4"/>
    <w:rsid w:val="00BF0C6E"/>
    <w:rsid w:val="00C244E5"/>
    <w:rsid w:val="00C27E69"/>
    <w:rsid w:val="00C34FEA"/>
    <w:rsid w:val="00C45B7B"/>
    <w:rsid w:val="00C77283"/>
    <w:rsid w:val="00C81A3B"/>
    <w:rsid w:val="00CC3E7D"/>
    <w:rsid w:val="00D13B9A"/>
    <w:rsid w:val="00D30A04"/>
    <w:rsid w:val="00D61A95"/>
    <w:rsid w:val="00DC0827"/>
    <w:rsid w:val="00DD39A1"/>
    <w:rsid w:val="00DE4070"/>
    <w:rsid w:val="00E03B88"/>
    <w:rsid w:val="00E50CB7"/>
    <w:rsid w:val="00E55052"/>
    <w:rsid w:val="00F11255"/>
    <w:rsid w:val="00F358CA"/>
    <w:rsid w:val="00F42890"/>
    <w:rsid w:val="00F60278"/>
    <w:rsid w:val="00F87EEC"/>
    <w:rsid w:val="00FA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D460C"/>
    <w:rPr>
      <w:color w:val="0563C1" w:themeColor="hyperlink"/>
      <w:u w:val="single"/>
    </w:rPr>
  </w:style>
  <w:style w:type="paragraph" w:customStyle="1" w:styleId="Default">
    <w:name w:val="Default"/>
    <w:rsid w:val="000C2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blio-online.ru/book/proforientologiya-413051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s://www.krugosve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lio-online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iblio-online.ru/book/samoopredelenie-i-professionalnaya-orientaciya-uchaschihsya-412725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xn--80abucjiibhv9a.xn--p1a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www.iprbooks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biblio-online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brnadzor.gov.ru/ru/" TargetMode="External"/><Relationship Id="rId23" Type="http://schemas.openxmlformats.org/officeDocument/2006/relationships/hyperlink" Target="http://www.iprbooks.ru/" TargetMode="External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hyperlink" Target="http://fcior.edu.ru/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xn--80abucjiibhv9a.xn--p1ai/" TargetMode="External"/><Relationship Id="rId22" Type="http://schemas.openxmlformats.org/officeDocument/2006/relationships/hyperlink" Target="http://www.iprbookshop.ru/6951.htm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41</Pages>
  <Words>12018</Words>
  <Characters>68505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33</cp:revision>
  <cp:lastPrinted>2019-09-25T10:14:00Z</cp:lastPrinted>
  <dcterms:created xsi:type="dcterms:W3CDTF">2018-11-01T13:04:00Z</dcterms:created>
  <dcterms:modified xsi:type="dcterms:W3CDTF">2019-11-20T16:32:00Z</dcterms:modified>
</cp:coreProperties>
</file>