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00" w:rsidRPr="00280700" w:rsidRDefault="00280700" w:rsidP="002807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280700" w:rsidP="002807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280700" w:rsidRPr="00280700" w:rsidRDefault="00280700" w:rsidP="00280700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0" t="0" r="444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70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28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280700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280700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280700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.Б.19 Психология личности</w:t>
      </w:r>
      <w:r w:rsidRPr="0028070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80700" w:rsidRPr="00280700" w:rsidRDefault="00280700" w:rsidP="0028070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21517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77AA7" w:rsidRPr="00280700" w:rsidRDefault="00777AA7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280700" w:rsidRPr="00BC7041" w:rsidRDefault="00280700" w:rsidP="0028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BC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877"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BC7041"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E51877"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BC704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37.03.01 Психология, </w:t>
      </w:r>
      <w:r w:rsidRPr="00BC7041">
        <w:rPr>
          <w:rFonts w:ascii="Times New Roman" w:eastAsia="Calibri" w:hAnsi="Times New Roman" w:cs="Times New Roman"/>
          <w:sz w:val="28"/>
          <w:szCs w:val="28"/>
          <w:lang w:eastAsia="ar-SA"/>
        </w:rPr>
        <w:t>направ</w:t>
      </w:r>
      <w:r w:rsidR="0021517F">
        <w:rPr>
          <w:rFonts w:ascii="Times New Roman" w:eastAsia="Calibri" w:hAnsi="Times New Roman" w:cs="Times New Roman"/>
          <w:sz w:val="28"/>
          <w:szCs w:val="28"/>
          <w:lang w:eastAsia="ar-SA"/>
        </w:rPr>
        <w:t>ленность (профиль) «Социальная п</w:t>
      </w:r>
      <w:r w:rsidR="00E51877" w:rsidRPr="00BC7041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BC7041" w:rsidRPr="00280700" w:rsidRDefault="00BC7041" w:rsidP="002807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0700" w:rsidRPr="00280700" w:rsidRDefault="00280700" w:rsidP="0028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36830</wp:posOffset>
            </wp:positionV>
            <wp:extent cx="5937885" cy="474980"/>
            <wp:effectExtent l="0" t="0" r="5715" b="127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348740" cy="498475"/>
            <wp:effectExtent l="0" t="0" r="3810" b="0"/>
            <wp:wrapNone/>
            <wp:docPr id="2" name="Рисунок 2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280700" w:rsidP="0028070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280700" w:rsidRPr="00280700" w:rsidRDefault="00FB4506" w:rsidP="0028070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50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2896442</wp:posOffset>
            </wp:positionH>
            <wp:positionV relativeFrom="paragraph">
              <wp:posOffset>157067</wp:posOffset>
            </wp:positionV>
            <wp:extent cx="1346524" cy="499730"/>
            <wp:effectExtent l="19050" t="0" r="6026" b="0"/>
            <wp:wrapNone/>
            <wp:docPr id="105" name="Рисунок 2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24" cy="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FB4506" w:rsidP="0028070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="00280700"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280700"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280700" w:rsidRPr="00280700" w:rsidRDefault="00280700" w:rsidP="0028070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2109" w:rsidRDefault="00DA2109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</w:p>
    <w:p w:rsidR="00C51EC0" w:rsidRDefault="00C51EC0" w:rsidP="00C51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17F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</w:t>
      </w:r>
      <w:r w:rsidRPr="009967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(модуля)</w:t>
      </w:r>
    </w:p>
    <w:p w:rsidR="00C51EC0" w:rsidRDefault="00C51EC0" w:rsidP="00C51E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1EC0" w:rsidRPr="005F2EBC" w:rsidRDefault="00C51EC0" w:rsidP="00C51E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Целью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E9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является получение углубленных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профессиональных 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знаний в сфере проведения </w:t>
      </w:r>
      <w:r w:rsidRPr="006913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психологических исследований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применения </w:t>
      </w:r>
      <w:r w:rsidRPr="006913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психологических технологий, позволяющих осуществлять решение типовых задач в различных </w:t>
      </w:r>
      <w:r w:rsidRPr="005F2EBC">
        <w:rPr>
          <w:rFonts w:ascii="Times New Roman" w:eastAsia="Calibri" w:hAnsi="Times New Roman" w:cs="Times New Roman"/>
          <w:sz w:val="28"/>
          <w:szCs w:val="28"/>
          <w:lang w:eastAsia="ar-SA"/>
        </w:rPr>
        <w:t>научных и научно-практических областях психологии; формирование знаний и умений работать в коллективе</w:t>
      </w:r>
      <w:r w:rsidRPr="005F2EBC">
        <w:rPr>
          <w:rFonts w:ascii="Times New Roman" w:hAnsi="Times New Roman" w:cs="Times New Roman"/>
          <w:sz w:val="28"/>
          <w:szCs w:val="28"/>
        </w:rPr>
        <w:t xml:space="preserve"> с социальными, этническими, конфессиональными и культурными различиями.</w:t>
      </w:r>
    </w:p>
    <w:p w:rsidR="00C51EC0" w:rsidRPr="00280700" w:rsidRDefault="00C51EC0" w:rsidP="00C51EC0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51EC0" w:rsidRPr="00280700" w:rsidRDefault="00C51EC0" w:rsidP="00C51EC0">
      <w:pPr>
        <w:widowControl w:val="0"/>
        <w:tabs>
          <w:tab w:val="left" w:pos="900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2.</w:t>
      </w:r>
      <w:r w:rsidRPr="002807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Задачи дисциплины (модуля)</w:t>
      </w:r>
    </w:p>
    <w:p w:rsidR="00C51EC0" w:rsidRDefault="00C51EC0" w:rsidP="00C51EC0">
      <w:pPr>
        <w:tabs>
          <w:tab w:val="num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1EC0" w:rsidRPr="00323DF3" w:rsidRDefault="00C51EC0" w:rsidP="00C51EC0">
      <w:pPr>
        <w:tabs>
          <w:tab w:val="num" w:pos="709"/>
          <w:tab w:val="left" w:pos="1134"/>
          <w:tab w:val="left" w:pos="1418"/>
          <w:tab w:val="left" w:pos="198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DA2109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системы</w:t>
      </w: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 знаний о психологическом конструкте личности, о концепциях личности в отечественной и зарубежной психологии, о движущих </w:t>
      </w:r>
      <w:r w:rsidR="00DA2109">
        <w:rPr>
          <w:rFonts w:ascii="Times New Roman" w:eastAsia="Calibri" w:hAnsi="Times New Roman" w:cs="Times New Roman"/>
          <w:sz w:val="28"/>
          <w:szCs w:val="28"/>
        </w:rPr>
        <w:t>силах, направлениях ее развитии;</w:t>
      </w:r>
    </w:p>
    <w:p w:rsidR="00C51EC0" w:rsidRPr="00323DF3" w:rsidRDefault="00C51EC0" w:rsidP="00DA2109">
      <w:pPr>
        <w:widowControl w:val="0"/>
        <w:tabs>
          <w:tab w:val="left" w:pos="1134"/>
          <w:tab w:val="left" w:pos="1418"/>
          <w:tab w:val="left" w:pos="198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DA2109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</w:t>
      </w: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теоретических основ</w:t>
      </w:r>
      <w:r w:rsidRPr="00323D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проведен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ия психологических исследований;</w:t>
      </w:r>
    </w:p>
    <w:p w:rsidR="00C51EC0" w:rsidRPr="0074488E" w:rsidRDefault="00C51EC0" w:rsidP="00C51EC0">
      <w:pPr>
        <w:tabs>
          <w:tab w:val="left" w:pos="1134"/>
          <w:tab w:val="left" w:pos="1418"/>
          <w:tab w:val="left" w:pos="198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2.3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744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109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</w:t>
      </w:r>
      <w:r w:rsidR="00DA2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Pr="0074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r w:rsidRPr="0074488E">
        <w:rPr>
          <w:rFonts w:ascii="Times New Roman" w:hAnsi="Times New Roman" w:cs="Times New Roman"/>
          <w:sz w:val="28"/>
          <w:szCs w:val="28"/>
        </w:rPr>
        <w:t>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</w:r>
      <w:r w:rsidR="00DA21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1EC0" w:rsidRDefault="00C51EC0" w:rsidP="00C51EC0">
      <w:pPr>
        <w:tabs>
          <w:tab w:val="num" w:pos="709"/>
          <w:tab w:val="left" w:pos="1134"/>
          <w:tab w:val="left" w:pos="1418"/>
          <w:tab w:val="left" w:pos="198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2.4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DA2109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навыков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коллективе, толерантно воспринимать социальные, этнические, конфесс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иональные и культурные различия;</w:t>
      </w:r>
    </w:p>
    <w:p w:rsidR="00C51EC0" w:rsidRPr="0082535A" w:rsidRDefault="00C51EC0" w:rsidP="00C51EC0">
      <w:pPr>
        <w:pStyle w:val="aff0"/>
        <w:tabs>
          <w:tab w:val="left" w:pos="180"/>
          <w:tab w:val="left" w:pos="360"/>
          <w:tab w:val="left" w:pos="1080"/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</w:t>
      </w:r>
      <w:r w:rsidRPr="00AF4A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F4AA8">
        <w:rPr>
          <w:rFonts w:ascii="Times New Roman" w:hAnsi="Times New Roman" w:cs="Times New Roman"/>
          <w:lang w:val="ru-RU" w:eastAsia="ru-RU"/>
        </w:rPr>
        <w:t xml:space="preserve"> </w:t>
      </w:r>
      <w:r w:rsidR="00DA2109" w:rsidRPr="00DA2109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</w:t>
      </w:r>
      <w:r w:rsidRPr="00465C05">
        <w:rPr>
          <w:rFonts w:ascii="Times New Roman" w:hAnsi="Times New Roman" w:cs="Times New Roman"/>
          <w:sz w:val="28"/>
          <w:szCs w:val="28"/>
          <w:lang w:val="ru-RU"/>
        </w:rPr>
        <w:t xml:space="preserve"> умения применять стандартизированные методики и обрабатывать результаты</w:t>
      </w:r>
      <w:r w:rsidRPr="008253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51EC0" w:rsidRPr="00280700" w:rsidRDefault="00C51EC0" w:rsidP="00C51EC0">
      <w:pPr>
        <w:tabs>
          <w:tab w:val="num" w:pos="709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1EC0" w:rsidRPr="007B79C4" w:rsidRDefault="00C51EC0" w:rsidP="00C51EC0">
      <w:pPr>
        <w:pStyle w:val="aff0"/>
        <w:numPr>
          <w:ilvl w:val="0"/>
          <w:numId w:val="41"/>
        </w:num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</w:pPr>
      <w:r w:rsidRPr="007B79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 дисциплины (модуля) в структуре 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79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высшего образования</w:t>
      </w:r>
    </w:p>
    <w:p w:rsidR="00C51EC0" w:rsidRPr="00280700" w:rsidRDefault="00C51EC0" w:rsidP="00C5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</w:p>
    <w:p w:rsidR="00C51EC0" w:rsidRPr="00C535D6" w:rsidRDefault="00C51EC0" w:rsidP="00C51EC0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Дисциплина «Психология личности» относится к базовой части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, предусмотренных учебным планом.</w:t>
      </w:r>
    </w:p>
    <w:p w:rsidR="00C51EC0" w:rsidRPr="00C535D6" w:rsidRDefault="00C51EC0" w:rsidP="00C51EC0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 знания, умения и навыки, формируемые предшествующими дисциплинами: «Введение в профессию», «Психология развития и возрастная психология», «Общая психология», «Социальная психология».</w:t>
      </w:r>
    </w:p>
    <w:p w:rsidR="00C51EC0" w:rsidRPr="00C535D6" w:rsidRDefault="00C51EC0" w:rsidP="00C51EC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, для которых необходимы знания, умения и навыки, формируемые данной дисциплиной: «Психология девиантного поведения», «Социализация личности», «Методика преподавания психологии», «Психология социальной работы» и явл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яю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педагогической практики.</w:t>
      </w:r>
    </w:p>
    <w:p w:rsidR="00C51EC0" w:rsidRPr="00280700" w:rsidRDefault="00C51EC0" w:rsidP="00C51EC0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51EC0" w:rsidRPr="007B79C4" w:rsidRDefault="00C51EC0" w:rsidP="00C51EC0">
      <w:pPr>
        <w:pStyle w:val="aff0"/>
        <w:numPr>
          <w:ilvl w:val="0"/>
          <w:numId w:val="41"/>
        </w:numPr>
        <w:tabs>
          <w:tab w:val="center" w:pos="0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B7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</w:t>
      </w:r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еречень планируемых результатов </w:t>
      </w:r>
      <w:proofErr w:type="gramStart"/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>обучения по дисциплине</w:t>
      </w:r>
      <w:proofErr w:type="gramEnd"/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(модулю), соотнесённых с планируемыми результатами освоения </w:t>
      </w:r>
      <w:r w:rsidRPr="007B79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образовательной программы высшего образования</w:t>
      </w:r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51EC0" w:rsidRDefault="00C51EC0" w:rsidP="00C51EC0">
      <w:pPr>
        <w:tabs>
          <w:tab w:val="center" w:pos="0"/>
          <w:tab w:val="left" w:pos="48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1EC0" w:rsidRDefault="00C51EC0" w:rsidP="00C51E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6EE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Изучение дисциплины </w:t>
      </w:r>
      <w:r w:rsidRPr="009C6EE9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</w:t>
      </w:r>
      <w:r w:rsidRPr="009C6E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9C6EE9">
        <w:rPr>
          <w:rFonts w:ascii="Times New Roman" w:eastAsia="Arial Unicode MS" w:hAnsi="Times New Roman" w:cs="Times New Roman"/>
          <w:sz w:val="28"/>
          <w:szCs w:val="28"/>
          <w:lang w:eastAsia="ar-SA"/>
        </w:rPr>
        <w:t>направлено на получение</w:t>
      </w:r>
      <w:r w:rsidRPr="009C6E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о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движущих </w:t>
      </w:r>
      <w:proofErr w:type="gramStart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>силах</w:t>
      </w:r>
      <w:proofErr w:type="gramEnd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 условиях развития личности;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</w:pPr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базовых </w:t>
      </w:r>
      <w:proofErr w:type="gramStart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понятиях</w:t>
      </w:r>
      <w:proofErr w:type="gramEnd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 психологии личности: индивид, субъект, личность, индивидуальность, универсум;</w:t>
      </w:r>
    </w:p>
    <w:p w:rsidR="00C51EC0" w:rsidRPr="00DA2109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spellStart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психологической</w:t>
      </w:r>
      <w:proofErr w:type="spellEnd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структуре</w:t>
      </w:r>
      <w:proofErr w:type="spellEnd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личности</w:t>
      </w:r>
      <w:proofErr w:type="spellEnd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зарубежных и отечественных </w:t>
      </w:r>
      <w:proofErr w:type="gramStart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>теориях</w:t>
      </w:r>
      <w:proofErr w:type="gramEnd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личности;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основных </w:t>
      </w:r>
      <w:proofErr w:type="gramStart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направлениях</w:t>
      </w:r>
      <w:proofErr w:type="gramEnd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 психического развития личности.</w:t>
      </w:r>
    </w:p>
    <w:p w:rsidR="00C51EC0" w:rsidRDefault="00C51EC0" w:rsidP="00C5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изучения дисциплины (модуля) «Психология личности»</w:t>
      </w:r>
      <w:r w:rsidRPr="0028070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8070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 на формирование у обучающихся следующих компетенций:</w:t>
      </w:r>
    </w:p>
    <w:p w:rsidR="00C51EC0" w:rsidRPr="00280700" w:rsidRDefault="00C51EC0" w:rsidP="00C51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1607"/>
        <w:gridCol w:w="1984"/>
        <w:gridCol w:w="1701"/>
        <w:gridCol w:w="1701"/>
        <w:gridCol w:w="2146"/>
      </w:tblGrid>
      <w:tr w:rsidR="00C51EC0" w:rsidRPr="005F1E04" w:rsidTr="00DA210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51EC0" w:rsidRPr="005F1E04" w:rsidRDefault="00C51EC0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C51EC0" w:rsidRPr="005F1E04" w:rsidRDefault="00C51EC0" w:rsidP="00DA210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C51EC0" w:rsidRPr="005F1E04" w:rsidTr="000347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C51EC0" w:rsidRPr="005F1E04" w:rsidTr="00034724">
        <w:trPr>
          <w:trHeight w:val="3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04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DA2109">
            <w:pPr>
              <w:widowControl w:val="0"/>
              <w:shd w:val="clear" w:color="auto" w:fill="FFFFFF"/>
              <w:tabs>
                <w:tab w:val="left" w:pos="134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различные подходы к оценке социальных, этнических, конфессиональных и культурных различий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widowControl w:val="0"/>
              <w:shd w:val="clear" w:color="auto" w:fill="FFFFFF"/>
              <w:tabs>
                <w:tab w:val="left" w:pos="134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осмысливать процессы, события и </w:t>
            </w:r>
            <w:proofErr w:type="gram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явления</w:t>
            </w:r>
            <w:proofErr w:type="gramEnd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сообществе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толерантного восприятия социальных и культурных различий</w:t>
            </w:r>
          </w:p>
        </w:tc>
      </w:tr>
      <w:tr w:rsidR="00C51EC0" w:rsidRPr="005F1E04" w:rsidTr="00034724">
        <w:trPr>
          <w:trHeight w:val="29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участию в проведении психологических исследований на основе применения </w:t>
            </w:r>
            <w:proofErr w:type="spellStart"/>
            <w:r w:rsidRPr="005F1E04">
              <w:rPr>
                <w:rFonts w:ascii="Times New Roman" w:hAnsi="Times New Roman" w:cs="Times New Roman"/>
                <w:sz w:val="24"/>
                <w:szCs w:val="24"/>
              </w:rPr>
              <w:t>общепрофессио</w:t>
            </w:r>
            <w:proofErr w:type="spellEnd"/>
            <w:r w:rsidR="00DA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E04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5F1E04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в различных научных и научно-практических областях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DA2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проведения психологических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DA2109" w:rsidRDefault="00C51EC0" w:rsidP="00DA2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</w:t>
            </w:r>
            <w:proofErr w:type="spell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общепрофес</w:t>
            </w:r>
            <w:proofErr w:type="spellEnd"/>
            <w:r w:rsidR="00DA21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сиональные</w:t>
            </w:r>
            <w:proofErr w:type="spellEnd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знания и умения в различных научных и научно-практических областях психологи</w:t>
            </w:r>
            <w:r w:rsidR="00DA21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</w:tbl>
    <w:p w:rsidR="00280700" w:rsidRPr="00280700" w:rsidRDefault="00280700" w:rsidP="00C51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4506" w:rsidRPr="007D14CB" w:rsidRDefault="00FB4506" w:rsidP="00FB450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FB4506" w:rsidRPr="007D14CB" w:rsidRDefault="00FB4506" w:rsidP="00FB450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B4506" w:rsidRPr="007D14CB" w:rsidRDefault="00FB4506" w:rsidP="00FB45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FB4506" w:rsidRPr="007D14CB" w:rsidRDefault="00FB4506" w:rsidP="00FB45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506" w:rsidRPr="007D14CB" w:rsidRDefault="00FB4506" w:rsidP="00FB450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280700" w:rsidRPr="00280700" w:rsidRDefault="00280700" w:rsidP="00280700">
      <w:pPr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701"/>
        <w:gridCol w:w="1134"/>
        <w:gridCol w:w="1615"/>
      </w:tblGrid>
      <w:tr w:rsidR="00280700" w:rsidRPr="00DA2109" w:rsidTr="00280700">
        <w:tc>
          <w:tcPr>
            <w:tcW w:w="5070" w:type="dxa"/>
            <w:gridSpan w:val="2"/>
            <w:vMerge w:val="restart"/>
            <w:vAlign w:val="center"/>
          </w:tcPr>
          <w:p w:rsidR="00280700" w:rsidRPr="00DA2109" w:rsidRDefault="00280700" w:rsidP="0028070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49" w:type="dxa"/>
            <w:gridSpan w:val="2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280700" w:rsidRPr="00DA2109" w:rsidTr="00280700">
        <w:tc>
          <w:tcPr>
            <w:tcW w:w="5070" w:type="dxa"/>
            <w:gridSpan w:val="2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615" w:type="dxa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280700" w:rsidRPr="00DA2109" w:rsidTr="00280700">
        <w:tc>
          <w:tcPr>
            <w:tcW w:w="5070" w:type="dxa"/>
            <w:gridSpan w:val="2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15" w:type="dxa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80700" w:rsidRPr="00DA2109" w:rsidTr="00280700">
        <w:trPr>
          <w:trHeight w:val="300"/>
        </w:trPr>
        <w:tc>
          <w:tcPr>
            <w:tcW w:w="5070" w:type="dxa"/>
            <w:gridSpan w:val="2"/>
          </w:tcPr>
          <w:p w:rsidR="00280700" w:rsidRPr="00DA2109" w:rsidRDefault="00280700" w:rsidP="00280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E92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9D5DE5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80700" w:rsidRPr="00DA2109" w:rsidTr="00280700">
        <w:trPr>
          <w:trHeight w:val="596"/>
        </w:trPr>
        <w:tc>
          <w:tcPr>
            <w:tcW w:w="5070" w:type="dxa"/>
            <w:gridSpan w:val="2"/>
          </w:tcPr>
          <w:p w:rsidR="00280700" w:rsidRPr="00DA2109" w:rsidRDefault="00280700" w:rsidP="00FB4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701" w:type="dxa"/>
            <w:vAlign w:val="center"/>
          </w:tcPr>
          <w:p w:rsidR="00FB4506" w:rsidRPr="00DA2109" w:rsidRDefault="00FB4506" w:rsidP="00E92D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80700" w:rsidRPr="00DA2109" w:rsidRDefault="00280700" w:rsidP="00E92D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  <w:r w:rsidR="009D5DE5"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B4506" w:rsidRPr="00DA2109" w:rsidRDefault="00FB4506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15" w:type="dxa"/>
            <w:vAlign w:val="center"/>
          </w:tcPr>
          <w:p w:rsidR="00FB4506" w:rsidRPr="00DA2109" w:rsidRDefault="00FB4506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280700" w:rsidRPr="00DA2109" w:rsidTr="00280700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  <w:r w:rsidR="009D5DE5"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280700" w:rsidRPr="00DA2109" w:rsidTr="00280700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80700" w:rsidRPr="00DA2109" w:rsidTr="00280700">
        <w:tc>
          <w:tcPr>
            <w:tcW w:w="5070" w:type="dxa"/>
            <w:gridSpan w:val="2"/>
          </w:tcPr>
          <w:p w:rsidR="00280700" w:rsidRPr="00DA2109" w:rsidRDefault="00280700" w:rsidP="0003472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034724"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034724"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68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курсовая работа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</w:tr>
      <w:tr w:rsidR="00280700" w:rsidRPr="00DA2109" w:rsidTr="00280700">
        <w:tc>
          <w:tcPr>
            <w:tcW w:w="2808" w:type="dxa"/>
            <w:vMerge w:val="restart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4506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4506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280700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280700" w:rsidRPr="00DA2109" w:rsidTr="00280700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280700" w:rsidRPr="00DA2109" w:rsidTr="00280700">
        <w:tc>
          <w:tcPr>
            <w:tcW w:w="2808" w:type="dxa"/>
            <w:vMerge w:val="restart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280700" w:rsidRPr="00DA2109" w:rsidTr="00280700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80700" w:rsidRPr="00280700" w:rsidRDefault="00280700" w:rsidP="00280700">
      <w:pPr>
        <w:tabs>
          <w:tab w:val="right" w:leader="underscore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4506" w:rsidRPr="007D14CB" w:rsidRDefault="00FB4506" w:rsidP="00FB450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954295" w:rsidRPr="00280700" w:rsidRDefault="00954295" w:rsidP="0095429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701"/>
        <w:gridCol w:w="1417"/>
        <w:gridCol w:w="1559"/>
      </w:tblGrid>
      <w:tr w:rsidR="00FB4506" w:rsidRPr="00DA2109" w:rsidTr="00FB4506">
        <w:trPr>
          <w:trHeight w:val="562"/>
        </w:trPr>
        <w:tc>
          <w:tcPr>
            <w:tcW w:w="5070" w:type="dxa"/>
            <w:gridSpan w:val="2"/>
            <w:vMerge w:val="restart"/>
            <w:vAlign w:val="center"/>
          </w:tcPr>
          <w:p w:rsidR="00FB4506" w:rsidRPr="00DA2109" w:rsidRDefault="00FB4506" w:rsidP="0028070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B4506" w:rsidRPr="00DA2109" w:rsidRDefault="00FB4506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6" w:type="dxa"/>
            <w:gridSpan w:val="2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280700" w:rsidRPr="00DA2109" w:rsidTr="00FB4506">
        <w:tc>
          <w:tcPr>
            <w:tcW w:w="5070" w:type="dxa"/>
            <w:gridSpan w:val="2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80700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B4506"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80700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B4506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2109" w:rsidRPr="00DA2109" w:rsidTr="00DA2109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80700" w:rsidRPr="00DA2109" w:rsidTr="00FB4506">
        <w:trPr>
          <w:trHeight w:val="300"/>
        </w:trPr>
        <w:tc>
          <w:tcPr>
            <w:tcW w:w="5070" w:type="dxa"/>
            <w:gridSpan w:val="2"/>
          </w:tcPr>
          <w:p w:rsidR="00280700" w:rsidRPr="00DA2109" w:rsidRDefault="00280700" w:rsidP="00280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0700" w:rsidRPr="00DA2109" w:rsidTr="00FB4506">
        <w:trPr>
          <w:trHeight w:val="596"/>
        </w:trPr>
        <w:tc>
          <w:tcPr>
            <w:tcW w:w="5070" w:type="dxa"/>
            <w:gridSpan w:val="2"/>
          </w:tcPr>
          <w:p w:rsidR="00280700" w:rsidRPr="00DA2109" w:rsidRDefault="00280700" w:rsidP="00FB4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701" w:type="dxa"/>
            <w:vAlign w:val="center"/>
          </w:tcPr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0700" w:rsidRPr="00DA2109" w:rsidTr="00FB4506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0700" w:rsidRPr="00DA2109" w:rsidTr="00FB4506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700" w:rsidRPr="00DA2109" w:rsidTr="00FB4506">
        <w:tc>
          <w:tcPr>
            <w:tcW w:w="5070" w:type="dxa"/>
            <w:gridSpan w:val="2"/>
          </w:tcPr>
          <w:p w:rsidR="00280700" w:rsidRPr="00DA2109" w:rsidRDefault="00683B03" w:rsidP="0003472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обучающегося (</w:t>
            </w:r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курсовая работа</w:t>
            </w:r>
          </w:p>
        </w:tc>
        <w:tc>
          <w:tcPr>
            <w:tcW w:w="1701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vAlign w:val="center"/>
          </w:tcPr>
          <w:p w:rsidR="00280700" w:rsidRPr="00DA2109" w:rsidRDefault="00E92D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124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B4506" w:rsidRPr="00DA2109" w:rsidTr="00FB4506">
        <w:tc>
          <w:tcPr>
            <w:tcW w:w="2808" w:type="dxa"/>
            <w:vMerge w:val="restart"/>
          </w:tcPr>
          <w:p w:rsidR="00FB4506" w:rsidRPr="00DA2109" w:rsidRDefault="00FB4506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B4506" w:rsidRPr="00DA2109" w:rsidRDefault="00FB4506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КР, Э</w:t>
            </w:r>
          </w:p>
        </w:tc>
        <w:tc>
          <w:tcPr>
            <w:tcW w:w="1417" w:type="dxa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</w:t>
            </w:r>
          </w:p>
        </w:tc>
        <w:tc>
          <w:tcPr>
            <w:tcW w:w="1559" w:type="dxa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280700" w:rsidRPr="00DA2109" w:rsidTr="00FB4506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0700" w:rsidRPr="00DA2109" w:rsidTr="00FB4506">
        <w:tc>
          <w:tcPr>
            <w:tcW w:w="2808" w:type="dxa"/>
            <w:vMerge w:val="restart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80700" w:rsidRPr="00DA2109" w:rsidTr="00FB4506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701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280700" w:rsidRPr="00DA2109" w:rsidRDefault="00E92D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4506" w:rsidRPr="007D14CB" w:rsidRDefault="00FB4506" w:rsidP="00FB4506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FB4506" w:rsidRPr="007D14CB" w:rsidRDefault="00FB4506" w:rsidP="00FB450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06" w:rsidRPr="007D14CB" w:rsidRDefault="00FB4506" w:rsidP="00FB45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1560"/>
        <w:gridCol w:w="567"/>
        <w:gridCol w:w="567"/>
        <w:gridCol w:w="708"/>
        <w:gridCol w:w="851"/>
        <w:gridCol w:w="1559"/>
        <w:gridCol w:w="1276"/>
      </w:tblGrid>
      <w:tr w:rsidR="00DA2109" w:rsidRPr="00FC1249" w:rsidTr="000329D3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A2109" w:rsidRPr="00FC1249" w:rsidTr="000329D3">
        <w:trPr>
          <w:cantSplit/>
          <w:trHeight w:val="883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109" w:rsidRPr="00FC1249" w:rsidTr="000329D3">
        <w:trPr>
          <w:cantSplit/>
          <w:trHeight w:val="371"/>
        </w:trPr>
        <w:tc>
          <w:tcPr>
            <w:tcW w:w="2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2109" w:rsidRPr="00FC1249" w:rsidRDefault="00DA2109" w:rsidP="00DA2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34724" w:rsidRPr="00FC1249" w:rsidTr="00034724">
        <w:trPr>
          <w:cantSplit/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DA2109" w:rsidRDefault="00034724" w:rsidP="00DA21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Pr="006924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личности в современной психологии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Предмет и  задачи психологии личности.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 в зеркале природы, истории и проблем индивидуальной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tabs>
                <w:tab w:val="left" w:pos="300"/>
                <w:tab w:val="center" w:pos="38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CA5B32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докладу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692450" w:rsidRDefault="00034724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Движущие силы и условия развития личности.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особенности,</w:t>
            </w:r>
          </w:p>
          <w:p w:rsidR="00034724" w:rsidRPr="00FC1249" w:rsidRDefault="00034724" w:rsidP="000347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характеристики личности.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Соотношение базовых понятий: индивид, субъект, личность, индивидуальность, универсум.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4.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Индивидуальность личности и ее жизненный путь. Социальные, конфессиональные, культурные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5.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познавательной и эмоционально-волевой сферы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CA5B32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692450" w:rsidRDefault="00034724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6.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направленности, характера и способностей</w:t>
            </w:r>
          </w:p>
          <w:p w:rsidR="00034724" w:rsidRDefault="00034724" w:rsidP="000347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  <w:p w:rsidR="003F4833" w:rsidRPr="00FC1249" w:rsidRDefault="003F4833" w:rsidP="000347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Обобщающее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3" w:rsidRPr="000329D3" w:rsidRDefault="000329D3" w:rsidP="000329D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3" w:rsidRPr="00FC1249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Обобщающее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ОК-6 </w:t>
            </w: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Default="000329D3" w:rsidP="000329D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Default="000329D3" w:rsidP="00034724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</w:t>
            </w:r>
          </w:p>
        </w:tc>
      </w:tr>
      <w:tr w:rsidR="000329D3" w:rsidRPr="00692450" w:rsidTr="00CE75FF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 Зарубежные и отечественные теории личности.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widowControl w:val="0"/>
              <w:tabs>
                <w:tab w:val="left" w:pos="3285"/>
                <w:tab w:val="center" w:pos="467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7.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психологической структуры деятельности.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проведения ее исследований.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8.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направления психического развития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Социальные, этнические, конфессиональные и культурные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29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дебатах</w:t>
            </w:r>
          </w:p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9.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Концепции личности в отечественной психологии.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29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329D3" w:rsidRPr="00692450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10.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Основные подходы к изучению личности </w:t>
            </w:r>
            <w:proofErr w:type="gramStart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зарубежной</w:t>
            </w:r>
          </w:p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29D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4724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4724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</w:tr>
    </w:tbl>
    <w:p w:rsidR="00CA5B32" w:rsidRDefault="00CA5B32" w:rsidP="00CA5B3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804035" w:rsidRDefault="004D1E1A" w:rsidP="00AD53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Предмет и  задачи психологии личности. Человек в зеркале природы, истории 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проблем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индивидуальной 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жизни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804035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 как интегративная наука. Ее связь с общей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социальной, возрастной  психологией, а также психологией общения и социализацией личности. Психология личности в решении проблем социума: проблемы, связанные с сознанием человеческой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индивидуальности и актуализацией человеческого потенциала. Психология личности и культурная история общества. 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</w:t>
      </w:r>
      <w:proofErr w:type="gram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из себя представляют</w:t>
      </w:r>
      <w:proofErr w:type="gram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практические задачи психологии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Какова роль психологии личности в решении проблем общества?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Что представляет психология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1.Личность как предмет психологических исследований.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 Основные определения личности в современной психологии.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Критерии сформировавшейся личности.</w:t>
      </w:r>
    </w:p>
    <w:p w:rsidR="00791FC0" w:rsidRPr="00280700" w:rsidRDefault="00791FC0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Движущие силы и условия развития личности. Основные особенности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</w:t>
      </w:r>
      <w:r w:rsidR="006161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истики личности 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мировоззрения человека, его психологическая сущность. Степень целостности мировоззрения и убеждений, отсутствие или наличие в них противоречий, отражающих противоположные интересы различных слоев общества. Степень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 Содержание и характер потребностей и интересов, устойчивость и легкость их переключения, их узость и многогранность. Специфика соотношения и проявления различных качеств.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Определите особенности проявления личностных качеств.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мировоззрение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сущность потребностей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Чем можно определить отсутствие единого определения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Как проявляется степень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1.Проблема  отсутствия единого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Проявление степени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Движущие силы развития личности.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3. Соотношение базовых понятий: индивид, субъект, личность, индивидуаль</w:t>
      </w:r>
      <w:r w:rsidR="0061615C">
        <w:rPr>
          <w:rFonts w:ascii="Times New Roman" w:eastAsia="Calibri" w:hAnsi="Times New Roman" w:cs="Times New Roman"/>
          <w:sz w:val="28"/>
          <w:szCs w:val="28"/>
          <w:lang w:eastAsia="ar-SA"/>
        </w:rPr>
        <w:t>ность, универсум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Соотношение социального и биологического в природе человека (Ананьев Б.Г., Рубинштейн С.Л., Платонов К.К., Леонтьев А.Н.,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Слободчиков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В.И., Исаев Е.И.).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 как представитель вида,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носитель видовых черт. Характеристики индивида. Целостность и своеобразие психофизиологической организации. Устойчивость во взаимодействии с окружающей средой. Активность.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Личность как индивид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занимающий определенное положение в обществе,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выполняющий определенную общественно полезную деятельность и отличающийся своими, присущими только ему индивидуальн</w:t>
      </w:r>
      <w:proofErr w:type="gram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социально-психологическими особенностями.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Субъект деятельности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Индивидуальность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Универсум.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такое активность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Раскройте понятие субъекта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Определите понятие целостность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означает выражение «индивид как представитель вида»?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1.Активность как фактор личностного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2.Основные признаки субъекта жизнедеятельности.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3.Индивидуальность как высший уровень развития личности.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E54701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путь. Социальные, конфессиональные, культурные различия.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конфессиональные, культурные различия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   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Индивидуальность и ее проявления.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Факторы развития индивидуальности: биологические, психологические и социальные. Биологические факторы: особенности физиологии ВНД, анатомо-физиологические особенности, задатки. Социальные факторы: микросреда, макросреда, трудовая деятельность, общение, организационное воспитание, самовоспитание. Их взаимосвязь.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Компоненты индивидуальности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работах Б.Г.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Ананьева. Совокупность свойств индивида, личности и субъекта деятельности. Индивидуальность – многомерная система. 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Традиции в понимании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индивидуальности.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Индивидуальность как единичность. Индивидуальность как совокупность общих личностных черт, которые обнаруживаются у конкретного реального человека и генетически связаны с обстоятельствами его развития. Индивидуальность как целостное образование </w:t>
      </w:r>
      <w:proofErr w:type="gram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биологического.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традиции в понимании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Индивидуальность как совокупность общих личностных черт.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Индивидуальность – многомерная система.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Факторы развития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по проблеме «Толерантное восприятие социальных, конфесс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иональных, культурных различий»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1.Жизненный путь в концепции К.А.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Абульхановой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2.Факторы развития индивидуальности.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3.Критерии  индивидуальности (Б.Г. Ананьев).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841235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5. Развитие познавательной и эмоционально-волевой сферы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28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 познавательной и эмоционально-волевой сферы личности в процессе обучения и накопления человеком опыта интеллектуального и эмоционально-волевого поведения. Усложнение мыслительной деятельности и эмоционально-волевого восприятия воздействий окружающего мира и социальной среды, формирования целостной структуры интеллекта, эмоций, чувств и воли личности. Виды эмоциональных состояний и виды чувств как свойств личности. Эмоции и чувства как ценность.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интеллекта?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эмоций?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чем состоит целостность структуры чувств?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В чем состоит целостность структуры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1.Структура эмоционально-волевой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2.Функции познавательной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Теоретические основы исследования эмоций личности.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6. Развитие направлен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ности, характера и способностей 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Возникновение, становление и усложнение мотивационно-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потребностной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личности, ее направленности, выделение в ней ведущих и доминирующих линий поведения.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Направленность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психическое свойство, в котором выражаются потребности, мотивы, мировоззрение, установки и цели жизни и деятельности.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Потребности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личности как испытываемая ею нужда в чем-либо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Мировоззрение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 как сложившаяся у нее система убеждений, научных взглядов на природу, общество, человеческие отношения, ставших ее внутренним достоянием и отложившихся в сознании в виде интересов, отношений, позиций. 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Мировоззрение личности как сложившаяся у нее система убеждений.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Возникновение мотивационно-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Направленность как психическое свойство.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убеждений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на тему «Психологические исследования: проблемы и перспективы»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1.Структурно-содержательные характеристики направленности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2.Функции мотивационно-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3.Формирование  потребностей, мотивов личности: проблемы и возможности.</w:t>
      </w:r>
    </w:p>
    <w:p w:rsidR="007A2347" w:rsidRPr="00280700" w:rsidRDefault="007A2347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7. Развитие психологической структуры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443CF4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проведения ее исследований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Способность к целеполаганию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планировать действия. Умения выбирать операции и способы. Навыки самоконтроля и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произвольно устанавливать отношения между мотивом и целью.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Профессиональное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Отражение особенности процесса выбора, определения будущей профессии, а также развитие комплекса профессионально важных ка</w:t>
      </w:r>
      <w:r w:rsidR="00041A65">
        <w:rPr>
          <w:rFonts w:ascii="Times New Roman" w:eastAsia="Calibri" w:hAnsi="Times New Roman" w:cs="Times New Roman"/>
          <w:sz w:val="28"/>
          <w:szCs w:val="28"/>
          <w:lang w:eastAsia="ar-SA"/>
        </w:rPr>
        <w:t>честв, т.е. процесс формирования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профессионала.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и саморазвитие.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Профессиональное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Раскройте понятие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заключается процесс формирования профессионала?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мотивация?    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1.Психологическая структура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2.Целеполагание и его роль в структуре 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3.Продуктивность и результативность деятельности.</w:t>
      </w:r>
    </w:p>
    <w:p w:rsidR="004D1E1A" w:rsidRPr="00280700" w:rsidRDefault="004D1E1A" w:rsidP="00FB450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8. Основные направления психического развития личности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571BF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этнические, конфессиональные и культурные различия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Факторы психического развития: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внешние (среда) и внутренние (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Предпосылки психического развития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внешние (обучение и воспитание), внутренние (активность, мотивы).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Уровни психического развития личности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Уровень актуального развития. Уровень ближайшего развития.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Воспитание как внешняя предпосылка психического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Перечислите уровни психического развития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означает уровень ближайшего развития.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докладов: «Влияние этнических и конфессиональных аспектов на развитие личности»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1.Факторы психического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2.Способность разрешать противоречия как движущая сила развития личности.</w:t>
      </w:r>
    </w:p>
    <w:p w:rsidR="00041A65" w:rsidRPr="00041A65" w:rsidRDefault="00041A65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9. Концепции личности в отечественной психологии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</w:t>
      </w:r>
    </w:p>
    <w:p w:rsidR="004D1E1A" w:rsidRDefault="00841235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Подход Б.Г. Ананьева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Человек как биологический вид. Онтогенез и жизненный путь человека как индивида. Человек как личность. Человек как часть человечества.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 К.А.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Абульхановой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субъект жизненного пути и субъект деятельности. Качества личности: активность (инициатива и ответственность), способность к организации времени, социальное мышление.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Д.И.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Фельдштейна</w:t>
      </w:r>
      <w:proofErr w:type="spellEnd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уровневое развитие личность в онтогенезе. Различные этапы социальной зрелости. Факторы ее формирования. Общественно полезная деятельность.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В.Н.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Мясищева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Ядро личности как система ее отношений </w:t>
      </w:r>
      <w:proofErr w:type="gram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</w:t>
      </w:r>
      <w:proofErr w:type="gram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внешнему миру и самому себе. Воздействие на формирование ядра личности отражения сознанием человека окружающей действительности.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А.Н.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Леонтьева и А.В.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Петровского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Понятие личности как целостной системы внутренних условий, через которую преломляются все внешние воздействия. Личностные компоненты общности и устойчивости.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К.К.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Платонова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Функциональная динамическая структура личности. Элементы структуры личности: направленность, опыт, особенности психических процессов, биопсихические свойства.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Д.Н.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Узнадзе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целостное и духовное образование. Мотивы, поступи личности и их неосознаваемый характер. Теория установки как общепсихологическая концепция.</w:t>
      </w:r>
    </w:p>
    <w:p w:rsidR="00841235" w:rsidRDefault="00841235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По уровневое развитие личности в онтогенезе, этапы социальной зрелости.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формирования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 xml:space="preserve">Общественно полезная деятельность.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Воздействие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5.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воздействия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Занятия в интерактивной форме проводятся в виде презентации на тему «Личность как субъект жизненного пути»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 Жизненный путь человека как индивида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 Личность как субъект деятельности.</w:t>
      </w:r>
    </w:p>
    <w:p w:rsidR="00AD53F6" w:rsidRPr="00280700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 Функциональная динамическая структура личности.</w:t>
      </w:r>
    </w:p>
    <w:p w:rsidR="00041A65" w:rsidRPr="00041A65" w:rsidRDefault="00041A65" w:rsidP="00FB4506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841235" w:rsidRDefault="004D1E1A" w:rsidP="00841235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Основные подходы к изучению личности в зарубежной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сихологии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Социогенетический подход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Теории: теория социализации, теория научения, теория ролей.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Биогенетический подход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Работы  С.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Холла, Э.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Кречмера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, З.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Фрейда и др.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Гуманистическая теория </w:t>
      </w:r>
      <w:r w:rsid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lastRenderedPageBreak/>
        <w:t>личности</w:t>
      </w:r>
      <w:r w:rsidR="003015F2"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А. </w:t>
      </w:r>
      <w:proofErr w:type="spellStart"/>
      <w:r w:rsidR="003015F2"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="003015F2"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Психогенетический подход.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Его основные ориентации: психодинамическая,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когнитивистская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персонологическая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социализации.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научения.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ролей.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Социогенетический подход.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1.Критерии оценки теории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2.Психодинамическое направление в теории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3.Гуманистическая теория личности: А. </w:t>
      </w:r>
      <w:proofErr w:type="spellStart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041A65" w:rsidRDefault="00041A65" w:rsidP="00FB450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FB4506" w:rsidRDefault="00FB4506" w:rsidP="00FB450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DC7D11" w:rsidRPr="007D14CB" w:rsidRDefault="00DC7D11" w:rsidP="00FB450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07"/>
        <w:gridCol w:w="1559"/>
        <w:gridCol w:w="567"/>
        <w:gridCol w:w="567"/>
        <w:gridCol w:w="709"/>
        <w:gridCol w:w="850"/>
        <w:gridCol w:w="1701"/>
        <w:gridCol w:w="1276"/>
      </w:tblGrid>
      <w:tr w:rsidR="00AD53F6" w:rsidRPr="00FC1249" w:rsidTr="00AD53F6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D53F6" w:rsidRPr="00FC1249" w:rsidTr="00AD53F6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F6" w:rsidRPr="00FC1249" w:rsidTr="00AD53F6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C7D11" w:rsidRPr="00FC1249" w:rsidTr="00AD53F6">
        <w:trPr>
          <w:cantSplit/>
          <w:trHeight w:val="109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Pr="006924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личности в современной психологии</w:t>
            </w:r>
          </w:p>
          <w:p w:rsidR="00DC7D11" w:rsidRPr="00FC1249" w:rsidRDefault="00DC7D11" w:rsidP="00DA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Предмет и  задачи психологии личности.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 в зеркале природы, истории и проблем индивидуальной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tabs>
                <w:tab w:val="left" w:pos="300"/>
                <w:tab w:val="center" w:pos="38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докладу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Движущие силы и условия развития личности.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особенности,</w:t>
            </w:r>
          </w:p>
          <w:p w:rsidR="00DC7D11" w:rsidRPr="00FC1249" w:rsidRDefault="00DC7D11" w:rsidP="00DA2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характеристики личности.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3.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Соотношение базовых понятий: индивид, субъект, личность, индивидуальность, универсум.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4.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Индивидуальность личности и ее жизненный путь. Социальные, конфессиональные, культурные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5.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познавательной и эмоционально-волевой сферы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6.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направленности, характера и способностей</w:t>
            </w:r>
          </w:p>
          <w:p w:rsidR="00DC7D11" w:rsidRDefault="00DC7D11" w:rsidP="00DA2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  <w:p w:rsidR="00E51877" w:rsidRPr="00FC1249" w:rsidRDefault="00E51877" w:rsidP="00DA2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E5187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8347F4" w:rsidP="00E5187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Pr="00FB4506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AD53F6" w:rsidRPr="00692450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F6" w:rsidRPr="00692450" w:rsidRDefault="00AD53F6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 Зарубежные и отечественные теории личности.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F6" w:rsidRPr="00692450" w:rsidRDefault="00AD53F6" w:rsidP="00DA2109">
            <w:pPr>
              <w:widowControl w:val="0"/>
              <w:tabs>
                <w:tab w:val="left" w:pos="3285"/>
                <w:tab w:val="center" w:pos="467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7.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психологической структуры деятельности.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проведения ее исследований.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9774AA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8.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направления психического развития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Социальные, этнические, конфессиональные и культурные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дебатах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9.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Концепции личности в отечественной психологии.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C7D11" w:rsidRPr="00692450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10.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Основные подходы к изучению личности </w:t>
            </w:r>
            <w:proofErr w:type="gramStart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зарубежной</w:t>
            </w:r>
          </w:p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AD53F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</w:tbl>
    <w:p w:rsidR="00280700" w:rsidRDefault="00280700" w:rsidP="00AD53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804035" w:rsidRDefault="00AD53F6" w:rsidP="00AD53F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Предмет и  задачи психологии личности. Человек в зеркале природы, истории 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проблем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жизни - 24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10BD2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035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 как интегративная наука. Ее связь с общей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социальной, возрастной  психологией, а также психологией общения и социализацией личности. Психология личности в решении проблем социума: проблемы, связанные с сознанием человеческой индивидуальности и актуализацией человеческого потенциала. Психология личности и культурная история общества.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10BD2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</w:t>
      </w:r>
      <w:proofErr w:type="gram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из себя представляют</w:t>
      </w:r>
      <w:proofErr w:type="gram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практические задачи психологии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Какова роль психологии личности в решении проблем общества?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Что представляет психология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1.Личность как предмет психологических исследований.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 Основные определения личности в современной психологии.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Критерии сформировавшейся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Движущие силы и условия развития личности. Основные особенности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истики личности - </w:t>
      </w:r>
      <w:r w:rsidR="00910BD2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10BD2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мировоззрения человека, его психологическая сущность. Степень целостности мировоззрения и убеждений, отсутствие или наличие в них противоречий, отражающих противоположные интересы различных слоев общества. Степень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 Содержание и характер потребностей и интересов, устойчивость и легкость их переключения, их узость и многогранность. Специфика соотношения и проявления различных качеств.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10BD2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Определите особенности проявления личностных качеств.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мировоззрение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сущность потребностей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Чем можно определить отсутствие единого определения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Как проявляется степень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1.Проблема  отсутствия единого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Проявление степени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Движущие силы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3. Соотношение базовых понятий: индивид, субъект, личность, индивидуаль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ность, универсум - </w:t>
      </w:r>
      <w:r w:rsidR="00910BD2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10BD2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Соотношение социального и биологического в природе человека (Ананьев Б.Г., Рубинштейн С.Л., Платонов К.К., Леонтьев А.Н.,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Слободчиков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В.И., Исаев Е.И.).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 как представитель вида,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носитель видовых черт. Характеристики индивида. Целостность и своеобразие психофизиологической организации. Устойчивость во взаимодействии с окружающей средой. Активность.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Личность как индивид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, занимающий определенное положение в обществе, выполняющий определенную общественно полезную деятельность и отличающийся своими, присущими только ему индивидуальн</w:t>
      </w: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социально-психологическими особенностями.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Субъект деятельности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Индивидуальность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Универсум.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10BD2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такое активность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Раскройте понятие субъекта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Определите понятие целостность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означает выражение «индивид как представитель вида»?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1.Активность как фактор личностного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2.Основные признаки субъекта жизнедеятельности.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3.Индивидуальность как высший уровень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E54701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путь. Социальные, конфессиональные, культурные различия.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конфессиональные, культурные различия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  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Индивидуальность и ее проявления.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Факторы развития индивидуальности: биологические, психологические и социальные. Биологические факторы: особенности физиологии ВНД, анатомо-физиологические особенности, задатки. Социальные факторы: микросреда, макросреда, трудовая деятельность, общение, организационное воспитание, самовоспитание. Их взаимосвязь.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Компоненты индивидуальности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работах Б.Г.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Ананьева. Совокупность свойств индивида, личности и субъекта деятельности. Индивидуальность – многомерная система. 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Традиции в понимании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индивидуальности.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Индивидуальность как единичность. Индивидуальность как совокупность общих личностных черт,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которые обнаруживаются у конкретного реального человека и генетически связаны с обстоятельствами его развития. Индивидуальность как целостное образование </w:t>
      </w: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биологического.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традиции в понимании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Индивидуальность как совокупность общих личностных черт.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Индивидуальность – многомерная система.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Факторы развития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по проблеме «Толерантное восприятие социальных, конфесс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иональных, культурных различий»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1.Жизненный путь в концепции К.А.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Абульхановой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2.Факторы развития индивидуальности.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3.Критерии  индивидуальности (Б.Г. Ананьев).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5. Развитие познавательной и эмоционально-волевой сферы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 познавательной и эмоционально-волевой сферы личности в процессе обучения и накопления человеком опыта интеллектуального и эмоционально-волевого поведения. Усложнение мыслительной деятельности и эмоционально-волевого восприятия воздействий окружающего мира и социальной среды, формирования целостной структуры интеллекта, эмоций, чувств и воли личности. Виды эмоциональных состояний и виды чувств как свойств личности. Эмоции и чувства как ценность.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интеллекта?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эмоций?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чем состоит целостность структуры чувств?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В чем состоит целостность структуры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1.Структура эмоционально-волевой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2.Функции познавательной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Теоретические основы исследования эмоций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6. Развитие направлен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ности, характера и способностей 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Возникновение, становление и усложнение мотивационно-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потребностной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личности, ее направленности, выделение в ней ведущих и доминирующих линий поведения.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Направленность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психическое свойство, в котором выражаются потребности, мотивы, мировоззрение, установки и цели жизни 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деятельности.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Потребности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личности как испытываемая ею нужда в чем-либо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Мировоззрение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 как сложившаяся у нее система убеждений, научных взглядов на природу, общество, человеческие отношения, ставших ее внутренним достоянием и отложившихся в сознании в виде интересов, отношений, позиций.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Мировоззрение личности как сложившаяся у нее система убеждений.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Возникновение мотивационно-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Направленность как психическое свойство.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убеждений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на тему «Психологические исследования: проблемы и перспективы»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1.Структурно-содержательные характеристики направленности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2.Функции мотивационно-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3.Формирование  потребностей, мотивов личности: проблемы и возможности.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7. Развитие психологической структуры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443CF4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проведения ее исследований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- 22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Способность к целеполаганию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планировать действия. Умения выбирать операции и способы. Навыки самоконтроля и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произвольно устанавливать отношения между мотивом и целью.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Профессиональное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Отражение особенности процесса выбора, определения будущей профессии, а также развитие комплекса профессионально важных 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честв, т.е. процесс формирования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профессионала.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и саморазвитие.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Профессиональное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Раскройте понятие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заключается процесс формирования профессионала?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мотивация?    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1.Психологическая структура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2.Целеполагание и его роль в структуре 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3.Продуктивность и результативность деятельности.</w:t>
      </w:r>
    </w:p>
    <w:p w:rsidR="00AD53F6" w:rsidRPr="00280700" w:rsidRDefault="00AD53F6" w:rsidP="00AD53F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8. Основные направления психического развития личности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571BF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этнические, конфессиональные и культурные различия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Факторы психического развития: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внешние (среда) и внутренние (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Предпосылки психического развития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внешние (обучение и воспитание), внутренние (активность, мотивы).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Уровни психического развития личности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Уровень актуального развития. Уровень ближайшего развития.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Воспитание как внешняя предпосылка психического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Перечислите уровни психического развития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означает уровень ближайшего развития.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докладов: «Влияние этнических и конфессиональных аспектов на развитие личности»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1.Факторы психического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2.Способность разрешать противоречия как движущая сила развития личности.</w:t>
      </w:r>
    </w:p>
    <w:p w:rsidR="00AD53F6" w:rsidRPr="00041A65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9. Концепции личности в отечественной психологии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</w:t>
      </w:r>
    </w:p>
    <w:p w:rsid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Подход Б.Г. Ананьева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Человек как биологический вид. Онтогенез и жизненный путь человека как индивида. Человек как личность. Человек как часть человечества.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 К.А.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Абульхановой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субъект жизненного пути и субъект деятельности. Качества личности: активность (инициатива и ответственность), способность к организации времени, социальное мышление.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Д.И.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Фельдштейна</w:t>
      </w:r>
      <w:proofErr w:type="spellEnd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уровневое развитие личность в онтогенезе. Различные этапы социальной зрелости. Факторы ее формирования. Общественно полезная деятельность.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В.Н.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Мясищева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Ядро личности как система ее отношений </w:t>
      </w: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внешнему миру и самому себе. Воздействие на формирование ядра личности отражения сознанием человека окружающей действительности.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А.Н.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Леонтьева и А.В.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Петровского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Понятие личности как целостной системы внутренних условий, через которую преломляются все внешние воздействия. Личностные компоненты общности и устойчивости.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К.К.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Платонова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Функциональная динамическая структура личности. Элементы структуры личности: направленность, опыт, особенности психических процессов, биопсихические свойства.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Д.Н.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Узнадзе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целостное и духовное образование. Мотивы, поступи личности и их неосознаваемый характер. Теория установки как общепсихологическая концепция.</w:t>
      </w:r>
    </w:p>
    <w:p w:rsid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По уровневое развитие личности в онтогенезе, этапы социальной зрелости.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формирования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 xml:space="preserve">Общественно полезная деятельность.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Воздействие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lastRenderedPageBreak/>
        <w:t>5.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воздействия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Занятия в интерактивной форме проводятся в виде презентации на тему «Личность как субъект жизненного пути»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 Жизненный путь человека как индивида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 Личность как субъект деятельности.</w:t>
      </w:r>
    </w:p>
    <w:p w:rsidR="00AD53F6" w:rsidRPr="00280700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 Функциональная динамическая структура личности.</w:t>
      </w:r>
    </w:p>
    <w:p w:rsidR="00AD53F6" w:rsidRPr="00041A65" w:rsidRDefault="00AD53F6" w:rsidP="00AD53F6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841235" w:rsidRDefault="00AD53F6" w:rsidP="00AD53F6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Основные подходы к изучению личности в зарубежной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Социогенетический подход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Теории: теория социализации, теория научения, теория ролей.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Биогенетический подход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Работы  С.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Холла, Э.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Кречмера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, З.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Фрейда и др.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Гуманистическая теория личности</w:t>
      </w:r>
      <w:r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А. </w:t>
      </w:r>
      <w:proofErr w:type="spellStart"/>
      <w:r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Психогенетический подход.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Его основные ориентации: психодинамическая,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когнитивистская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персонологическая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социализации.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научения.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ролей.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Социогенетический подход.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1.Критерии оценки теории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2.Психодинамическое направление в теории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3.Гуманистическая теория личности: А. </w:t>
      </w:r>
      <w:proofErr w:type="spellStart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AD53F6" w:rsidRDefault="00AD53F6" w:rsidP="00E5187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9774AA" w:rsidRPr="009774AA" w:rsidRDefault="009774AA" w:rsidP="009774A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774A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9774AA" w:rsidRPr="009774AA" w:rsidRDefault="009774AA" w:rsidP="009774A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9774AA" w:rsidRPr="009774AA" w:rsidRDefault="009774AA" w:rsidP="009774A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3C5297" w:rsidRPr="00280700" w:rsidRDefault="003C5297" w:rsidP="009A2BD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0700" w:rsidRPr="00280700" w:rsidRDefault="00280700" w:rsidP="00FB4506">
      <w:pPr>
        <w:tabs>
          <w:tab w:val="left" w:pos="8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0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(модулю)</w:t>
      </w:r>
    </w:p>
    <w:p w:rsidR="00FB4506" w:rsidRDefault="00FB4506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0700" w:rsidRDefault="00280700" w:rsidP="00FB45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7.1. Основная литература</w:t>
      </w:r>
    </w:p>
    <w:p w:rsidR="00FB4506" w:rsidRDefault="00FB4506" w:rsidP="00FB45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3686"/>
        <w:gridCol w:w="1984"/>
        <w:gridCol w:w="2097"/>
      </w:tblGrid>
      <w:tr w:rsidR="004F0C63" w:rsidRPr="004F0C63" w:rsidTr="00FB4506">
        <w:trPr>
          <w:trHeight w:val="828"/>
        </w:trPr>
        <w:tc>
          <w:tcPr>
            <w:tcW w:w="675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4F0C63" w:rsidRPr="004F0C63" w:rsidRDefault="009A2BD0" w:rsidP="0097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514023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</w:t>
            </w:r>
            <w:r w:rsidR="00FB4506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 </w:t>
            </w:r>
            <w:r w:rsidRPr="00514023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 (о. / з.)</w:t>
            </w:r>
          </w:p>
        </w:tc>
        <w:tc>
          <w:tcPr>
            <w:tcW w:w="3686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2097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4F0C63" w:rsidRPr="00C535D6" w:rsidTr="00FB4506">
        <w:trPr>
          <w:trHeight w:val="243"/>
        </w:trPr>
        <w:tc>
          <w:tcPr>
            <w:tcW w:w="675" w:type="dxa"/>
            <w:vAlign w:val="center"/>
          </w:tcPr>
          <w:p w:rsidR="004F0C63" w:rsidRPr="004F0C63" w:rsidRDefault="004F0C63" w:rsidP="00FB4506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023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6-7</w:t>
            </w:r>
            <w:r w:rsidR="005140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</w:t>
            </w:r>
          </w:p>
          <w:p w:rsidR="004F0C63" w:rsidRPr="004F0C63" w:rsidRDefault="0051402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3-4</w:t>
            </w:r>
          </w:p>
          <w:p w:rsidR="004F0C63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F0C63" w:rsidRPr="004F0C63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Гуревич П.С. Психология личности [Электронный ресурс]: учебное пособие для студентов вузов/ Гуревич П.С.— Электрон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ЮНИТИ-ДАНА, 2015.— 566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-10</w:t>
            </w:r>
          </w:p>
        </w:tc>
        <w:tc>
          <w:tcPr>
            <w:tcW w:w="2097" w:type="dxa"/>
            <w:vAlign w:val="center"/>
          </w:tcPr>
          <w:p w:rsidR="004F0C63" w:rsidRPr="00727348" w:rsidRDefault="008E68D2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3" w:history="1"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514023" w:rsidRPr="00727348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514023" w:rsidRPr="00727348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514023" w:rsidRPr="00727348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proofErr w:type="spellEnd"/>
              <w:r w:rsidR="00514023" w:rsidRPr="00727348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/52637.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  <w:tr w:rsidR="004F0C63" w:rsidRPr="00C535D6" w:rsidTr="00FB4506">
        <w:trPr>
          <w:trHeight w:val="2272"/>
        </w:trPr>
        <w:tc>
          <w:tcPr>
            <w:tcW w:w="675" w:type="dxa"/>
            <w:vAlign w:val="center"/>
          </w:tcPr>
          <w:p w:rsidR="004F0C63" w:rsidRPr="00727348" w:rsidRDefault="004F0C63" w:rsidP="00FB4506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0C63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0C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6-7</w:t>
            </w:r>
            <w:r w:rsidR="005140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</w:t>
            </w:r>
          </w:p>
          <w:p w:rsidR="00514023" w:rsidRPr="004F0C63" w:rsidRDefault="0051402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3-4</w:t>
            </w:r>
          </w:p>
          <w:p w:rsidR="004F0C63" w:rsidRPr="004F0C63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F0C63" w:rsidRPr="004F0C63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 xml:space="preserve"> И.Н. Психология личности [Электронный ресурс]/ </w:t>
            </w:r>
            <w:proofErr w:type="spellStart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 xml:space="preserve"> И.Н., Сенкевич Л.В., Донцов Д.А.— Электрон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Человек, 2014.— 176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1-10</w:t>
            </w:r>
          </w:p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4F0C63" w:rsidRPr="00E54701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4F0C63" w:rsidRPr="00E54701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4F0C63" w:rsidRPr="004F0C63" w:rsidRDefault="008E68D2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hyperlink r:id="rId14" w:history="1"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http://www.iprbookshop.ru/27591.html</w:t>
              </w:r>
            </w:hyperlink>
          </w:p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</w:tbl>
    <w:p w:rsidR="004F0C63" w:rsidRPr="004F0C63" w:rsidRDefault="004F0C63" w:rsidP="004F0C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F0C63" w:rsidRPr="004F0C63" w:rsidRDefault="004F0C63" w:rsidP="004F0C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C63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FB4506" w:rsidRPr="004F0C63" w:rsidRDefault="00FB4506" w:rsidP="004F0C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3686"/>
        <w:gridCol w:w="1984"/>
        <w:gridCol w:w="2238"/>
      </w:tblGrid>
      <w:tr w:rsidR="004F0C63" w:rsidRPr="004F0C63" w:rsidTr="00FB4506">
        <w:trPr>
          <w:trHeight w:val="828"/>
        </w:trPr>
        <w:tc>
          <w:tcPr>
            <w:tcW w:w="675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514023" w:rsidRPr="004F0C63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514023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</w:p>
        </w:tc>
        <w:tc>
          <w:tcPr>
            <w:tcW w:w="3686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2238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4F0C63" w:rsidRPr="00514023" w:rsidTr="00FB4506">
        <w:trPr>
          <w:trHeight w:val="1108"/>
        </w:trPr>
        <w:tc>
          <w:tcPr>
            <w:tcW w:w="675" w:type="dxa"/>
            <w:vAlign w:val="center"/>
          </w:tcPr>
          <w:p w:rsidR="004F0C63" w:rsidRPr="004F0C63" w:rsidRDefault="004F0C63" w:rsidP="00FB450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023" w:rsidRPr="00514023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23">
              <w:rPr>
                <w:rFonts w:ascii="Times New Roman" w:hAnsi="Times New Roman" w:cs="Times New Roman"/>
                <w:sz w:val="20"/>
                <w:szCs w:val="20"/>
              </w:rPr>
              <w:t>6-7 /</w:t>
            </w:r>
          </w:p>
          <w:p w:rsidR="004F0C63" w:rsidRPr="00F76E16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23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686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Калина Н.Ф. Психология личности [Электронный ресурс]: учебник для вузов/ Калина Н.Ф.— Электрон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екстовые данные.— М.: Академический Проект, 2015.— 216 c</w:t>
            </w:r>
          </w:p>
        </w:tc>
        <w:tc>
          <w:tcPr>
            <w:tcW w:w="1984" w:type="dxa"/>
            <w:vAlign w:val="center"/>
          </w:tcPr>
          <w:p w:rsidR="004F0C63" w:rsidRPr="004F0C63" w:rsidRDefault="00F76E16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1-10</w:t>
            </w:r>
          </w:p>
        </w:tc>
        <w:tc>
          <w:tcPr>
            <w:tcW w:w="2238" w:type="dxa"/>
            <w:vAlign w:val="center"/>
          </w:tcPr>
          <w:p w:rsidR="004F0C63" w:rsidRPr="00514023" w:rsidRDefault="008E68D2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5" w:history="1"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proofErr w:type="spellEnd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/36517.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  <w:tr w:rsidR="004F0C63" w:rsidRPr="00514023" w:rsidTr="00FB4506">
        <w:trPr>
          <w:trHeight w:val="426"/>
        </w:trPr>
        <w:tc>
          <w:tcPr>
            <w:tcW w:w="675" w:type="dxa"/>
            <w:vAlign w:val="center"/>
          </w:tcPr>
          <w:p w:rsidR="004F0C63" w:rsidRPr="00514023" w:rsidRDefault="004F0C63" w:rsidP="00FB450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023" w:rsidRPr="00514023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51402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6-7 /</w:t>
            </w:r>
          </w:p>
          <w:p w:rsidR="004F0C63" w:rsidRPr="004F0C63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51402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3-4</w:t>
            </w:r>
          </w:p>
        </w:tc>
        <w:tc>
          <w:tcPr>
            <w:tcW w:w="3686" w:type="dxa"/>
            <w:vAlign w:val="center"/>
          </w:tcPr>
          <w:p w:rsidR="004F0C63" w:rsidRPr="009321C5" w:rsidRDefault="009321C5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21C5">
              <w:rPr>
                <w:rFonts w:ascii="Times New Roman" w:hAnsi="Times New Roman" w:cs="Times New Roman"/>
                <w:sz w:val="24"/>
                <w:szCs w:val="20"/>
              </w:rPr>
              <w:t>Лейбин В. Краткий психоаналитический словарь-справочник [Электронный ресурс]/ Лейбин В.— Электрон</w:t>
            </w:r>
            <w:proofErr w:type="gramStart"/>
            <w:r w:rsidRPr="009321C5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9321C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9321C5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9321C5">
              <w:rPr>
                <w:rFonts w:ascii="Times New Roman" w:hAnsi="Times New Roman" w:cs="Times New Roman"/>
                <w:sz w:val="24"/>
                <w:szCs w:val="20"/>
              </w:rPr>
              <w:t xml:space="preserve">екстовые данные.— М.: </w:t>
            </w:r>
            <w:proofErr w:type="spellStart"/>
            <w:r w:rsidRPr="009321C5">
              <w:rPr>
                <w:rFonts w:ascii="Times New Roman" w:hAnsi="Times New Roman" w:cs="Times New Roman"/>
                <w:sz w:val="24"/>
                <w:szCs w:val="20"/>
              </w:rPr>
              <w:t>Когито</w:t>
            </w:r>
            <w:proofErr w:type="spellEnd"/>
            <w:r w:rsidRPr="009321C5">
              <w:rPr>
                <w:rFonts w:ascii="Times New Roman" w:hAnsi="Times New Roman" w:cs="Times New Roman"/>
                <w:sz w:val="24"/>
                <w:szCs w:val="20"/>
              </w:rPr>
              <w:t xml:space="preserve">-Центр, 2015.— 192 </w:t>
            </w:r>
            <w:r w:rsidRPr="009321C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F0C63" w:rsidRPr="009321C5" w:rsidRDefault="00F76E16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1-10</w:t>
            </w:r>
          </w:p>
        </w:tc>
        <w:tc>
          <w:tcPr>
            <w:tcW w:w="2238" w:type="dxa"/>
            <w:vAlign w:val="center"/>
          </w:tcPr>
          <w:p w:rsidR="004F0C63" w:rsidRPr="00514023" w:rsidRDefault="008E68D2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6" w:history="1"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proofErr w:type="spellEnd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/51920.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</w:tbl>
    <w:p w:rsidR="004F0C63" w:rsidRPr="00514023" w:rsidRDefault="004F0C63" w:rsidP="004F0C63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C63" w:rsidRPr="004F0C63" w:rsidRDefault="006B1F89" w:rsidP="006B1F8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4F0C63" w:rsidRDefault="004F0C63" w:rsidP="004F0C63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3969"/>
      </w:tblGrid>
      <w:tr w:rsidR="009774AA" w:rsidRPr="009774AA" w:rsidTr="0046402F"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9774AA" w:rsidRPr="009774AA" w:rsidRDefault="008E68D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9774AA" w:rsidRPr="009774AA" w:rsidRDefault="008E68D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9774AA" w:rsidRPr="009774AA" w:rsidRDefault="008E68D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9774AA" w:rsidRPr="009774AA" w:rsidRDefault="008E68D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9774AA" w:rsidRPr="009774AA" w:rsidTr="0046402F">
        <w:trPr>
          <w:trHeight w:val="345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9774AA" w:rsidRPr="009774AA" w:rsidRDefault="008E68D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774AA" w:rsidRPr="009774AA" w:rsidTr="0046402F">
        <w:trPr>
          <w:trHeight w:val="525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9774AA" w:rsidRPr="009774AA" w:rsidRDefault="008E68D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9774AA" w:rsidRPr="009774AA" w:rsidTr="0046402F">
        <w:trPr>
          <w:trHeight w:val="360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9774AA" w:rsidRPr="009774AA" w:rsidRDefault="008E68D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9774AA" w:rsidRPr="009774AA" w:rsidTr="0046402F">
        <w:trPr>
          <w:trHeight w:val="360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9774AA" w:rsidRPr="009774AA" w:rsidRDefault="008E68D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9774AA" w:rsidRPr="009774AA" w:rsidTr="0046402F">
        <w:trPr>
          <w:trHeight w:val="360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9774AA" w:rsidRPr="009774AA" w:rsidRDefault="008E68D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4F0C63" w:rsidRPr="004F0C63" w:rsidRDefault="004F0C63" w:rsidP="004F0C63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C63" w:rsidRDefault="006B1F89" w:rsidP="006B1F8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9.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(модулю); включая перечень программного обеспечения и информационных справочных систем (при необходимости)</w:t>
      </w:r>
    </w:p>
    <w:p w:rsidR="008E12C1" w:rsidRPr="004F0C63" w:rsidRDefault="008E12C1" w:rsidP="008E12C1">
      <w:pPr>
        <w:tabs>
          <w:tab w:val="left" w:pos="1276"/>
        </w:tabs>
        <w:suppressAutoHyphens/>
        <w:autoSpaceDE w:val="0"/>
        <w:spacing w:after="0" w:line="240" w:lineRule="auto"/>
        <w:ind w:left="114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C63" w:rsidRPr="008E12C1" w:rsidRDefault="004F0C63" w:rsidP="006B1F8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6B1F89" w:rsidRDefault="006B1F89" w:rsidP="004F0C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C63" w:rsidRPr="004F0C63" w:rsidRDefault="004F0C63" w:rsidP="004F0C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0C63">
        <w:rPr>
          <w:rFonts w:ascii="Times New Roman" w:hAnsi="Times New Roman" w:cs="Times New Roman"/>
          <w:sz w:val="28"/>
          <w:szCs w:val="28"/>
        </w:rPr>
        <w:t>И</w:t>
      </w:r>
      <w:r w:rsidRPr="004F0C63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4F0C63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4F0C63" w:rsidRPr="004F0C63" w:rsidRDefault="004F0C63" w:rsidP="004F0C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0C63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A1712F" w:rsidRPr="00D23943" w:rsidRDefault="00A1712F" w:rsidP="00A171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дисциплине применя</w:t>
      </w:r>
      <w:r w:rsidR="009774AA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занятиях электронных изданий - 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Интернет-групп, компьютерное тестирование.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0C63" w:rsidRPr="004F0C63" w:rsidRDefault="004F0C63" w:rsidP="004F0C63">
      <w:pPr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9774AA" w:rsidRPr="00D143ED" w:rsidRDefault="009774AA" w:rsidP="00977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ED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9774AA" w:rsidRPr="00D143ED" w:rsidRDefault="009774AA" w:rsidP="009774AA">
      <w:pPr>
        <w:pStyle w:val="aff0"/>
        <w:spacing w:after="0" w:line="240" w:lineRule="auto"/>
        <w:ind w:left="106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104"/>
      </w:tblGrid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9774AA" w:rsidRPr="00D143ED" w:rsidRDefault="008E68D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9774AA" w:rsidRPr="00D143E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9774AA" w:rsidRPr="00D143ED" w:rsidRDefault="008E68D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9774AA" w:rsidRPr="00D143E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9774AA" w:rsidRPr="00D143ED" w:rsidRDefault="008E68D2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9774AA" w:rsidRPr="00D143E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D143E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9774AA" w:rsidRPr="00D143ED" w:rsidRDefault="008E68D2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9774AA" w:rsidRPr="00D143ED">
                <w:rPr>
                  <w:rStyle w:val="a3"/>
                  <w:color w:val="auto"/>
                  <w:sz w:val="24"/>
                  <w:szCs w:val="24"/>
                </w:rPr>
                <w:t>https://www.krugosvet.ru</w:t>
              </w:r>
            </w:hyperlink>
            <w:r w:rsidR="009774AA" w:rsidRPr="00D1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F0C63" w:rsidRPr="004F0C63" w:rsidRDefault="004F0C63" w:rsidP="004F0C63">
      <w:pPr>
        <w:suppressAutoHyphens/>
        <w:spacing w:after="0" w:line="240" w:lineRule="auto"/>
        <w:ind w:left="1141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4F0C63" w:rsidRPr="004F0C63" w:rsidRDefault="006B1F89" w:rsidP="006B1F8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4F0C63" w:rsidRPr="004F0C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4F0C63" w:rsidRPr="004F0C63" w:rsidRDefault="004F0C63" w:rsidP="004F0C63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F0C63" w:rsidRPr="004F0C63" w:rsidRDefault="004F0C63" w:rsidP="006B1F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F0C63" w:rsidRPr="004F0C63" w:rsidRDefault="004F0C63" w:rsidP="006B1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4F0C63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F0C63" w:rsidRPr="004F0C63" w:rsidRDefault="004F0C63" w:rsidP="006B1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4F0C63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27348" w:rsidRDefault="004F0C63" w:rsidP="006B1F89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proofErr w:type="gramStart"/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727348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дискуссия, дебаты, круглый стол, экскурсия, проект</w:t>
      </w:r>
      <w:r w:rsidR="00727348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727348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="00727348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="00727348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727348" w:rsidRPr="00996739" w:rsidRDefault="00727348" w:rsidP="00727348">
      <w:pPr>
        <w:tabs>
          <w:tab w:val="left" w:pos="709"/>
          <w:tab w:val="left" w:pos="1701"/>
          <w:tab w:val="left" w:pos="1843"/>
        </w:tabs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C63" w:rsidRPr="004F0C63" w:rsidRDefault="004F0C63" w:rsidP="004F0C6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0C63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4F0C63" w:rsidRPr="004F0C63" w:rsidRDefault="004F0C63" w:rsidP="004F0C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86"/>
        <w:gridCol w:w="2888"/>
        <w:gridCol w:w="3313"/>
      </w:tblGrid>
      <w:tr w:rsidR="0073554D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3554D" w:rsidRPr="009064F9" w:rsidRDefault="0073554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73554D" w:rsidRPr="009064F9" w:rsidTr="002D7F0D">
        <w:trPr>
          <w:trHeight w:val="440"/>
        </w:trPr>
        <w:tc>
          <w:tcPr>
            <w:tcW w:w="252" w:type="pct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73554D" w:rsidRPr="009064F9" w:rsidRDefault="0073554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73554D" w:rsidRPr="009064F9" w:rsidRDefault="0073554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73554D" w:rsidRPr="009064F9" w:rsidRDefault="0073554D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73554D" w:rsidRPr="009064F9" w:rsidTr="002D7F0D">
        <w:trPr>
          <w:trHeight w:val="240"/>
        </w:trPr>
        <w:tc>
          <w:tcPr>
            <w:tcW w:w="252" w:type="pct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73554D" w:rsidRPr="009064F9" w:rsidRDefault="0073554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73554D" w:rsidRPr="009064F9" w:rsidRDefault="0073554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 xml:space="preserve">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73554D" w:rsidRPr="009064F9" w:rsidRDefault="0073554D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73554D" w:rsidRPr="009064F9" w:rsidTr="002D7F0D">
        <w:trPr>
          <w:trHeight w:val="240"/>
        </w:trPr>
        <w:tc>
          <w:tcPr>
            <w:tcW w:w="252" w:type="pct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73554D" w:rsidRPr="009064F9" w:rsidRDefault="0073554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73554D" w:rsidRPr="009064F9" w:rsidRDefault="0073554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73554D" w:rsidRPr="009064F9" w:rsidRDefault="0073554D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554D" w:rsidRPr="009064F9" w:rsidTr="002D7F0D">
        <w:trPr>
          <w:trHeight w:val="240"/>
        </w:trPr>
        <w:tc>
          <w:tcPr>
            <w:tcW w:w="252" w:type="pct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73554D" w:rsidRPr="009064F9" w:rsidRDefault="0073554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73554D" w:rsidRPr="009064F9" w:rsidRDefault="0073554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73554D" w:rsidRPr="009064F9" w:rsidRDefault="0073554D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E51877" w:rsidRDefault="00E51877" w:rsidP="004F0C63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1877" w:rsidRPr="00E51877" w:rsidRDefault="00E51877" w:rsidP="00E5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E51877" w:rsidRPr="00E51877" w:rsidRDefault="00E51877" w:rsidP="00E518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77" w:rsidRPr="00E51877" w:rsidRDefault="00E51877" w:rsidP="00E51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E51877" w:rsidRPr="00E51877" w:rsidRDefault="00E51877" w:rsidP="004F0C63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E51877" w:rsidRPr="00E51877" w:rsidSect="004F0C63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F0C63" w:rsidRPr="004F0C63" w:rsidRDefault="004F0C63" w:rsidP="004F0C63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4F0C63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671"/>
        <w:gridCol w:w="1683"/>
        <w:gridCol w:w="3707"/>
        <w:gridCol w:w="5527"/>
        <w:gridCol w:w="1638"/>
      </w:tblGrid>
      <w:tr w:rsidR="005959C5" w:rsidRPr="004F0C63" w:rsidTr="00317960">
        <w:tc>
          <w:tcPr>
            <w:tcW w:w="560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71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707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5527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5959C5" w:rsidRPr="004F0C63" w:rsidTr="00317960">
        <w:trPr>
          <w:trHeight w:val="1134"/>
        </w:trPr>
        <w:tc>
          <w:tcPr>
            <w:tcW w:w="560" w:type="dxa"/>
            <w:vAlign w:val="center"/>
          </w:tcPr>
          <w:p w:rsidR="005959C5" w:rsidRPr="00AE01A6" w:rsidRDefault="005959C5" w:rsidP="00AF3761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5959C5" w:rsidRPr="00AE01A6" w:rsidRDefault="005959C5" w:rsidP="00AF3761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5959C5" w:rsidRPr="00AE01A6" w:rsidRDefault="005959C5" w:rsidP="00AF3761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707" w:type="dxa"/>
            <w:vAlign w:val="center"/>
          </w:tcPr>
          <w:p w:rsidR="005959C5" w:rsidRPr="00AE01A6" w:rsidRDefault="005959C5" w:rsidP="00A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5959C5" w:rsidRPr="00AE01A6" w:rsidRDefault="005959C5" w:rsidP="00A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527" w:type="dxa"/>
            <w:vAlign w:val="center"/>
          </w:tcPr>
          <w:p w:rsidR="005959C5" w:rsidRPr="00AE01A6" w:rsidRDefault="005959C5" w:rsidP="00A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A6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-54610</wp:posOffset>
                  </wp:positionV>
                  <wp:extent cx="1340485" cy="498475"/>
                  <wp:effectExtent l="19050" t="0" r="0" b="0"/>
                  <wp:wrapNone/>
                  <wp:docPr id="6" name="Рисунок 2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960" w:rsidRPr="004F0C63" w:rsidTr="00317960">
        <w:trPr>
          <w:trHeight w:val="1134"/>
        </w:trPr>
        <w:tc>
          <w:tcPr>
            <w:tcW w:w="560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317960" w:rsidRPr="00AE2D71" w:rsidRDefault="00317960" w:rsidP="0031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707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527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317960" w:rsidRPr="004F0C63" w:rsidRDefault="00317960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A6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-66675</wp:posOffset>
                  </wp:positionV>
                  <wp:extent cx="1340485" cy="498475"/>
                  <wp:effectExtent l="0" t="0" r="0" b="0"/>
                  <wp:wrapNone/>
                  <wp:docPr id="1" name="Рисунок 2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960" w:rsidRPr="004F0C63" w:rsidTr="00317960">
        <w:trPr>
          <w:trHeight w:val="1134"/>
        </w:trPr>
        <w:tc>
          <w:tcPr>
            <w:tcW w:w="560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317960" w:rsidRPr="00AE2D71" w:rsidRDefault="00317960" w:rsidP="0031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7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527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317960" w:rsidRPr="004F0C63" w:rsidRDefault="00317960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A6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-67310</wp:posOffset>
                  </wp:positionV>
                  <wp:extent cx="1340485" cy="498475"/>
                  <wp:effectExtent l="0" t="0" r="0" b="0"/>
                  <wp:wrapNone/>
                  <wp:docPr id="7" name="Рисунок 2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0C63" w:rsidRPr="004F0C63" w:rsidRDefault="004F0C63" w:rsidP="002E24F5">
      <w:pPr>
        <w:tabs>
          <w:tab w:val="left" w:pos="765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sectPr w:rsidR="004F0C63" w:rsidRPr="004F0C63" w:rsidSect="002E24F5">
      <w:headerReference w:type="default" r:id="rId32"/>
      <w:pgSz w:w="16838" w:h="11906" w:orient="landscape"/>
      <w:pgMar w:top="851" w:right="1134" w:bottom="1701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BF" w:rsidRDefault="00DA2FBF">
      <w:pPr>
        <w:spacing w:after="0" w:line="240" w:lineRule="auto"/>
      </w:pPr>
      <w:r>
        <w:separator/>
      </w:r>
    </w:p>
  </w:endnote>
  <w:endnote w:type="continuationSeparator" w:id="0">
    <w:p w:rsidR="00DA2FBF" w:rsidRDefault="00DA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BF" w:rsidRDefault="00DA2FBF">
      <w:pPr>
        <w:spacing w:after="0" w:line="240" w:lineRule="auto"/>
      </w:pPr>
      <w:r>
        <w:separator/>
      </w:r>
    </w:p>
  </w:footnote>
  <w:footnote w:type="continuationSeparator" w:id="0">
    <w:p w:rsidR="00DA2FBF" w:rsidRDefault="00DA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09" w:rsidRDefault="0037687F" w:rsidP="004F0C63">
    <w:pPr>
      <w:pStyle w:val="af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210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A2109">
      <w:rPr>
        <w:rStyle w:val="ad"/>
        <w:noProof/>
      </w:rPr>
      <w:t>16</w:t>
    </w:r>
    <w:r>
      <w:rPr>
        <w:rStyle w:val="ad"/>
      </w:rPr>
      <w:fldChar w:fldCharType="end"/>
    </w:r>
  </w:p>
  <w:p w:rsidR="00DA2109" w:rsidRDefault="00DA2109">
    <w:pPr>
      <w:pStyle w:val="af8"/>
    </w:pPr>
  </w:p>
  <w:p w:rsidR="00DA2109" w:rsidRDefault="00DA2109">
    <w:pPr>
      <w:spacing w:after="160" w:line="259" w:lineRule="auto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09" w:rsidRPr="00841235" w:rsidRDefault="0037687F" w:rsidP="00841235">
    <w:pPr>
      <w:pStyle w:val="af8"/>
      <w:contextualSpacing/>
      <w:jc w:val="center"/>
      <w:rPr>
        <w:rFonts w:ascii="Times New Roman" w:hAnsi="Times New Roman" w:cs="Times New Roman"/>
      </w:rPr>
    </w:pPr>
    <w:r w:rsidRPr="00841235">
      <w:rPr>
        <w:rFonts w:ascii="Times New Roman" w:hAnsi="Times New Roman" w:cs="Times New Roman"/>
      </w:rPr>
      <w:fldChar w:fldCharType="begin"/>
    </w:r>
    <w:r w:rsidR="00DA2109" w:rsidRPr="00841235">
      <w:rPr>
        <w:rFonts w:ascii="Times New Roman" w:hAnsi="Times New Roman" w:cs="Times New Roman"/>
      </w:rPr>
      <w:instrText>PAGE   \* MERGEFORMAT</w:instrText>
    </w:r>
    <w:r w:rsidRPr="00841235">
      <w:rPr>
        <w:rFonts w:ascii="Times New Roman" w:hAnsi="Times New Roman" w:cs="Times New Roman"/>
      </w:rPr>
      <w:fldChar w:fldCharType="separate"/>
    </w:r>
    <w:r w:rsidR="008E68D2">
      <w:rPr>
        <w:rFonts w:ascii="Times New Roman" w:hAnsi="Times New Roman" w:cs="Times New Roman"/>
        <w:noProof/>
      </w:rPr>
      <w:t>25</w:t>
    </w:r>
    <w:r w:rsidRPr="00841235">
      <w:rPr>
        <w:rFonts w:ascii="Times New Roman" w:hAnsi="Times New Roman" w:cs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09" w:rsidRDefault="00DA210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7"/>
    <w:multiLevelType w:val="singleLevel"/>
    <w:tmpl w:val="030082B2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A"/>
    <w:multiLevelType w:val="singleLevel"/>
    <w:tmpl w:val="0000002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1256254E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0">
    <w:nsid w:val="12865411"/>
    <w:multiLevelType w:val="multilevel"/>
    <w:tmpl w:val="5B5E98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12A44A1C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2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74703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4">
    <w:nsid w:val="191626E8"/>
    <w:multiLevelType w:val="hybridMultilevel"/>
    <w:tmpl w:val="B9B841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A11211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D017697"/>
    <w:multiLevelType w:val="hybridMultilevel"/>
    <w:tmpl w:val="299C90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F77A3C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04535A4"/>
    <w:multiLevelType w:val="multilevel"/>
    <w:tmpl w:val="647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5246C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0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9B21F4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22">
    <w:nsid w:val="3C7C150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C990CF0"/>
    <w:multiLevelType w:val="hybridMultilevel"/>
    <w:tmpl w:val="F1B8E3DE"/>
    <w:lvl w:ilvl="0" w:tplc="719AA4E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4">
    <w:nsid w:val="3D507694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</w:lvl>
    <w:lvl w:ilvl="2">
      <w:start w:val="1"/>
      <w:numFmt w:val="decimal"/>
      <w:lvlText w:val="%3."/>
      <w:lvlJc w:val="left"/>
      <w:pPr>
        <w:tabs>
          <w:tab w:val="num" w:pos="2499"/>
        </w:tabs>
        <w:ind w:left="2499" w:hanging="360"/>
      </w:pPr>
    </w:lvl>
    <w:lvl w:ilvl="3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>
      <w:start w:val="1"/>
      <w:numFmt w:val="decimal"/>
      <w:lvlText w:val="%5."/>
      <w:lvlJc w:val="left"/>
      <w:pPr>
        <w:tabs>
          <w:tab w:val="num" w:pos="3219"/>
        </w:tabs>
        <w:ind w:left="3219" w:hanging="360"/>
      </w:pPr>
    </w:lvl>
    <w:lvl w:ilvl="5">
      <w:start w:val="1"/>
      <w:numFmt w:val="decimal"/>
      <w:lvlText w:val="%6."/>
      <w:lvlJc w:val="left"/>
      <w:pPr>
        <w:tabs>
          <w:tab w:val="num" w:pos="3579"/>
        </w:tabs>
        <w:ind w:left="3579" w:hanging="360"/>
      </w:pPr>
    </w:lvl>
    <w:lvl w:ilvl="6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</w:lvl>
    <w:lvl w:ilvl="7">
      <w:start w:val="1"/>
      <w:numFmt w:val="decimal"/>
      <w:lvlText w:val="%8."/>
      <w:lvlJc w:val="left"/>
      <w:pPr>
        <w:tabs>
          <w:tab w:val="num" w:pos="4299"/>
        </w:tabs>
        <w:ind w:left="4299" w:hanging="360"/>
      </w:pPr>
    </w:lvl>
    <w:lvl w:ilvl="8">
      <w:start w:val="1"/>
      <w:numFmt w:val="decimal"/>
      <w:lvlText w:val="%9."/>
      <w:lvlJc w:val="left"/>
      <w:pPr>
        <w:tabs>
          <w:tab w:val="num" w:pos="4659"/>
        </w:tabs>
        <w:ind w:left="4659" w:hanging="360"/>
      </w:pPr>
    </w:lvl>
  </w:abstractNum>
  <w:abstractNum w:abstractNumId="25">
    <w:nsid w:val="3DD96A9D"/>
    <w:multiLevelType w:val="hybridMultilevel"/>
    <w:tmpl w:val="A0E28C3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BC0CDE"/>
    <w:multiLevelType w:val="hybridMultilevel"/>
    <w:tmpl w:val="56D47790"/>
    <w:lvl w:ilvl="0" w:tplc="837E171E">
      <w:start w:val="3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847AF8"/>
    <w:multiLevelType w:val="hybridMultilevel"/>
    <w:tmpl w:val="2430AC04"/>
    <w:lvl w:ilvl="0" w:tplc="AE92A8B2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C4DD7"/>
    <w:multiLevelType w:val="hybridMultilevel"/>
    <w:tmpl w:val="CA162B4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6C267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B6B5382"/>
    <w:multiLevelType w:val="hybridMultilevel"/>
    <w:tmpl w:val="3D6E1C8C"/>
    <w:lvl w:ilvl="0" w:tplc="86166B28">
      <w:start w:val="8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B83024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2">
    <w:nsid w:val="5E9548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>
    <w:nsid w:val="5F9E0595"/>
    <w:multiLevelType w:val="hybridMultilevel"/>
    <w:tmpl w:val="673CFA44"/>
    <w:lvl w:ilvl="0" w:tplc="86E475C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0521B9"/>
    <w:multiLevelType w:val="multilevel"/>
    <w:tmpl w:val="89A062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b w:val="0"/>
      </w:rPr>
    </w:lvl>
  </w:abstractNum>
  <w:abstractNum w:abstractNumId="35">
    <w:nsid w:val="6BB83A4E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6">
    <w:nsid w:val="6BF9057E"/>
    <w:multiLevelType w:val="multilevel"/>
    <w:tmpl w:val="DCA08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  <w:color w:val="000000"/>
      </w:rPr>
    </w:lvl>
  </w:abstractNum>
  <w:abstractNum w:abstractNumId="37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3A13A1"/>
    <w:multiLevelType w:val="multilevel"/>
    <w:tmpl w:val="1FD8126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9AC7D98"/>
    <w:multiLevelType w:val="multilevel"/>
    <w:tmpl w:val="2236E0C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BD163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470AC4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8"/>
  </w:num>
  <w:num w:numId="10">
    <w:abstractNumId w:val="23"/>
  </w:num>
  <w:num w:numId="11">
    <w:abstractNumId w:val="22"/>
  </w:num>
  <w:num w:numId="12">
    <w:abstractNumId w:val="15"/>
  </w:num>
  <w:num w:numId="13">
    <w:abstractNumId w:val="24"/>
  </w:num>
  <w:num w:numId="14">
    <w:abstractNumId w:val="13"/>
  </w:num>
  <w:num w:numId="15">
    <w:abstractNumId w:val="17"/>
  </w:num>
  <w:num w:numId="16">
    <w:abstractNumId w:val="21"/>
  </w:num>
  <w:num w:numId="17">
    <w:abstractNumId w:val="41"/>
  </w:num>
  <w:num w:numId="18">
    <w:abstractNumId w:val="29"/>
  </w:num>
  <w:num w:numId="19">
    <w:abstractNumId w:val="40"/>
  </w:num>
  <w:num w:numId="20">
    <w:abstractNumId w:val="11"/>
  </w:num>
  <w:num w:numId="21">
    <w:abstractNumId w:val="7"/>
  </w:num>
  <w:num w:numId="22">
    <w:abstractNumId w:val="19"/>
  </w:num>
  <w:num w:numId="23">
    <w:abstractNumId w:val="35"/>
  </w:num>
  <w:num w:numId="24">
    <w:abstractNumId w:val="31"/>
  </w:num>
  <w:num w:numId="25">
    <w:abstractNumId w:val="32"/>
  </w:num>
  <w:num w:numId="26">
    <w:abstractNumId w:val="9"/>
  </w:num>
  <w:num w:numId="27">
    <w:abstractNumId w:val="10"/>
  </w:num>
  <w:num w:numId="28">
    <w:abstractNumId w:val="39"/>
  </w:num>
  <w:num w:numId="29">
    <w:abstractNumId w:val="38"/>
  </w:num>
  <w:num w:numId="30">
    <w:abstractNumId w:val="33"/>
  </w:num>
  <w:num w:numId="31">
    <w:abstractNumId w:val="34"/>
  </w:num>
  <w:num w:numId="32">
    <w:abstractNumId w:val="30"/>
  </w:num>
  <w:num w:numId="33">
    <w:abstractNumId w:val="20"/>
  </w:num>
  <w:num w:numId="34">
    <w:abstractNumId w:val="8"/>
  </w:num>
  <w:num w:numId="35">
    <w:abstractNumId w:val="37"/>
  </w:num>
  <w:num w:numId="36">
    <w:abstractNumId w:val="12"/>
  </w:num>
  <w:num w:numId="37">
    <w:abstractNumId w:val="36"/>
  </w:num>
  <w:num w:numId="38">
    <w:abstractNumId w:val="14"/>
  </w:num>
  <w:num w:numId="39">
    <w:abstractNumId w:val="25"/>
  </w:num>
  <w:num w:numId="40">
    <w:abstractNumId w:val="27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3DD"/>
    <w:rsid w:val="000033B4"/>
    <w:rsid w:val="00007803"/>
    <w:rsid w:val="000329D3"/>
    <w:rsid w:val="00034724"/>
    <w:rsid w:val="0004147E"/>
    <w:rsid w:val="00041A65"/>
    <w:rsid w:val="00052F1A"/>
    <w:rsid w:val="00060A87"/>
    <w:rsid w:val="00077072"/>
    <w:rsid w:val="000C1CEA"/>
    <w:rsid w:val="001550EE"/>
    <w:rsid w:val="00172E4A"/>
    <w:rsid w:val="001A1AD6"/>
    <w:rsid w:val="002001B4"/>
    <w:rsid w:val="0021173E"/>
    <w:rsid w:val="0021517F"/>
    <w:rsid w:val="00215779"/>
    <w:rsid w:val="002169C4"/>
    <w:rsid w:val="0024632D"/>
    <w:rsid w:val="00255A02"/>
    <w:rsid w:val="00280700"/>
    <w:rsid w:val="002961F0"/>
    <w:rsid w:val="002E24F5"/>
    <w:rsid w:val="003015F2"/>
    <w:rsid w:val="003053DD"/>
    <w:rsid w:val="00317960"/>
    <w:rsid w:val="0037687F"/>
    <w:rsid w:val="00386A16"/>
    <w:rsid w:val="003C5297"/>
    <w:rsid w:val="003D5775"/>
    <w:rsid w:val="003F4833"/>
    <w:rsid w:val="00411A31"/>
    <w:rsid w:val="004257B5"/>
    <w:rsid w:val="00432BFB"/>
    <w:rsid w:val="00443CF4"/>
    <w:rsid w:val="0045281F"/>
    <w:rsid w:val="00465C05"/>
    <w:rsid w:val="004B0F63"/>
    <w:rsid w:val="004C5A43"/>
    <w:rsid w:val="004D1E1A"/>
    <w:rsid w:val="004E188B"/>
    <w:rsid w:val="004E3E41"/>
    <w:rsid w:val="004F0C63"/>
    <w:rsid w:val="00506D49"/>
    <w:rsid w:val="00514023"/>
    <w:rsid w:val="00534501"/>
    <w:rsid w:val="00545AD4"/>
    <w:rsid w:val="00571B91"/>
    <w:rsid w:val="00571BF0"/>
    <w:rsid w:val="00580F6D"/>
    <w:rsid w:val="00586E93"/>
    <w:rsid w:val="005905C0"/>
    <w:rsid w:val="005959C5"/>
    <w:rsid w:val="00606BCC"/>
    <w:rsid w:val="0061615C"/>
    <w:rsid w:val="0068179F"/>
    <w:rsid w:val="00683B03"/>
    <w:rsid w:val="006A2667"/>
    <w:rsid w:val="006B1F89"/>
    <w:rsid w:val="00727348"/>
    <w:rsid w:val="0073554D"/>
    <w:rsid w:val="0074488E"/>
    <w:rsid w:val="00777AA7"/>
    <w:rsid w:val="00783930"/>
    <w:rsid w:val="00791FC0"/>
    <w:rsid w:val="007954F8"/>
    <w:rsid w:val="007A2347"/>
    <w:rsid w:val="007C3A4C"/>
    <w:rsid w:val="007D1BBE"/>
    <w:rsid w:val="00804035"/>
    <w:rsid w:val="00830EFA"/>
    <w:rsid w:val="008347F4"/>
    <w:rsid w:val="00841235"/>
    <w:rsid w:val="008474ED"/>
    <w:rsid w:val="0088342D"/>
    <w:rsid w:val="00887116"/>
    <w:rsid w:val="0089540C"/>
    <w:rsid w:val="008B4DFA"/>
    <w:rsid w:val="008C1079"/>
    <w:rsid w:val="008E12C1"/>
    <w:rsid w:val="008E68D2"/>
    <w:rsid w:val="008F67AB"/>
    <w:rsid w:val="00901BDE"/>
    <w:rsid w:val="00910BD2"/>
    <w:rsid w:val="009321C5"/>
    <w:rsid w:val="00954295"/>
    <w:rsid w:val="00956055"/>
    <w:rsid w:val="00962E1B"/>
    <w:rsid w:val="009774AA"/>
    <w:rsid w:val="009A2BD0"/>
    <w:rsid w:val="009D5DE5"/>
    <w:rsid w:val="00A13EA1"/>
    <w:rsid w:val="00A1712F"/>
    <w:rsid w:val="00A770A8"/>
    <w:rsid w:val="00AB712E"/>
    <w:rsid w:val="00AD53F6"/>
    <w:rsid w:val="00AE66E7"/>
    <w:rsid w:val="00AF1658"/>
    <w:rsid w:val="00AF4AA8"/>
    <w:rsid w:val="00B1212B"/>
    <w:rsid w:val="00B25A14"/>
    <w:rsid w:val="00BA6A4C"/>
    <w:rsid w:val="00BC22D2"/>
    <w:rsid w:val="00BC3394"/>
    <w:rsid w:val="00BC7041"/>
    <w:rsid w:val="00BC758B"/>
    <w:rsid w:val="00BD18B2"/>
    <w:rsid w:val="00C0775B"/>
    <w:rsid w:val="00C14142"/>
    <w:rsid w:val="00C3027A"/>
    <w:rsid w:val="00C30835"/>
    <w:rsid w:val="00C51EC0"/>
    <w:rsid w:val="00C52899"/>
    <w:rsid w:val="00C535D6"/>
    <w:rsid w:val="00C737DC"/>
    <w:rsid w:val="00CA5B32"/>
    <w:rsid w:val="00CD724F"/>
    <w:rsid w:val="00CF7E24"/>
    <w:rsid w:val="00D0028E"/>
    <w:rsid w:val="00D5203A"/>
    <w:rsid w:val="00D86E67"/>
    <w:rsid w:val="00DA2109"/>
    <w:rsid w:val="00DA2EED"/>
    <w:rsid w:val="00DA2FBF"/>
    <w:rsid w:val="00DC7D11"/>
    <w:rsid w:val="00E51877"/>
    <w:rsid w:val="00E54701"/>
    <w:rsid w:val="00E60652"/>
    <w:rsid w:val="00E92D06"/>
    <w:rsid w:val="00F262E3"/>
    <w:rsid w:val="00F76E16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34501"/>
  </w:style>
  <w:style w:type="paragraph" w:styleId="1">
    <w:name w:val="heading 1"/>
    <w:basedOn w:val="a"/>
    <w:next w:val="a"/>
    <w:link w:val="10"/>
    <w:qFormat/>
    <w:rsid w:val="00280700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0700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80700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280700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0700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80700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280700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semiHidden/>
    <w:rsid w:val="00280700"/>
  </w:style>
  <w:style w:type="character" w:customStyle="1" w:styleId="WW8Num2z0">
    <w:name w:val="WW8Num2z0"/>
    <w:rsid w:val="00280700"/>
    <w:rPr>
      <w:rFonts w:ascii="Symbol" w:hAnsi="Symbol" w:cs="Symbol"/>
      <w:sz w:val="20"/>
    </w:rPr>
  </w:style>
  <w:style w:type="character" w:customStyle="1" w:styleId="WW8Num2z1">
    <w:name w:val="WW8Num2z1"/>
    <w:rsid w:val="00280700"/>
    <w:rPr>
      <w:rFonts w:ascii="Courier New" w:hAnsi="Courier New" w:cs="Courier New"/>
      <w:sz w:val="20"/>
    </w:rPr>
  </w:style>
  <w:style w:type="character" w:customStyle="1" w:styleId="WW8Num2z2">
    <w:name w:val="WW8Num2z2"/>
    <w:rsid w:val="00280700"/>
    <w:rPr>
      <w:rFonts w:ascii="Wingdings" w:hAnsi="Wingdings" w:cs="Wingdings"/>
      <w:sz w:val="20"/>
    </w:rPr>
  </w:style>
  <w:style w:type="character" w:customStyle="1" w:styleId="WW8Num3z0">
    <w:name w:val="WW8Num3z0"/>
    <w:rsid w:val="00280700"/>
    <w:rPr>
      <w:rFonts w:ascii="Symbol" w:hAnsi="Symbol" w:cs="Symbol"/>
      <w:sz w:val="20"/>
    </w:rPr>
  </w:style>
  <w:style w:type="character" w:customStyle="1" w:styleId="WW8Num3z1">
    <w:name w:val="WW8Num3z1"/>
    <w:rsid w:val="00280700"/>
    <w:rPr>
      <w:rFonts w:ascii="Courier New" w:hAnsi="Courier New" w:cs="Courier New"/>
      <w:sz w:val="20"/>
    </w:rPr>
  </w:style>
  <w:style w:type="character" w:customStyle="1" w:styleId="WW8Num3z2">
    <w:name w:val="WW8Num3z2"/>
    <w:rsid w:val="00280700"/>
    <w:rPr>
      <w:rFonts w:ascii="Wingdings" w:hAnsi="Wingdings" w:cs="Wingdings"/>
      <w:sz w:val="20"/>
    </w:rPr>
  </w:style>
  <w:style w:type="character" w:customStyle="1" w:styleId="WW8Num6z0">
    <w:name w:val="WW8Num6z0"/>
    <w:rsid w:val="00280700"/>
    <w:rPr>
      <w:rFonts w:ascii="Symbol" w:hAnsi="Symbol" w:cs="Symbol"/>
      <w:sz w:val="20"/>
    </w:rPr>
  </w:style>
  <w:style w:type="character" w:customStyle="1" w:styleId="WW8Num6z1">
    <w:name w:val="WW8Num6z1"/>
    <w:rsid w:val="00280700"/>
    <w:rPr>
      <w:b w:val="0"/>
      <w:sz w:val="28"/>
      <w:szCs w:val="28"/>
    </w:rPr>
  </w:style>
  <w:style w:type="character" w:customStyle="1" w:styleId="WW8Num6z2">
    <w:name w:val="WW8Num6z2"/>
    <w:rsid w:val="00280700"/>
    <w:rPr>
      <w:rFonts w:ascii="Wingdings" w:hAnsi="Wingdings" w:cs="Wingdings"/>
      <w:sz w:val="20"/>
    </w:rPr>
  </w:style>
  <w:style w:type="character" w:customStyle="1" w:styleId="WW8Num9z0">
    <w:name w:val="WW8Num9z0"/>
    <w:rsid w:val="00280700"/>
    <w:rPr>
      <w:rFonts w:ascii="Symbol" w:hAnsi="Symbol" w:cs="Symbol"/>
      <w:sz w:val="20"/>
    </w:rPr>
  </w:style>
  <w:style w:type="character" w:customStyle="1" w:styleId="WW8Num9z1">
    <w:name w:val="WW8Num9z1"/>
    <w:rsid w:val="00280700"/>
    <w:rPr>
      <w:rFonts w:ascii="Courier New" w:hAnsi="Courier New" w:cs="Courier New"/>
      <w:sz w:val="20"/>
    </w:rPr>
  </w:style>
  <w:style w:type="character" w:customStyle="1" w:styleId="WW8Num9z2">
    <w:name w:val="WW8Num9z2"/>
    <w:rsid w:val="00280700"/>
    <w:rPr>
      <w:rFonts w:ascii="Wingdings" w:hAnsi="Wingdings" w:cs="Wingdings"/>
      <w:sz w:val="20"/>
    </w:rPr>
  </w:style>
  <w:style w:type="character" w:customStyle="1" w:styleId="WW8Num10z0">
    <w:name w:val="WW8Num10z0"/>
    <w:rsid w:val="00280700"/>
    <w:rPr>
      <w:color w:val="000000"/>
    </w:rPr>
  </w:style>
  <w:style w:type="character" w:customStyle="1" w:styleId="WW8Num13z0">
    <w:name w:val="WW8Num13z0"/>
    <w:rsid w:val="00280700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280700"/>
    <w:rPr>
      <w:rFonts w:ascii="Courier New" w:hAnsi="Courier New" w:cs="Courier New"/>
      <w:sz w:val="20"/>
    </w:rPr>
  </w:style>
  <w:style w:type="character" w:customStyle="1" w:styleId="WW8Num13z2">
    <w:name w:val="WW8Num13z2"/>
    <w:rsid w:val="00280700"/>
    <w:rPr>
      <w:rFonts w:ascii="Wingdings" w:hAnsi="Wingdings" w:cs="Wingdings"/>
      <w:sz w:val="20"/>
    </w:rPr>
  </w:style>
  <w:style w:type="character" w:customStyle="1" w:styleId="WW8Num14z0">
    <w:name w:val="WW8Num14z0"/>
    <w:rsid w:val="00280700"/>
    <w:rPr>
      <w:rFonts w:ascii="Symbol" w:hAnsi="Symbol" w:cs="Symbol"/>
      <w:sz w:val="20"/>
    </w:rPr>
  </w:style>
  <w:style w:type="character" w:customStyle="1" w:styleId="WW8Num14z1">
    <w:name w:val="WW8Num14z1"/>
    <w:rsid w:val="00280700"/>
    <w:rPr>
      <w:rFonts w:ascii="Courier New" w:hAnsi="Courier New" w:cs="Courier New"/>
      <w:sz w:val="20"/>
    </w:rPr>
  </w:style>
  <w:style w:type="character" w:customStyle="1" w:styleId="WW8Num22z0">
    <w:name w:val="WW8Num22z0"/>
    <w:rsid w:val="00280700"/>
    <w:rPr>
      <w:rFonts w:ascii="Symbol" w:hAnsi="Symbol" w:cs="Symbol"/>
      <w:sz w:val="20"/>
    </w:rPr>
  </w:style>
  <w:style w:type="character" w:customStyle="1" w:styleId="WW8Num22z1">
    <w:name w:val="WW8Num22z1"/>
    <w:rsid w:val="00280700"/>
    <w:rPr>
      <w:rFonts w:ascii="Courier New" w:hAnsi="Courier New" w:cs="Courier New"/>
      <w:sz w:val="20"/>
    </w:rPr>
  </w:style>
  <w:style w:type="character" w:customStyle="1" w:styleId="WW8Num24z0">
    <w:name w:val="WW8Num24z0"/>
    <w:rsid w:val="00280700"/>
    <w:rPr>
      <w:color w:val="000000"/>
    </w:rPr>
  </w:style>
  <w:style w:type="character" w:customStyle="1" w:styleId="WW8Num1z1">
    <w:name w:val="WW8Num1z1"/>
    <w:rsid w:val="00280700"/>
    <w:rPr>
      <w:color w:val="auto"/>
      <w:sz w:val="28"/>
      <w:szCs w:val="28"/>
    </w:rPr>
  </w:style>
  <w:style w:type="character" w:customStyle="1" w:styleId="WW8Num1z2">
    <w:name w:val="WW8Num1z2"/>
    <w:rsid w:val="00280700"/>
    <w:rPr>
      <w:color w:val="auto"/>
    </w:rPr>
  </w:style>
  <w:style w:type="character" w:customStyle="1" w:styleId="WW8Num1z3">
    <w:name w:val="WW8Num1z3"/>
    <w:rsid w:val="00280700"/>
    <w:rPr>
      <w:b w:val="0"/>
    </w:rPr>
  </w:style>
  <w:style w:type="character" w:customStyle="1" w:styleId="WW8Num4z0">
    <w:name w:val="WW8Num4z0"/>
    <w:rsid w:val="00280700"/>
    <w:rPr>
      <w:rFonts w:ascii="Symbol" w:hAnsi="Symbol" w:cs="Symbol"/>
      <w:sz w:val="20"/>
    </w:rPr>
  </w:style>
  <w:style w:type="character" w:customStyle="1" w:styleId="WW8Num4z1">
    <w:name w:val="WW8Num4z1"/>
    <w:rsid w:val="00280700"/>
    <w:rPr>
      <w:rFonts w:ascii="Courier New" w:hAnsi="Courier New" w:cs="Courier New"/>
      <w:sz w:val="20"/>
    </w:rPr>
  </w:style>
  <w:style w:type="character" w:customStyle="1" w:styleId="WW8Num4z2">
    <w:name w:val="WW8Num4z2"/>
    <w:rsid w:val="00280700"/>
    <w:rPr>
      <w:rFonts w:ascii="Wingdings" w:hAnsi="Wingdings" w:cs="Wingdings"/>
      <w:sz w:val="20"/>
    </w:rPr>
  </w:style>
  <w:style w:type="character" w:customStyle="1" w:styleId="WW8Num5z0">
    <w:name w:val="WW8Num5z0"/>
    <w:rsid w:val="00280700"/>
    <w:rPr>
      <w:rFonts w:ascii="Symbol" w:hAnsi="Symbol" w:cs="Symbol"/>
      <w:sz w:val="20"/>
    </w:rPr>
  </w:style>
  <w:style w:type="character" w:customStyle="1" w:styleId="WW8Num5z1">
    <w:name w:val="WW8Num5z1"/>
    <w:rsid w:val="00280700"/>
    <w:rPr>
      <w:rFonts w:ascii="Courier New" w:hAnsi="Courier New" w:cs="Courier New"/>
      <w:sz w:val="20"/>
    </w:rPr>
  </w:style>
  <w:style w:type="character" w:customStyle="1" w:styleId="WW8Num5z2">
    <w:name w:val="WW8Num5z2"/>
    <w:rsid w:val="00280700"/>
    <w:rPr>
      <w:rFonts w:ascii="Wingdings" w:hAnsi="Wingdings" w:cs="Wingdings"/>
      <w:sz w:val="20"/>
    </w:rPr>
  </w:style>
  <w:style w:type="character" w:customStyle="1" w:styleId="WW8Num14z2">
    <w:name w:val="WW8Num14z2"/>
    <w:rsid w:val="00280700"/>
    <w:rPr>
      <w:rFonts w:ascii="Wingdings" w:hAnsi="Wingdings" w:cs="Wingdings"/>
      <w:sz w:val="20"/>
    </w:rPr>
  </w:style>
  <w:style w:type="character" w:customStyle="1" w:styleId="WW8Num15z0">
    <w:name w:val="WW8Num15z0"/>
    <w:rsid w:val="00280700"/>
    <w:rPr>
      <w:b w:val="0"/>
      <w:sz w:val="28"/>
      <w:szCs w:val="28"/>
    </w:rPr>
  </w:style>
  <w:style w:type="character" w:customStyle="1" w:styleId="WW8Num15z2">
    <w:name w:val="WW8Num15z2"/>
    <w:rsid w:val="0028070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280700"/>
    <w:rPr>
      <w:color w:val="000000"/>
    </w:rPr>
  </w:style>
  <w:style w:type="character" w:customStyle="1" w:styleId="WW8Num17z0">
    <w:name w:val="WW8Num17z0"/>
    <w:rsid w:val="00280700"/>
    <w:rPr>
      <w:i w:val="0"/>
    </w:rPr>
  </w:style>
  <w:style w:type="character" w:customStyle="1" w:styleId="WW8Num18z1">
    <w:name w:val="WW8Num18z1"/>
    <w:rsid w:val="00280700"/>
    <w:rPr>
      <w:rFonts w:ascii="Symbol" w:hAnsi="Symbol" w:cs="Symbol"/>
    </w:rPr>
  </w:style>
  <w:style w:type="character" w:customStyle="1" w:styleId="WW8Num18z2">
    <w:name w:val="WW8Num18z2"/>
    <w:rsid w:val="00280700"/>
    <w:rPr>
      <w:rFonts w:ascii="Wingdings" w:hAnsi="Wingdings" w:cs="Wingdings"/>
    </w:rPr>
  </w:style>
  <w:style w:type="character" w:customStyle="1" w:styleId="WW8Num21z0">
    <w:name w:val="WW8Num21z0"/>
    <w:rsid w:val="00280700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280700"/>
    <w:rPr>
      <w:rFonts w:ascii="Symbol" w:hAnsi="Symbol" w:cs="Symbol"/>
    </w:rPr>
  </w:style>
  <w:style w:type="character" w:customStyle="1" w:styleId="WW8Num21z2">
    <w:name w:val="WW8Num21z2"/>
    <w:rsid w:val="00280700"/>
    <w:rPr>
      <w:rFonts w:ascii="Wingdings" w:hAnsi="Wingdings" w:cs="Wingdings"/>
    </w:rPr>
  </w:style>
  <w:style w:type="character" w:customStyle="1" w:styleId="WW8Num21z4">
    <w:name w:val="WW8Num21z4"/>
    <w:rsid w:val="00280700"/>
    <w:rPr>
      <w:rFonts w:ascii="Courier New" w:hAnsi="Courier New" w:cs="Courier New"/>
    </w:rPr>
  </w:style>
  <w:style w:type="character" w:customStyle="1" w:styleId="WW8Num22z2">
    <w:name w:val="WW8Num22z2"/>
    <w:rsid w:val="00280700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280700"/>
  </w:style>
  <w:style w:type="character" w:styleId="a3">
    <w:name w:val="Hyperlink"/>
    <w:rsid w:val="00280700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280700"/>
    <w:rPr>
      <w:color w:val="800080"/>
      <w:u w:val="single"/>
    </w:rPr>
  </w:style>
  <w:style w:type="character" w:customStyle="1" w:styleId="13">
    <w:name w:val="Знак Знак13"/>
    <w:rsid w:val="00280700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280700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0">
    <w:name w:val="Знак Знак11"/>
    <w:rsid w:val="00280700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280700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280700"/>
    <w:rPr>
      <w:lang w:val="ru-RU" w:eastAsia="ar-SA" w:bidi="ar-SA"/>
    </w:rPr>
  </w:style>
  <w:style w:type="character" w:customStyle="1" w:styleId="7">
    <w:name w:val="Знак Знак7"/>
    <w:rsid w:val="00280700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28070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280700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280700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280700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280700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280700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280700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280700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280700"/>
    <w:rPr>
      <w:vertAlign w:val="superscript"/>
    </w:rPr>
  </w:style>
  <w:style w:type="character" w:customStyle="1" w:styleId="apple-converted-space">
    <w:name w:val="apple-converted-space"/>
    <w:rsid w:val="00280700"/>
  </w:style>
  <w:style w:type="character" w:customStyle="1" w:styleId="a8">
    <w:name w:val="Текст выноски Знак"/>
    <w:rsid w:val="00280700"/>
    <w:rPr>
      <w:rFonts w:ascii="Tahoma" w:hAnsi="Tahoma" w:cs="Tahoma"/>
      <w:sz w:val="16"/>
    </w:rPr>
  </w:style>
  <w:style w:type="character" w:customStyle="1" w:styleId="a9">
    <w:name w:val="Верхний колонтитул Знак"/>
    <w:uiPriority w:val="99"/>
    <w:rsid w:val="00280700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280700"/>
    <w:rPr>
      <w:rFonts w:ascii="Times New Roman" w:hAnsi="Times New Roman" w:cs="Times New Roman"/>
      <w:sz w:val="20"/>
    </w:rPr>
  </w:style>
  <w:style w:type="character" w:styleId="ab">
    <w:name w:val="Strong"/>
    <w:qFormat/>
    <w:rsid w:val="00280700"/>
    <w:rPr>
      <w:b/>
      <w:bCs/>
    </w:rPr>
  </w:style>
  <w:style w:type="character" w:styleId="ac">
    <w:name w:val="Emphasis"/>
    <w:qFormat/>
    <w:rsid w:val="00280700"/>
    <w:rPr>
      <w:i/>
      <w:iCs/>
    </w:rPr>
  </w:style>
  <w:style w:type="character" w:styleId="ad">
    <w:name w:val="page number"/>
    <w:basedOn w:val="12"/>
    <w:uiPriority w:val="99"/>
    <w:rsid w:val="00280700"/>
  </w:style>
  <w:style w:type="character" w:customStyle="1" w:styleId="ae">
    <w:name w:val="Маркеры списка"/>
    <w:rsid w:val="00280700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280700"/>
    <w:rPr>
      <w:sz w:val="28"/>
      <w:szCs w:val="28"/>
    </w:rPr>
  </w:style>
  <w:style w:type="paragraph" w:customStyle="1" w:styleId="af0">
    <w:basedOn w:val="a"/>
    <w:next w:val="af1"/>
    <w:qFormat/>
    <w:rsid w:val="00280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2">
    <w:name w:val="Body Text"/>
    <w:basedOn w:val="a"/>
    <w:link w:val="af3"/>
    <w:rsid w:val="00280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"/>
    <w:rsid w:val="0028070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280700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5">
    <w:name w:val="Normal (Web)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280700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280700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6">
    <w:name w:val="footnote text"/>
    <w:basedOn w:val="a"/>
    <w:link w:val="af7"/>
    <w:rsid w:val="0028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280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18"/>
    <w:uiPriority w:val="99"/>
    <w:rsid w:val="002807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8"/>
    <w:uiPriority w:val="99"/>
    <w:rsid w:val="00280700"/>
    <w:rPr>
      <w:rFonts w:ascii="Calibri" w:eastAsia="Calibri" w:hAnsi="Calibri" w:cs="Calibri"/>
      <w:sz w:val="24"/>
      <w:szCs w:val="24"/>
      <w:lang w:eastAsia="ar-SA"/>
    </w:rPr>
  </w:style>
  <w:style w:type="paragraph" w:styleId="af9">
    <w:name w:val="footer"/>
    <w:basedOn w:val="a"/>
    <w:link w:val="19"/>
    <w:rsid w:val="002807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9"/>
    <w:rsid w:val="00280700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280700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1">
    <w:name w:val="Subtitle"/>
    <w:basedOn w:val="afa"/>
    <w:next w:val="af2"/>
    <w:link w:val="afb"/>
    <w:qFormat/>
    <w:rsid w:val="00280700"/>
    <w:pPr>
      <w:keepNext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Mangal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afb">
    <w:name w:val="Подзаголовок Знак"/>
    <w:basedOn w:val="a0"/>
    <w:link w:val="af1"/>
    <w:rsid w:val="00280700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807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7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28070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280700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28070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28070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280700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28070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280700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280700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aff4"/>
    <w:qFormat/>
    <w:rsid w:val="0028070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f5">
    <w:name w:val="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0">
    <w:name w:val="Основной текст1"/>
    <w:basedOn w:val="a"/>
    <w:rsid w:val="00280700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807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80700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280700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280700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7">
    <w:name w:val="Содержимое таблицы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280700"/>
    <w:pPr>
      <w:jc w:val="center"/>
    </w:pPr>
    <w:rPr>
      <w:b/>
      <w:bCs/>
    </w:rPr>
  </w:style>
  <w:style w:type="paragraph" w:customStyle="1" w:styleId="aff9">
    <w:name w:val="Содержимое врезки"/>
    <w:basedOn w:val="af2"/>
    <w:rsid w:val="00280700"/>
  </w:style>
  <w:style w:type="paragraph" w:customStyle="1" w:styleId="affa">
    <w:name w:val="......."/>
    <w:basedOn w:val="a"/>
    <w:next w:val="a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80700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rsid w:val="00280700"/>
    <w:pPr>
      <w:tabs>
        <w:tab w:val="left" w:pos="0"/>
      </w:tabs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9">
    <w:name w:val="Знак Знак9"/>
    <w:basedOn w:val="a"/>
    <w:rsid w:val="002807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">
    <w:name w:val="w"/>
    <w:basedOn w:val="a0"/>
    <w:rsid w:val="00280700"/>
  </w:style>
  <w:style w:type="character" w:customStyle="1" w:styleId="aff4">
    <w:name w:val="Без интервала Знак"/>
    <w:aliases w:val="Вводимый текст Знак,Без интервала1 Знак"/>
    <w:link w:val="1f"/>
    <w:locked/>
    <w:rsid w:val="00280700"/>
    <w:rPr>
      <w:rFonts w:ascii="Calibri" w:eastAsia="Times New Roman" w:hAnsi="Calibri" w:cs="Times New Roman"/>
      <w:lang w:eastAsia="ar-SA"/>
    </w:rPr>
  </w:style>
  <w:style w:type="character" w:customStyle="1" w:styleId="211pt">
    <w:name w:val="Основной текст (2) + 11 pt"/>
    <w:rsid w:val="00280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Title"/>
    <w:basedOn w:val="a"/>
    <w:next w:val="a"/>
    <w:link w:val="affb"/>
    <w:uiPriority w:val="10"/>
    <w:qFormat/>
    <w:rsid w:val="00280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a"/>
    <w:uiPriority w:val="10"/>
    <w:rsid w:val="00280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Абзац списка Знак"/>
    <w:link w:val="aff0"/>
    <w:rsid w:val="00AF4AA8"/>
    <w:rPr>
      <w:rFonts w:ascii="Constantia" w:eastAsia="Calibri" w:hAnsi="Constantia" w:cs="Constantia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700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0700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80700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280700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0700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80700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280700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semiHidden/>
    <w:rsid w:val="00280700"/>
  </w:style>
  <w:style w:type="character" w:customStyle="1" w:styleId="WW8Num2z0">
    <w:name w:val="WW8Num2z0"/>
    <w:rsid w:val="00280700"/>
    <w:rPr>
      <w:rFonts w:ascii="Symbol" w:hAnsi="Symbol" w:cs="Symbol"/>
      <w:sz w:val="20"/>
    </w:rPr>
  </w:style>
  <w:style w:type="character" w:customStyle="1" w:styleId="WW8Num2z1">
    <w:name w:val="WW8Num2z1"/>
    <w:rsid w:val="00280700"/>
    <w:rPr>
      <w:rFonts w:ascii="Courier New" w:hAnsi="Courier New" w:cs="Courier New"/>
      <w:sz w:val="20"/>
    </w:rPr>
  </w:style>
  <w:style w:type="character" w:customStyle="1" w:styleId="WW8Num2z2">
    <w:name w:val="WW8Num2z2"/>
    <w:rsid w:val="00280700"/>
    <w:rPr>
      <w:rFonts w:ascii="Wingdings" w:hAnsi="Wingdings" w:cs="Wingdings"/>
      <w:sz w:val="20"/>
    </w:rPr>
  </w:style>
  <w:style w:type="character" w:customStyle="1" w:styleId="WW8Num3z0">
    <w:name w:val="WW8Num3z0"/>
    <w:rsid w:val="00280700"/>
    <w:rPr>
      <w:rFonts w:ascii="Symbol" w:hAnsi="Symbol" w:cs="Symbol"/>
      <w:sz w:val="20"/>
    </w:rPr>
  </w:style>
  <w:style w:type="character" w:customStyle="1" w:styleId="WW8Num3z1">
    <w:name w:val="WW8Num3z1"/>
    <w:rsid w:val="00280700"/>
    <w:rPr>
      <w:rFonts w:ascii="Courier New" w:hAnsi="Courier New" w:cs="Courier New"/>
      <w:sz w:val="20"/>
    </w:rPr>
  </w:style>
  <w:style w:type="character" w:customStyle="1" w:styleId="WW8Num3z2">
    <w:name w:val="WW8Num3z2"/>
    <w:rsid w:val="00280700"/>
    <w:rPr>
      <w:rFonts w:ascii="Wingdings" w:hAnsi="Wingdings" w:cs="Wingdings"/>
      <w:sz w:val="20"/>
    </w:rPr>
  </w:style>
  <w:style w:type="character" w:customStyle="1" w:styleId="WW8Num6z0">
    <w:name w:val="WW8Num6z0"/>
    <w:rsid w:val="00280700"/>
    <w:rPr>
      <w:rFonts w:ascii="Symbol" w:hAnsi="Symbol" w:cs="Symbol"/>
      <w:sz w:val="20"/>
    </w:rPr>
  </w:style>
  <w:style w:type="character" w:customStyle="1" w:styleId="WW8Num6z1">
    <w:name w:val="WW8Num6z1"/>
    <w:rsid w:val="00280700"/>
    <w:rPr>
      <w:b w:val="0"/>
      <w:sz w:val="28"/>
      <w:szCs w:val="28"/>
    </w:rPr>
  </w:style>
  <w:style w:type="character" w:customStyle="1" w:styleId="WW8Num6z2">
    <w:name w:val="WW8Num6z2"/>
    <w:rsid w:val="00280700"/>
    <w:rPr>
      <w:rFonts w:ascii="Wingdings" w:hAnsi="Wingdings" w:cs="Wingdings"/>
      <w:sz w:val="20"/>
    </w:rPr>
  </w:style>
  <w:style w:type="character" w:customStyle="1" w:styleId="WW8Num9z0">
    <w:name w:val="WW8Num9z0"/>
    <w:rsid w:val="00280700"/>
    <w:rPr>
      <w:rFonts w:ascii="Symbol" w:hAnsi="Symbol" w:cs="Symbol"/>
      <w:sz w:val="20"/>
    </w:rPr>
  </w:style>
  <w:style w:type="character" w:customStyle="1" w:styleId="WW8Num9z1">
    <w:name w:val="WW8Num9z1"/>
    <w:rsid w:val="00280700"/>
    <w:rPr>
      <w:rFonts w:ascii="Courier New" w:hAnsi="Courier New" w:cs="Courier New"/>
      <w:sz w:val="20"/>
    </w:rPr>
  </w:style>
  <w:style w:type="character" w:customStyle="1" w:styleId="WW8Num9z2">
    <w:name w:val="WW8Num9z2"/>
    <w:rsid w:val="00280700"/>
    <w:rPr>
      <w:rFonts w:ascii="Wingdings" w:hAnsi="Wingdings" w:cs="Wingdings"/>
      <w:sz w:val="20"/>
    </w:rPr>
  </w:style>
  <w:style w:type="character" w:customStyle="1" w:styleId="WW8Num10z0">
    <w:name w:val="WW8Num10z0"/>
    <w:rsid w:val="00280700"/>
    <w:rPr>
      <w:color w:val="000000"/>
    </w:rPr>
  </w:style>
  <w:style w:type="character" w:customStyle="1" w:styleId="WW8Num13z0">
    <w:name w:val="WW8Num13z0"/>
    <w:rsid w:val="00280700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280700"/>
    <w:rPr>
      <w:rFonts w:ascii="Courier New" w:hAnsi="Courier New" w:cs="Courier New"/>
      <w:sz w:val="20"/>
    </w:rPr>
  </w:style>
  <w:style w:type="character" w:customStyle="1" w:styleId="WW8Num13z2">
    <w:name w:val="WW8Num13z2"/>
    <w:rsid w:val="00280700"/>
    <w:rPr>
      <w:rFonts w:ascii="Wingdings" w:hAnsi="Wingdings" w:cs="Wingdings"/>
      <w:sz w:val="20"/>
    </w:rPr>
  </w:style>
  <w:style w:type="character" w:customStyle="1" w:styleId="WW8Num14z0">
    <w:name w:val="WW8Num14z0"/>
    <w:rsid w:val="00280700"/>
    <w:rPr>
      <w:rFonts w:ascii="Symbol" w:hAnsi="Symbol" w:cs="Symbol"/>
      <w:sz w:val="20"/>
    </w:rPr>
  </w:style>
  <w:style w:type="character" w:customStyle="1" w:styleId="WW8Num14z1">
    <w:name w:val="WW8Num14z1"/>
    <w:rsid w:val="00280700"/>
    <w:rPr>
      <w:rFonts w:ascii="Courier New" w:hAnsi="Courier New" w:cs="Courier New"/>
      <w:sz w:val="20"/>
    </w:rPr>
  </w:style>
  <w:style w:type="character" w:customStyle="1" w:styleId="WW8Num22z0">
    <w:name w:val="WW8Num22z0"/>
    <w:rsid w:val="00280700"/>
    <w:rPr>
      <w:rFonts w:ascii="Symbol" w:hAnsi="Symbol" w:cs="Symbol"/>
      <w:sz w:val="20"/>
    </w:rPr>
  </w:style>
  <w:style w:type="character" w:customStyle="1" w:styleId="WW8Num22z1">
    <w:name w:val="WW8Num22z1"/>
    <w:rsid w:val="00280700"/>
    <w:rPr>
      <w:rFonts w:ascii="Courier New" w:hAnsi="Courier New" w:cs="Courier New"/>
      <w:sz w:val="20"/>
    </w:rPr>
  </w:style>
  <w:style w:type="character" w:customStyle="1" w:styleId="WW8Num24z0">
    <w:name w:val="WW8Num24z0"/>
    <w:rsid w:val="00280700"/>
    <w:rPr>
      <w:color w:val="000000"/>
    </w:rPr>
  </w:style>
  <w:style w:type="character" w:customStyle="1" w:styleId="WW8Num1z1">
    <w:name w:val="WW8Num1z1"/>
    <w:rsid w:val="00280700"/>
    <w:rPr>
      <w:color w:val="auto"/>
      <w:sz w:val="28"/>
      <w:szCs w:val="28"/>
    </w:rPr>
  </w:style>
  <w:style w:type="character" w:customStyle="1" w:styleId="WW8Num1z2">
    <w:name w:val="WW8Num1z2"/>
    <w:rsid w:val="00280700"/>
    <w:rPr>
      <w:color w:val="auto"/>
    </w:rPr>
  </w:style>
  <w:style w:type="character" w:customStyle="1" w:styleId="WW8Num1z3">
    <w:name w:val="WW8Num1z3"/>
    <w:rsid w:val="00280700"/>
    <w:rPr>
      <w:b w:val="0"/>
    </w:rPr>
  </w:style>
  <w:style w:type="character" w:customStyle="1" w:styleId="WW8Num4z0">
    <w:name w:val="WW8Num4z0"/>
    <w:rsid w:val="00280700"/>
    <w:rPr>
      <w:rFonts w:ascii="Symbol" w:hAnsi="Symbol" w:cs="Symbol"/>
      <w:sz w:val="20"/>
    </w:rPr>
  </w:style>
  <w:style w:type="character" w:customStyle="1" w:styleId="WW8Num4z1">
    <w:name w:val="WW8Num4z1"/>
    <w:rsid w:val="00280700"/>
    <w:rPr>
      <w:rFonts w:ascii="Courier New" w:hAnsi="Courier New" w:cs="Courier New"/>
      <w:sz w:val="20"/>
    </w:rPr>
  </w:style>
  <w:style w:type="character" w:customStyle="1" w:styleId="WW8Num4z2">
    <w:name w:val="WW8Num4z2"/>
    <w:rsid w:val="00280700"/>
    <w:rPr>
      <w:rFonts w:ascii="Wingdings" w:hAnsi="Wingdings" w:cs="Wingdings"/>
      <w:sz w:val="20"/>
    </w:rPr>
  </w:style>
  <w:style w:type="character" w:customStyle="1" w:styleId="WW8Num5z0">
    <w:name w:val="WW8Num5z0"/>
    <w:rsid w:val="00280700"/>
    <w:rPr>
      <w:rFonts w:ascii="Symbol" w:hAnsi="Symbol" w:cs="Symbol"/>
      <w:sz w:val="20"/>
    </w:rPr>
  </w:style>
  <w:style w:type="character" w:customStyle="1" w:styleId="WW8Num5z1">
    <w:name w:val="WW8Num5z1"/>
    <w:rsid w:val="00280700"/>
    <w:rPr>
      <w:rFonts w:ascii="Courier New" w:hAnsi="Courier New" w:cs="Courier New"/>
      <w:sz w:val="20"/>
    </w:rPr>
  </w:style>
  <w:style w:type="character" w:customStyle="1" w:styleId="WW8Num5z2">
    <w:name w:val="WW8Num5z2"/>
    <w:rsid w:val="00280700"/>
    <w:rPr>
      <w:rFonts w:ascii="Wingdings" w:hAnsi="Wingdings" w:cs="Wingdings"/>
      <w:sz w:val="20"/>
    </w:rPr>
  </w:style>
  <w:style w:type="character" w:customStyle="1" w:styleId="WW8Num14z2">
    <w:name w:val="WW8Num14z2"/>
    <w:rsid w:val="00280700"/>
    <w:rPr>
      <w:rFonts w:ascii="Wingdings" w:hAnsi="Wingdings" w:cs="Wingdings"/>
      <w:sz w:val="20"/>
    </w:rPr>
  </w:style>
  <w:style w:type="character" w:customStyle="1" w:styleId="WW8Num15z0">
    <w:name w:val="WW8Num15z0"/>
    <w:rsid w:val="00280700"/>
    <w:rPr>
      <w:b w:val="0"/>
      <w:sz w:val="28"/>
      <w:szCs w:val="28"/>
    </w:rPr>
  </w:style>
  <w:style w:type="character" w:customStyle="1" w:styleId="WW8Num15z2">
    <w:name w:val="WW8Num15z2"/>
    <w:rsid w:val="0028070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280700"/>
    <w:rPr>
      <w:color w:val="000000"/>
    </w:rPr>
  </w:style>
  <w:style w:type="character" w:customStyle="1" w:styleId="WW8Num17z0">
    <w:name w:val="WW8Num17z0"/>
    <w:rsid w:val="00280700"/>
    <w:rPr>
      <w:i w:val="0"/>
    </w:rPr>
  </w:style>
  <w:style w:type="character" w:customStyle="1" w:styleId="WW8Num18z1">
    <w:name w:val="WW8Num18z1"/>
    <w:rsid w:val="00280700"/>
    <w:rPr>
      <w:rFonts w:ascii="Symbol" w:hAnsi="Symbol" w:cs="Symbol"/>
    </w:rPr>
  </w:style>
  <w:style w:type="character" w:customStyle="1" w:styleId="WW8Num18z2">
    <w:name w:val="WW8Num18z2"/>
    <w:rsid w:val="00280700"/>
    <w:rPr>
      <w:rFonts w:ascii="Wingdings" w:hAnsi="Wingdings" w:cs="Wingdings"/>
    </w:rPr>
  </w:style>
  <w:style w:type="character" w:customStyle="1" w:styleId="WW8Num21z0">
    <w:name w:val="WW8Num21z0"/>
    <w:rsid w:val="00280700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280700"/>
    <w:rPr>
      <w:rFonts w:ascii="Symbol" w:hAnsi="Symbol" w:cs="Symbol"/>
    </w:rPr>
  </w:style>
  <w:style w:type="character" w:customStyle="1" w:styleId="WW8Num21z2">
    <w:name w:val="WW8Num21z2"/>
    <w:rsid w:val="00280700"/>
    <w:rPr>
      <w:rFonts w:ascii="Wingdings" w:hAnsi="Wingdings" w:cs="Wingdings"/>
    </w:rPr>
  </w:style>
  <w:style w:type="character" w:customStyle="1" w:styleId="WW8Num21z4">
    <w:name w:val="WW8Num21z4"/>
    <w:rsid w:val="00280700"/>
    <w:rPr>
      <w:rFonts w:ascii="Courier New" w:hAnsi="Courier New" w:cs="Courier New"/>
    </w:rPr>
  </w:style>
  <w:style w:type="character" w:customStyle="1" w:styleId="WW8Num22z2">
    <w:name w:val="WW8Num22z2"/>
    <w:rsid w:val="00280700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280700"/>
  </w:style>
  <w:style w:type="character" w:styleId="a3">
    <w:name w:val="Hyperlink"/>
    <w:rsid w:val="00280700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280700"/>
    <w:rPr>
      <w:color w:val="800080"/>
      <w:u w:val="single"/>
    </w:rPr>
  </w:style>
  <w:style w:type="character" w:customStyle="1" w:styleId="13">
    <w:name w:val="Знак Знак13"/>
    <w:rsid w:val="00280700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280700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0">
    <w:name w:val="Знак Знак11"/>
    <w:rsid w:val="00280700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280700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280700"/>
    <w:rPr>
      <w:lang w:val="ru-RU" w:eastAsia="ar-SA" w:bidi="ar-SA"/>
    </w:rPr>
  </w:style>
  <w:style w:type="character" w:customStyle="1" w:styleId="7">
    <w:name w:val="Знак Знак7"/>
    <w:rsid w:val="00280700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28070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280700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280700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280700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280700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280700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280700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280700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280700"/>
    <w:rPr>
      <w:vertAlign w:val="superscript"/>
    </w:rPr>
  </w:style>
  <w:style w:type="character" w:customStyle="1" w:styleId="apple-converted-space">
    <w:name w:val="apple-converted-space"/>
    <w:rsid w:val="00280700"/>
  </w:style>
  <w:style w:type="character" w:customStyle="1" w:styleId="a8">
    <w:name w:val="Текст выноски Знак"/>
    <w:rsid w:val="00280700"/>
    <w:rPr>
      <w:rFonts w:ascii="Tahoma" w:hAnsi="Tahoma" w:cs="Tahoma"/>
      <w:sz w:val="16"/>
      <w:lang w:val="x-none"/>
    </w:rPr>
  </w:style>
  <w:style w:type="character" w:customStyle="1" w:styleId="a9">
    <w:name w:val="Верхний колонтитул Знак"/>
    <w:uiPriority w:val="99"/>
    <w:rsid w:val="00280700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280700"/>
    <w:rPr>
      <w:rFonts w:ascii="Times New Roman" w:hAnsi="Times New Roman" w:cs="Times New Roman"/>
      <w:sz w:val="20"/>
    </w:rPr>
  </w:style>
  <w:style w:type="character" w:styleId="ab">
    <w:name w:val="Strong"/>
    <w:qFormat/>
    <w:rsid w:val="00280700"/>
    <w:rPr>
      <w:b/>
      <w:bCs/>
    </w:rPr>
  </w:style>
  <w:style w:type="character" w:styleId="ac">
    <w:name w:val="Emphasis"/>
    <w:qFormat/>
    <w:rsid w:val="00280700"/>
    <w:rPr>
      <w:i/>
      <w:iCs/>
    </w:rPr>
  </w:style>
  <w:style w:type="character" w:styleId="ad">
    <w:name w:val="page number"/>
    <w:basedOn w:val="12"/>
    <w:uiPriority w:val="99"/>
    <w:rsid w:val="00280700"/>
  </w:style>
  <w:style w:type="character" w:customStyle="1" w:styleId="ae">
    <w:name w:val="Маркеры списка"/>
    <w:rsid w:val="00280700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280700"/>
    <w:rPr>
      <w:sz w:val="28"/>
      <w:szCs w:val="28"/>
    </w:rPr>
  </w:style>
  <w:style w:type="paragraph" w:customStyle="1" w:styleId="af0">
    <w:basedOn w:val="a"/>
    <w:next w:val="af1"/>
    <w:qFormat/>
    <w:rsid w:val="00280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2">
    <w:name w:val="Body Text"/>
    <w:basedOn w:val="a"/>
    <w:link w:val="af3"/>
    <w:rsid w:val="00280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"/>
    <w:rsid w:val="0028070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280700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5">
    <w:name w:val="Normal (Web)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280700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280700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6">
    <w:name w:val="footnote text"/>
    <w:basedOn w:val="a"/>
    <w:link w:val="af7"/>
    <w:rsid w:val="0028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280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18"/>
    <w:uiPriority w:val="99"/>
    <w:rsid w:val="002807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8"/>
    <w:uiPriority w:val="99"/>
    <w:rsid w:val="00280700"/>
    <w:rPr>
      <w:rFonts w:ascii="Calibri" w:eastAsia="Calibri" w:hAnsi="Calibri" w:cs="Calibri"/>
      <w:sz w:val="24"/>
      <w:szCs w:val="24"/>
      <w:lang w:eastAsia="ar-SA"/>
    </w:rPr>
  </w:style>
  <w:style w:type="paragraph" w:styleId="af9">
    <w:name w:val="footer"/>
    <w:basedOn w:val="a"/>
    <w:link w:val="19"/>
    <w:rsid w:val="002807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9"/>
    <w:rsid w:val="00280700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280700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1">
    <w:name w:val="Subtitle"/>
    <w:basedOn w:val="afa"/>
    <w:next w:val="af2"/>
    <w:link w:val="afb"/>
    <w:qFormat/>
    <w:rsid w:val="00280700"/>
    <w:pPr>
      <w:keepNext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Mangal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afb">
    <w:name w:val="Подзаголовок Знак"/>
    <w:basedOn w:val="a0"/>
    <w:link w:val="af1"/>
    <w:rsid w:val="00280700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807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7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28070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280700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28070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28070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280700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28070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280700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280700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aff4"/>
    <w:qFormat/>
    <w:rsid w:val="0028070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f5">
    <w:name w:val="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0">
    <w:name w:val="Основной текст1"/>
    <w:basedOn w:val="a"/>
    <w:rsid w:val="00280700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807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80700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280700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280700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7">
    <w:name w:val="Содержимое таблицы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280700"/>
    <w:pPr>
      <w:jc w:val="center"/>
    </w:pPr>
    <w:rPr>
      <w:b/>
      <w:bCs/>
    </w:rPr>
  </w:style>
  <w:style w:type="paragraph" w:customStyle="1" w:styleId="aff9">
    <w:name w:val="Содержимое врезки"/>
    <w:basedOn w:val="af2"/>
    <w:rsid w:val="00280700"/>
  </w:style>
  <w:style w:type="paragraph" w:customStyle="1" w:styleId="affa">
    <w:name w:val="......."/>
    <w:basedOn w:val="a"/>
    <w:next w:val="a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80700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rsid w:val="00280700"/>
    <w:pPr>
      <w:tabs>
        <w:tab w:val="left" w:pos="0"/>
      </w:tabs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9">
    <w:name w:val="Знак Знак9"/>
    <w:basedOn w:val="a"/>
    <w:rsid w:val="002807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">
    <w:name w:val="w"/>
    <w:basedOn w:val="a0"/>
    <w:rsid w:val="00280700"/>
  </w:style>
  <w:style w:type="character" w:customStyle="1" w:styleId="aff4">
    <w:name w:val="Без интервала Знак"/>
    <w:aliases w:val="Вводимый текст Знак,Без интервала1 Знак"/>
    <w:link w:val="1f"/>
    <w:locked/>
    <w:rsid w:val="00280700"/>
    <w:rPr>
      <w:rFonts w:ascii="Calibri" w:eastAsia="Times New Roman" w:hAnsi="Calibri" w:cs="Times New Roman"/>
      <w:lang w:eastAsia="ar-SA"/>
    </w:rPr>
  </w:style>
  <w:style w:type="character" w:customStyle="1" w:styleId="211pt">
    <w:name w:val="Основной текст (2) + 11 pt"/>
    <w:rsid w:val="00280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Title"/>
    <w:basedOn w:val="a"/>
    <w:next w:val="a"/>
    <w:link w:val="affb"/>
    <w:uiPriority w:val="10"/>
    <w:qFormat/>
    <w:rsid w:val="00280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a"/>
    <w:uiPriority w:val="10"/>
    <w:rsid w:val="00280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Абзац списка Знак"/>
    <w:link w:val="aff0"/>
    <w:rsid w:val="00AF4AA8"/>
    <w:rPr>
      <w:rFonts w:ascii="Constantia" w:eastAsia="Calibri" w:hAnsi="Constantia" w:cs="Constantia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52637.html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1920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biblio-online.ru/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36517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prbookshop.ru/27591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41E7-D34B-45AC-A680-867BF524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26</Pages>
  <Words>6610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Алексей Агапов</cp:lastModifiedBy>
  <cp:revision>56</cp:revision>
  <cp:lastPrinted>2019-11-20T10:27:00Z</cp:lastPrinted>
  <dcterms:created xsi:type="dcterms:W3CDTF">2018-12-04T13:57:00Z</dcterms:created>
  <dcterms:modified xsi:type="dcterms:W3CDTF">2019-11-20T10:27:00Z</dcterms:modified>
</cp:coreProperties>
</file>