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F9" w:rsidRPr="00183984" w:rsidRDefault="001835F9"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8F3F65">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248.25pt">
            <v:imagedata r:id="rId7" o:title=""/>
          </v:shape>
        </w:pict>
      </w:r>
    </w:p>
    <w:p w:rsidR="001835F9" w:rsidRDefault="001835F9" w:rsidP="007D14CB">
      <w:pPr>
        <w:tabs>
          <w:tab w:val="right" w:leader="underscore" w:pos="8505"/>
        </w:tabs>
        <w:spacing w:after="0" w:line="240" w:lineRule="auto"/>
        <w:jc w:val="center"/>
        <w:rPr>
          <w:rFonts w:ascii="Times New Roman" w:hAnsi="Times New Roman" w:cs="Times New Roman"/>
          <w:b/>
          <w:bCs/>
          <w:sz w:val="28"/>
          <w:szCs w:val="28"/>
          <w:lang w:eastAsia="ar-SA"/>
        </w:rPr>
      </w:pPr>
    </w:p>
    <w:p w:rsidR="001835F9" w:rsidRPr="00183984" w:rsidRDefault="001835F9" w:rsidP="007D14CB">
      <w:pPr>
        <w:tabs>
          <w:tab w:val="right" w:leader="underscore" w:pos="8505"/>
        </w:tab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ar-SA"/>
        </w:rPr>
        <w:t>РАБОЧАЯ ПРОГРАММА ДИСЦИПЛИНЫ</w:t>
      </w:r>
      <w:r w:rsidRPr="00183984">
        <w:rPr>
          <w:rFonts w:ascii="Times New Roman" w:hAnsi="Times New Roman" w:cs="Times New Roman"/>
          <w:b/>
          <w:bCs/>
          <w:sz w:val="28"/>
          <w:szCs w:val="28"/>
          <w:lang w:eastAsia="ru-RU"/>
        </w:rPr>
        <w:t xml:space="preserve"> (МОДУЛЯ)</w:t>
      </w:r>
    </w:p>
    <w:p w:rsidR="001835F9" w:rsidRPr="00183984" w:rsidRDefault="001835F9" w:rsidP="007D14CB">
      <w:pPr>
        <w:tabs>
          <w:tab w:val="right" w:leader="underscore" w:pos="8505"/>
        </w:tabs>
        <w:spacing w:after="0" w:line="240" w:lineRule="auto"/>
        <w:jc w:val="center"/>
        <w:rPr>
          <w:rFonts w:ascii="Times New Roman" w:hAnsi="Times New Roman" w:cs="Times New Roman"/>
          <w:b/>
          <w:bCs/>
          <w:sz w:val="28"/>
          <w:szCs w:val="28"/>
          <w:lang w:eastAsia="ru-RU"/>
        </w:rPr>
      </w:pPr>
    </w:p>
    <w:p w:rsidR="001835F9" w:rsidRPr="00183984" w:rsidRDefault="001835F9"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i/>
          <w:iCs/>
          <w:sz w:val="28"/>
          <w:szCs w:val="28"/>
          <w:u w:val="single"/>
          <w:lang w:eastAsia="ru-RU"/>
        </w:rPr>
        <w:tab/>
      </w:r>
      <w:r w:rsidRPr="00183984">
        <w:rPr>
          <w:rFonts w:ascii="Times New Roman" w:hAnsi="Times New Roman" w:cs="Times New Roman"/>
          <w:sz w:val="28"/>
          <w:szCs w:val="28"/>
          <w:u w:val="single"/>
          <w:lang w:eastAsia="ru-RU"/>
        </w:rPr>
        <w:t>Б1.В.1</w:t>
      </w:r>
      <w:r>
        <w:rPr>
          <w:rFonts w:ascii="Times New Roman" w:hAnsi="Times New Roman" w:cs="Times New Roman"/>
          <w:sz w:val="28"/>
          <w:szCs w:val="28"/>
          <w:u w:val="single"/>
          <w:lang w:eastAsia="ru-RU"/>
        </w:rPr>
        <w:t>3</w:t>
      </w:r>
      <w:r w:rsidRPr="00183984">
        <w:rPr>
          <w:rFonts w:ascii="Times New Roman" w:hAnsi="Times New Roman" w:cs="Times New Roman"/>
          <w:sz w:val="28"/>
          <w:szCs w:val="28"/>
          <w:u w:val="single"/>
          <w:lang w:eastAsia="ru-RU"/>
        </w:rPr>
        <w:t xml:space="preserve"> Элективные дисциплины по физической культуре и спорту</w:t>
      </w:r>
      <w:r w:rsidRPr="00183984">
        <w:rPr>
          <w:rFonts w:ascii="Times New Roman" w:hAnsi="Times New Roman" w:cs="Times New Roman"/>
          <w:sz w:val="28"/>
          <w:szCs w:val="28"/>
          <w:u w:val="single"/>
          <w:lang w:eastAsia="ru-RU"/>
        </w:rPr>
        <w:tab/>
      </w:r>
    </w:p>
    <w:p w:rsidR="001835F9" w:rsidRPr="00183984" w:rsidRDefault="001835F9"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(наименование дисциплины (модуля))</w:t>
      </w:r>
    </w:p>
    <w:p w:rsidR="001835F9" w:rsidRPr="00183984" w:rsidRDefault="001835F9" w:rsidP="007D14CB">
      <w:pPr>
        <w:spacing w:after="0" w:line="240" w:lineRule="auto"/>
        <w:jc w:val="both"/>
        <w:rPr>
          <w:rFonts w:ascii="Times New Roman" w:hAnsi="Times New Roman" w:cs="Times New Roman"/>
          <w:sz w:val="28"/>
          <w:szCs w:val="28"/>
          <w:u w:val="single"/>
          <w:lang w:eastAsia="ru-RU"/>
        </w:rPr>
      </w:pPr>
    </w:p>
    <w:p w:rsidR="001835F9" w:rsidRPr="00AF4B21" w:rsidRDefault="001835F9" w:rsidP="007D14CB">
      <w:pPr>
        <w:tabs>
          <w:tab w:val="center" w:pos="4678"/>
          <w:tab w:val="left" w:pos="9354"/>
        </w:tabs>
        <w:spacing w:after="0" w:line="240" w:lineRule="auto"/>
        <w:rPr>
          <w:rFonts w:ascii="Times New Roman" w:hAnsi="Times New Roman" w:cs="Times New Roman"/>
          <w:sz w:val="28"/>
          <w:szCs w:val="28"/>
          <w:u w:val="single"/>
          <w:lang w:eastAsia="ru-RU"/>
        </w:rPr>
      </w:pPr>
      <w:r w:rsidRPr="00183984">
        <w:rPr>
          <w:rFonts w:ascii="Times New Roman" w:hAnsi="Times New Roman" w:cs="Times New Roman"/>
          <w:sz w:val="28"/>
          <w:szCs w:val="28"/>
          <w:u w:val="single"/>
          <w:lang w:eastAsia="ar-SA"/>
        </w:rPr>
        <w:tab/>
      </w:r>
      <w:r w:rsidRPr="00AF4B21">
        <w:rPr>
          <w:rFonts w:ascii="Times New Roman" w:hAnsi="Times New Roman" w:cs="Times New Roman"/>
          <w:sz w:val="28"/>
          <w:szCs w:val="28"/>
          <w:u w:val="single"/>
          <w:lang w:eastAsia="ru-RU"/>
        </w:rPr>
        <w:t>38.03.02 Менеджмент</w:t>
      </w:r>
      <w:r w:rsidRPr="00AF4B21">
        <w:rPr>
          <w:rFonts w:ascii="Times New Roman" w:hAnsi="Times New Roman" w:cs="Times New Roman"/>
          <w:sz w:val="28"/>
          <w:szCs w:val="28"/>
          <w:u w:val="single"/>
          <w:lang w:eastAsia="ru-RU"/>
        </w:rPr>
        <w:tab/>
      </w:r>
    </w:p>
    <w:p w:rsidR="001835F9" w:rsidRPr="00183984" w:rsidRDefault="001835F9" w:rsidP="007D14CB">
      <w:pPr>
        <w:spacing w:after="0" w:line="240" w:lineRule="auto"/>
        <w:jc w:val="center"/>
        <w:rPr>
          <w:rFonts w:ascii="Times New Roman" w:hAnsi="Times New Roman" w:cs="Times New Roman"/>
          <w:sz w:val="20"/>
          <w:szCs w:val="20"/>
          <w:lang w:eastAsia="ru-RU"/>
        </w:rPr>
      </w:pPr>
      <w:r w:rsidRPr="00183984">
        <w:rPr>
          <w:rFonts w:ascii="Times New Roman" w:hAnsi="Times New Roman" w:cs="Times New Roman"/>
          <w:sz w:val="20"/>
          <w:szCs w:val="20"/>
          <w:lang w:eastAsia="ru-RU"/>
        </w:rPr>
        <w:t>(код и наименование направления подготовки)</w:t>
      </w:r>
    </w:p>
    <w:p w:rsidR="001835F9" w:rsidRPr="00183984" w:rsidRDefault="001835F9" w:rsidP="007D14CB">
      <w:pPr>
        <w:spacing w:after="0" w:line="240" w:lineRule="auto"/>
        <w:jc w:val="both"/>
        <w:rPr>
          <w:rFonts w:ascii="Times New Roman" w:hAnsi="Times New Roman" w:cs="Times New Roman"/>
          <w:sz w:val="28"/>
          <w:szCs w:val="28"/>
          <w:lang w:eastAsia="ru-RU"/>
        </w:rPr>
      </w:pPr>
    </w:p>
    <w:p w:rsidR="001835F9" w:rsidRPr="00183984" w:rsidRDefault="001835F9"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Направленность (профиль) </w:t>
      </w:r>
      <w:r w:rsidRPr="00183984">
        <w:rPr>
          <w:rFonts w:ascii="Times New Roman" w:hAnsi="Times New Roman" w:cs="Times New Roman"/>
          <w:sz w:val="28"/>
          <w:szCs w:val="28"/>
          <w:u w:val="single"/>
          <w:lang w:eastAsia="ru-RU"/>
        </w:rPr>
        <w:tab/>
      </w:r>
      <w:r w:rsidRPr="00AF4B21">
        <w:rPr>
          <w:rFonts w:ascii="Times New Roman" w:hAnsi="Times New Roman" w:cs="Times New Roman"/>
          <w:sz w:val="28"/>
          <w:szCs w:val="28"/>
          <w:u w:val="single"/>
          <w:lang w:eastAsia="ru-RU"/>
        </w:rPr>
        <w:t>Менеджмент организации</w:t>
      </w:r>
      <w:r w:rsidRPr="00183984">
        <w:rPr>
          <w:rFonts w:ascii="Times New Roman" w:hAnsi="Times New Roman" w:cs="Times New Roman"/>
          <w:sz w:val="28"/>
          <w:szCs w:val="28"/>
          <w:u w:val="single"/>
          <w:lang w:eastAsia="ru-RU"/>
        </w:rPr>
        <w:tab/>
      </w:r>
    </w:p>
    <w:p w:rsidR="001835F9" w:rsidRPr="00183984" w:rsidRDefault="001835F9"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направленности (профиля))</w:t>
      </w:r>
    </w:p>
    <w:p w:rsidR="001835F9" w:rsidRPr="00183984" w:rsidRDefault="001835F9" w:rsidP="007D14CB">
      <w:pPr>
        <w:spacing w:after="0" w:line="240" w:lineRule="auto"/>
        <w:jc w:val="both"/>
        <w:rPr>
          <w:rFonts w:ascii="Times New Roman" w:hAnsi="Times New Roman" w:cs="Times New Roman"/>
          <w:sz w:val="28"/>
          <w:szCs w:val="28"/>
          <w:lang w:eastAsia="ru-RU"/>
        </w:rPr>
      </w:pPr>
    </w:p>
    <w:p w:rsidR="001835F9" w:rsidRPr="00183984" w:rsidRDefault="001835F9" w:rsidP="007D14CB">
      <w:pPr>
        <w:tabs>
          <w:tab w:val="center" w:pos="6379"/>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Квалификация выпускника </w:t>
      </w:r>
      <w:r w:rsidRPr="00183984">
        <w:rPr>
          <w:rFonts w:ascii="Times New Roman" w:hAnsi="Times New Roman" w:cs="Times New Roman"/>
          <w:sz w:val="28"/>
          <w:szCs w:val="28"/>
          <w:u w:val="single"/>
          <w:lang w:eastAsia="ru-RU"/>
        </w:rPr>
        <w:tab/>
        <w:t>Бакалавр</w:t>
      </w:r>
      <w:r w:rsidRPr="00183984">
        <w:rPr>
          <w:rFonts w:ascii="Times New Roman" w:hAnsi="Times New Roman" w:cs="Times New Roman"/>
          <w:sz w:val="28"/>
          <w:szCs w:val="28"/>
          <w:u w:val="single"/>
          <w:lang w:eastAsia="ru-RU"/>
        </w:rPr>
        <w:tab/>
      </w:r>
    </w:p>
    <w:p w:rsidR="001835F9" w:rsidRPr="00183984" w:rsidRDefault="001835F9" w:rsidP="007D14CB">
      <w:pPr>
        <w:tabs>
          <w:tab w:val="center" w:pos="6379"/>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(наименование квалификации)</w:t>
      </w:r>
    </w:p>
    <w:p w:rsidR="001835F9" w:rsidRPr="00183984" w:rsidRDefault="001835F9" w:rsidP="007D14CB">
      <w:pPr>
        <w:spacing w:after="0" w:line="240" w:lineRule="auto"/>
        <w:jc w:val="both"/>
        <w:rPr>
          <w:rFonts w:ascii="Times New Roman" w:hAnsi="Times New Roman" w:cs="Times New Roman"/>
          <w:sz w:val="28"/>
          <w:szCs w:val="28"/>
          <w:lang w:eastAsia="ru-RU"/>
        </w:rPr>
      </w:pPr>
    </w:p>
    <w:p w:rsidR="001835F9" w:rsidRPr="00183984" w:rsidRDefault="001835F9" w:rsidP="007D14CB">
      <w:pPr>
        <w:tabs>
          <w:tab w:val="center" w:pos="5812"/>
          <w:tab w:val="left" w:pos="9354"/>
        </w:tabs>
        <w:spacing w:after="0" w:line="240" w:lineRule="auto"/>
        <w:jc w:val="both"/>
        <w:rPr>
          <w:rFonts w:ascii="Times New Roman" w:hAnsi="Times New Roman" w:cs="Times New Roman"/>
          <w:sz w:val="28"/>
          <w:szCs w:val="28"/>
          <w:u w:val="single"/>
          <w:lang w:eastAsia="ru-RU"/>
        </w:rPr>
      </w:pPr>
      <w:r w:rsidRPr="00183984">
        <w:rPr>
          <w:rFonts w:ascii="Times New Roman" w:hAnsi="Times New Roman" w:cs="Times New Roman"/>
          <w:sz w:val="28"/>
          <w:szCs w:val="28"/>
          <w:lang w:eastAsia="ru-RU"/>
        </w:rPr>
        <w:t xml:space="preserve">Форма обучения </w:t>
      </w:r>
      <w:r w:rsidRPr="00183984">
        <w:rPr>
          <w:rFonts w:ascii="Times New Roman" w:hAnsi="Times New Roman" w:cs="Times New Roman"/>
          <w:sz w:val="28"/>
          <w:szCs w:val="28"/>
          <w:u w:val="single"/>
          <w:lang w:eastAsia="ru-RU"/>
        </w:rPr>
        <w:tab/>
        <w:t>Очная, заочная</w:t>
      </w:r>
      <w:r w:rsidRPr="00183984">
        <w:rPr>
          <w:rFonts w:ascii="Times New Roman" w:hAnsi="Times New Roman" w:cs="Times New Roman"/>
          <w:sz w:val="28"/>
          <w:szCs w:val="28"/>
          <w:u w:val="single"/>
          <w:lang w:eastAsia="ru-RU"/>
        </w:rPr>
        <w:tab/>
      </w:r>
    </w:p>
    <w:p w:rsidR="001835F9" w:rsidRPr="00183984" w:rsidRDefault="001835F9" w:rsidP="007D14CB">
      <w:pPr>
        <w:tabs>
          <w:tab w:val="center" w:pos="5812"/>
        </w:tabs>
        <w:spacing w:after="0" w:line="240" w:lineRule="auto"/>
        <w:rPr>
          <w:rFonts w:ascii="Times New Roman" w:hAnsi="Times New Roman" w:cs="Times New Roman"/>
          <w:sz w:val="28"/>
          <w:szCs w:val="28"/>
          <w:lang w:eastAsia="ru-RU"/>
        </w:rPr>
      </w:pPr>
      <w:r w:rsidRPr="00183984">
        <w:rPr>
          <w:rFonts w:ascii="Times New Roman" w:hAnsi="Times New Roman" w:cs="Times New Roman"/>
          <w:sz w:val="28"/>
          <w:szCs w:val="28"/>
          <w:lang w:eastAsia="ru-RU"/>
        </w:rPr>
        <w:tab/>
      </w:r>
      <w:r w:rsidRPr="00183984">
        <w:rPr>
          <w:rFonts w:ascii="Times New Roman" w:hAnsi="Times New Roman" w:cs="Times New Roman"/>
          <w:sz w:val="20"/>
          <w:szCs w:val="20"/>
          <w:lang w:eastAsia="ru-RU"/>
        </w:rPr>
        <w:t>(очная, очно-заочная, заочная)</w:t>
      </w: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B932D4">
      <w:pPr>
        <w:suppressAutoHyphens/>
        <w:spacing w:after="0" w:line="240" w:lineRule="auto"/>
        <w:jc w:val="center"/>
        <w:rPr>
          <w:rFonts w:ascii="Times New Roman" w:hAnsi="Times New Roman" w:cs="Times New Roman"/>
          <w:sz w:val="28"/>
          <w:szCs w:val="28"/>
          <w:lang w:eastAsia="ar-SA"/>
        </w:rPr>
      </w:pPr>
      <w:r w:rsidRPr="00183984">
        <w:rPr>
          <w:rFonts w:ascii="Times New Roman" w:hAnsi="Times New Roman" w:cs="Times New Roman"/>
          <w:sz w:val="28"/>
          <w:szCs w:val="28"/>
          <w:lang w:eastAsia="ar-SA"/>
        </w:rPr>
        <w:t>Рекомендована к использованию Филиалами АНОО ВО «ВЭПИ»</w:t>
      </w: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center" w:pos="0"/>
          <w:tab w:val="left" w:pos="4860"/>
          <w:tab w:val="left" w:pos="9540"/>
        </w:tabs>
        <w:suppressAutoHyphens/>
        <w:spacing w:after="0" w:line="240" w:lineRule="auto"/>
        <w:jc w:val="center"/>
        <w:rPr>
          <w:rFonts w:ascii="Times New Roman" w:hAnsi="Times New Roman" w:cs="Times New Roman"/>
          <w:sz w:val="28"/>
          <w:szCs w:val="28"/>
          <w:lang w:eastAsia="ru-RU"/>
        </w:rPr>
      </w:pPr>
    </w:p>
    <w:p w:rsidR="001835F9" w:rsidRPr="00183984" w:rsidRDefault="001835F9" w:rsidP="007D14CB">
      <w:pPr>
        <w:tabs>
          <w:tab w:val="right" w:leader="underscore" w:pos="8505"/>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Воронеж 2017</w:t>
      </w:r>
    </w:p>
    <w:p w:rsidR="001835F9" w:rsidRPr="007078E9" w:rsidRDefault="001835F9" w:rsidP="007078E9">
      <w:pPr>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br w:type="page"/>
      </w:r>
      <w:r w:rsidRPr="007078E9">
        <w:rPr>
          <w:rFonts w:ascii="Times New Roman" w:hAnsi="Times New Roman" w:cs="Times New Roman"/>
          <w:sz w:val="28"/>
          <w:szCs w:val="28"/>
          <w:lang w:eastAsia="ru-RU"/>
        </w:rPr>
        <w:t>Рабочая программа дисциплины (модуля) разработана в соответствии с требованиями ФГОС ВО, утвержденног</w:t>
      </w:r>
      <w:r>
        <w:rPr>
          <w:rFonts w:ascii="Times New Roman" w:hAnsi="Times New Roman" w:cs="Times New Roman"/>
          <w:sz w:val="28"/>
          <w:szCs w:val="28"/>
          <w:lang w:eastAsia="ru-RU"/>
        </w:rPr>
        <w:t xml:space="preserve">о приказом Минобрнауки России </w:t>
      </w:r>
      <w:r w:rsidRPr="007078E9">
        <w:rPr>
          <w:rFonts w:ascii="Times New Roman" w:hAnsi="Times New Roman" w:cs="Times New Roman"/>
          <w:sz w:val="28"/>
          <w:szCs w:val="28"/>
        </w:rPr>
        <w:t>от 12 января 2016 № 7,</w:t>
      </w:r>
      <w:r w:rsidRPr="007078E9">
        <w:rPr>
          <w:rFonts w:ascii="Times New Roman" w:hAnsi="Times New Roman" w:cs="Times New Roman"/>
          <w:sz w:val="28"/>
          <w:szCs w:val="28"/>
          <w:lang w:eastAsia="ru-RU"/>
        </w:rPr>
        <w:t xml:space="preserve"> </w:t>
      </w:r>
      <w:bookmarkStart w:id="0" w:name="_GoBack"/>
      <w:bookmarkEnd w:id="0"/>
      <w:r w:rsidRPr="007078E9">
        <w:rPr>
          <w:rFonts w:ascii="Times New Roman" w:hAnsi="Times New Roman" w:cs="Times New Roman"/>
          <w:sz w:val="28"/>
          <w:szCs w:val="28"/>
          <w:lang w:eastAsia="ru-RU"/>
        </w:rPr>
        <w:t xml:space="preserve">учебным планом по направлению подготовки 38.03.02 Менеджмент, профиль «Менеджмент организации», </w:t>
      </w:r>
      <w:r w:rsidRPr="007078E9">
        <w:rPr>
          <w:rFonts w:ascii="Times New Roman" w:hAnsi="Times New Roman" w:cs="Times New Roman"/>
          <w:sz w:val="28"/>
          <w:szCs w:val="28"/>
        </w:rPr>
        <w:t>год начала подготовки –201</w:t>
      </w:r>
      <w:r>
        <w:rPr>
          <w:rFonts w:ascii="Times New Roman" w:hAnsi="Times New Roman" w:cs="Times New Roman"/>
          <w:sz w:val="28"/>
          <w:szCs w:val="28"/>
        </w:rPr>
        <w:t>7</w:t>
      </w:r>
      <w:r w:rsidRPr="007078E9">
        <w:rPr>
          <w:rFonts w:ascii="Times New Roman" w:hAnsi="Times New Roman" w:cs="Times New Roman"/>
          <w:sz w:val="28"/>
          <w:szCs w:val="28"/>
        </w:rPr>
        <w:t xml:space="preserve">. </w:t>
      </w:r>
    </w:p>
    <w:p w:rsidR="001835F9" w:rsidRPr="00AF4B21" w:rsidRDefault="001835F9" w:rsidP="00AF4B21">
      <w:pPr>
        <w:rPr>
          <w:rFonts w:ascii="Times New Roman" w:hAnsi="Times New Roman" w:cs="Times New Roman"/>
          <w:sz w:val="20"/>
          <w:szCs w:val="20"/>
          <w:lang w:eastAsia="ru-RU"/>
        </w:rPr>
      </w:pPr>
    </w:p>
    <w:p w:rsidR="001835F9" w:rsidRDefault="001835F9" w:rsidP="00C32626">
      <w:pPr>
        <w:spacing w:after="0"/>
        <w:jc w:val="center"/>
        <w:rPr>
          <w:sz w:val="40"/>
          <w:szCs w:val="40"/>
        </w:rPr>
      </w:pPr>
      <w:r w:rsidRPr="008F3F65">
        <w:rPr>
          <w:sz w:val="40"/>
          <w:szCs w:val="40"/>
        </w:rPr>
        <w:pict>
          <v:shape id="_x0000_i1026" type="#_x0000_t75" style="width:465.75pt;height:232.5pt">
            <v:imagedata r:id="rId8" o:title=""/>
          </v:shape>
        </w:pict>
      </w: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Default="001835F9" w:rsidP="00C32626">
      <w:pPr>
        <w:spacing w:after="0"/>
        <w:jc w:val="center"/>
        <w:rPr>
          <w:sz w:val="40"/>
          <w:szCs w:val="40"/>
        </w:rPr>
      </w:pPr>
    </w:p>
    <w:p w:rsidR="001835F9" w:rsidRPr="00183984" w:rsidRDefault="001835F9" w:rsidP="00C32626">
      <w:pPr>
        <w:spacing w:after="0"/>
        <w:jc w:val="center"/>
        <w:rPr>
          <w:rFonts w:ascii="Times New Roman" w:hAnsi="Times New Roman" w:cs="Times New Roman"/>
          <w:spacing w:val="-4"/>
          <w:sz w:val="28"/>
          <w:szCs w:val="28"/>
          <w:lang w:eastAsia="ru-RU"/>
        </w:rPr>
      </w:pPr>
      <w:r w:rsidRPr="00183984">
        <w:rPr>
          <w:rFonts w:ascii="Times New Roman" w:hAnsi="Times New Roman" w:cs="Times New Roman"/>
          <w:b/>
          <w:bCs/>
          <w:spacing w:val="-4"/>
          <w:sz w:val="28"/>
          <w:szCs w:val="28"/>
          <w:lang w:eastAsia="ru-RU"/>
        </w:rPr>
        <w:t>1. Цель дисциплины (модуля)</w:t>
      </w:r>
    </w:p>
    <w:p w:rsidR="001835F9" w:rsidRPr="00183984" w:rsidRDefault="001835F9" w:rsidP="007D14CB">
      <w:pPr>
        <w:suppressAutoHyphens/>
        <w:spacing w:after="0" w:line="240" w:lineRule="auto"/>
        <w:jc w:val="center"/>
        <w:rPr>
          <w:rFonts w:ascii="Times New Roman" w:hAnsi="Times New Roman" w:cs="Times New Roman"/>
          <w:spacing w:val="-4"/>
          <w:sz w:val="28"/>
          <w:szCs w:val="28"/>
          <w:lang w:eastAsia="ru-RU"/>
        </w:rPr>
      </w:pPr>
    </w:p>
    <w:p w:rsidR="001835F9" w:rsidRPr="00183984" w:rsidRDefault="001835F9" w:rsidP="007D14CB">
      <w:pPr>
        <w:widowControl w:val="0"/>
        <w:spacing w:after="0" w:line="240" w:lineRule="auto"/>
        <w:ind w:firstLine="720"/>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Целью изучения дисциплины (модуля) «Элективные дисциплины по физической культуре и спорту»</w:t>
      </w:r>
      <w:r>
        <w:rPr>
          <w:rFonts w:ascii="Times New Roman" w:hAnsi="Times New Roman" w:cs="Times New Roman"/>
          <w:sz w:val="28"/>
          <w:szCs w:val="28"/>
          <w:lang w:eastAsia="ru-RU"/>
        </w:rPr>
        <w:t xml:space="preserve"> </w:t>
      </w:r>
      <w:r w:rsidRPr="00183984">
        <w:rPr>
          <w:rFonts w:ascii="Times New Roman" w:hAnsi="Times New Roman" w:cs="Times New Roman"/>
          <w:sz w:val="28"/>
          <w:szCs w:val="28"/>
          <w:lang w:eastAsia="ru-RU"/>
        </w:rPr>
        <w:t>является формирование способности использоват</w:t>
      </w:r>
      <w:r>
        <w:rPr>
          <w:rFonts w:ascii="Times New Roman" w:hAnsi="Times New Roman" w:cs="Times New Roman"/>
          <w:sz w:val="28"/>
          <w:szCs w:val="28"/>
          <w:lang w:eastAsia="ru-RU"/>
        </w:rPr>
        <w:t>ь методы и средства физической</w:t>
      </w:r>
      <w:r w:rsidRPr="00183984">
        <w:rPr>
          <w:rFonts w:ascii="Times New Roman" w:hAnsi="Times New Roman" w:cs="Times New Roman"/>
          <w:sz w:val="28"/>
          <w:szCs w:val="28"/>
          <w:lang w:eastAsia="ru-RU"/>
        </w:rPr>
        <w:t xml:space="preserve"> культуры для обеспечения полноценной социальной и профессиональной деятельности.</w:t>
      </w:r>
    </w:p>
    <w:p w:rsidR="001835F9" w:rsidRPr="00183984" w:rsidRDefault="001835F9"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1835F9" w:rsidRPr="00183984" w:rsidRDefault="001835F9" w:rsidP="007D14CB">
      <w:pPr>
        <w:widowControl w:val="0"/>
        <w:suppressAutoHyphens/>
        <w:spacing w:after="0" w:line="240" w:lineRule="auto"/>
        <w:jc w:val="center"/>
        <w:rPr>
          <w:rFonts w:ascii="Times New Roman" w:hAnsi="Times New Roman" w:cs="Times New Roman"/>
          <w:b/>
          <w:bCs/>
          <w:spacing w:val="-4"/>
          <w:sz w:val="28"/>
          <w:szCs w:val="28"/>
          <w:lang w:eastAsia="ru-RU"/>
        </w:rPr>
      </w:pPr>
      <w:r w:rsidRPr="00183984">
        <w:rPr>
          <w:rFonts w:ascii="Times New Roman" w:hAnsi="Times New Roman" w:cs="Times New Roman"/>
          <w:b/>
          <w:bCs/>
          <w:spacing w:val="-4"/>
          <w:sz w:val="28"/>
          <w:szCs w:val="28"/>
          <w:lang w:eastAsia="ru-RU"/>
        </w:rPr>
        <w:t>2. Задачи дисциплины (модуля)</w:t>
      </w:r>
    </w:p>
    <w:p w:rsidR="001835F9" w:rsidRPr="00183984" w:rsidRDefault="001835F9" w:rsidP="007D14CB">
      <w:pPr>
        <w:widowControl w:val="0"/>
        <w:suppressAutoHyphens/>
        <w:spacing w:after="0" w:line="240" w:lineRule="auto"/>
        <w:jc w:val="center"/>
        <w:rPr>
          <w:rFonts w:ascii="Times New Roman" w:hAnsi="Times New Roman" w:cs="Times New Roman"/>
          <w:b/>
          <w:bCs/>
          <w:spacing w:val="-4"/>
          <w:sz w:val="28"/>
          <w:szCs w:val="28"/>
          <w:lang w:eastAsia="ru-RU"/>
        </w:rPr>
      </w:pPr>
    </w:p>
    <w:p w:rsidR="001835F9" w:rsidRPr="00183984" w:rsidRDefault="001835F9"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2.1. Способствовать формированию знаний об основных средствах и методах физического самосовершенствования;</w:t>
      </w:r>
    </w:p>
    <w:p w:rsidR="001835F9" w:rsidRPr="00183984" w:rsidRDefault="001835F9"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2.2. Способствовать формированию умений подбирать и применять методы и средства физической культуры для совершенствования основных физических качеств;</w:t>
      </w:r>
    </w:p>
    <w:p w:rsidR="001835F9" w:rsidRPr="00183984" w:rsidRDefault="001835F9" w:rsidP="007D14CB">
      <w:pPr>
        <w:tabs>
          <w:tab w:val="right" w:leader="underscore" w:pos="8505"/>
        </w:tabs>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2.3. Способствовать формированию навыков реализации программы совершенствования физических качеств.</w:t>
      </w:r>
    </w:p>
    <w:p w:rsidR="001835F9" w:rsidRPr="00183984" w:rsidRDefault="001835F9" w:rsidP="007D14CB">
      <w:pPr>
        <w:shd w:val="clear" w:color="auto" w:fill="FFFFFF"/>
        <w:tabs>
          <w:tab w:val="num" w:pos="900"/>
        </w:tabs>
        <w:spacing w:after="0" w:line="240" w:lineRule="auto"/>
        <w:jc w:val="both"/>
        <w:rPr>
          <w:rFonts w:ascii="Times New Roman" w:hAnsi="Times New Roman" w:cs="Times New Roman"/>
          <w:b/>
          <w:bCs/>
          <w:caps/>
          <w:sz w:val="28"/>
          <w:szCs w:val="28"/>
          <w:lang w:eastAsia="ru-RU"/>
        </w:rPr>
      </w:pPr>
    </w:p>
    <w:p w:rsidR="001835F9" w:rsidRPr="00183984" w:rsidRDefault="001835F9" w:rsidP="001A3963">
      <w:pPr>
        <w:shd w:val="clear" w:color="auto" w:fill="FFFFFF"/>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3. Место дисциплины (модуля) в структуре образовательной программы высшего образования</w:t>
      </w:r>
    </w:p>
    <w:p w:rsidR="001835F9" w:rsidRPr="00183984" w:rsidRDefault="001835F9" w:rsidP="007D14CB">
      <w:pPr>
        <w:shd w:val="clear" w:color="auto" w:fill="FFFFFF"/>
        <w:spacing w:after="0" w:line="240" w:lineRule="auto"/>
        <w:rPr>
          <w:rFonts w:ascii="Times New Roman" w:hAnsi="Times New Roman" w:cs="Times New Roman"/>
          <w:spacing w:val="-1"/>
          <w:sz w:val="24"/>
          <w:szCs w:val="24"/>
          <w:lang w:eastAsia="ru-RU"/>
        </w:rPr>
      </w:pPr>
    </w:p>
    <w:p w:rsidR="001835F9" w:rsidRPr="00183984" w:rsidRDefault="001835F9" w:rsidP="007D14CB">
      <w:pPr>
        <w:tabs>
          <w:tab w:val="left" w:pos="708"/>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Дисциплина «Элективные дисциплины по физической культуре и спорту» относится к вариативной части дисциплин учебного плана.</w:t>
      </w:r>
    </w:p>
    <w:p w:rsidR="001835F9" w:rsidRPr="00183984" w:rsidRDefault="001835F9" w:rsidP="00B932D4">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Для изучения данной дисциплины необходимы знания, умения и навыки, формируемые предшествующими дисциплинами: «Физическая культура и спорт».</w:t>
      </w:r>
    </w:p>
    <w:p w:rsidR="001835F9" w:rsidRPr="00183984" w:rsidRDefault="001835F9" w:rsidP="001D42A7">
      <w:pPr>
        <w:tabs>
          <w:tab w:val="left" w:pos="708"/>
          <w:tab w:val="right" w:leader="underscore" w:pos="9639"/>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Перечень последующих дисциплин, для которых необходимы знания, умения и навыки, формируемые данной дисциплиной: «Психология здоровья».</w:t>
      </w:r>
    </w:p>
    <w:p w:rsidR="001835F9" w:rsidRPr="00183984" w:rsidRDefault="001835F9" w:rsidP="007D14CB">
      <w:pPr>
        <w:tabs>
          <w:tab w:val="center" w:pos="0"/>
          <w:tab w:val="left" w:pos="4860"/>
          <w:tab w:val="left" w:pos="9540"/>
        </w:tabs>
        <w:spacing w:after="0" w:line="240" w:lineRule="auto"/>
        <w:jc w:val="center"/>
        <w:rPr>
          <w:rFonts w:ascii="Times New Roman" w:hAnsi="Times New Roman" w:cs="Times New Roman"/>
          <w:b/>
          <w:bCs/>
          <w:sz w:val="28"/>
          <w:szCs w:val="28"/>
          <w:lang w:eastAsia="ru-RU"/>
        </w:rPr>
      </w:pPr>
    </w:p>
    <w:p w:rsidR="001835F9" w:rsidRPr="00183984" w:rsidRDefault="001835F9" w:rsidP="00281313">
      <w:pPr>
        <w:shd w:val="clear" w:color="auto" w:fill="FFFFFF"/>
        <w:tabs>
          <w:tab w:val="left" w:pos="1134"/>
        </w:tabs>
        <w:suppressAutoHyphens/>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4. П</w:t>
      </w:r>
      <w:r w:rsidRPr="00183984">
        <w:rPr>
          <w:rFonts w:ascii="Times New Roman" w:hAnsi="Times New Roman" w:cs="Times New Roman"/>
          <w:b/>
          <w:bCs/>
          <w:sz w:val="28"/>
          <w:szCs w:val="28"/>
          <w:lang w:eastAsia="ar-SA"/>
        </w:rPr>
        <w:t xml:space="preserve">еречень планируемых результатов обучения по дисциплине (модулю), соотнесённых с планируемыми результатами освоения </w:t>
      </w:r>
      <w:r w:rsidRPr="00183984">
        <w:rPr>
          <w:rFonts w:ascii="Times New Roman" w:hAnsi="Times New Roman" w:cs="Times New Roman"/>
          <w:b/>
          <w:bCs/>
          <w:sz w:val="28"/>
          <w:szCs w:val="28"/>
          <w:lang w:eastAsia="ru-RU"/>
        </w:rPr>
        <w:t>образовательной программы высшего образования</w:t>
      </w:r>
    </w:p>
    <w:p w:rsidR="001835F9" w:rsidRPr="00183984" w:rsidRDefault="001835F9" w:rsidP="007D14CB">
      <w:pPr>
        <w:spacing w:after="0" w:line="240" w:lineRule="auto"/>
        <w:ind w:firstLine="709"/>
        <w:jc w:val="both"/>
        <w:rPr>
          <w:rFonts w:ascii="Times New Roman" w:hAnsi="Times New Roman" w:cs="Times New Roman"/>
          <w:i/>
          <w:iCs/>
          <w:sz w:val="24"/>
          <w:szCs w:val="24"/>
          <w:lang w:eastAsia="ru-RU"/>
        </w:rPr>
      </w:pPr>
    </w:p>
    <w:p w:rsidR="001835F9" w:rsidRPr="00183984" w:rsidRDefault="001835F9" w:rsidP="007D14CB">
      <w:pPr>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Процесс изучения дисциплины (модуля) «Элективные дисциплины по физической культуре и спорту» направлен на формирование у обучающихся следующих компетенций:</w:t>
      </w:r>
    </w:p>
    <w:p w:rsidR="001835F9" w:rsidRPr="00183984" w:rsidRDefault="001835F9" w:rsidP="007D14CB">
      <w:pPr>
        <w:spacing w:after="0" w:line="240" w:lineRule="auto"/>
        <w:ind w:firstLine="720"/>
        <w:jc w:val="both"/>
        <w:rPr>
          <w:rFonts w:ascii="Times New Roman" w:hAnsi="Times New Roman" w:cs="Times New Roman"/>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984"/>
        <w:gridCol w:w="1904"/>
        <w:gridCol w:w="1783"/>
        <w:gridCol w:w="1841"/>
      </w:tblGrid>
      <w:tr w:rsidR="001835F9" w:rsidRPr="00183984">
        <w:tc>
          <w:tcPr>
            <w:tcW w:w="648" w:type="dxa"/>
            <w:vMerge w:val="restart"/>
          </w:tcPr>
          <w:p w:rsidR="001835F9" w:rsidRPr="00183984" w:rsidRDefault="001835F9" w:rsidP="007D14CB">
            <w:pPr>
              <w:tabs>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p w:rsidR="001835F9" w:rsidRPr="00183984" w:rsidRDefault="001835F9"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п/п</w:t>
            </w:r>
          </w:p>
        </w:tc>
        <w:tc>
          <w:tcPr>
            <w:tcW w:w="1587" w:type="dxa"/>
            <w:vMerge w:val="restart"/>
            <w:vAlign w:val="center"/>
          </w:tcPr>
          <w:p w:rsidR="001835F9" w:rsidRPr="00183984" w:rsidRDefault="001835F9"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w:t>
            </w:r>
          </w:p>
          <w:p w:rsidR="001835F9" w:rsidRPr="00183984" w:rsidRDefault="001835F9"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компетенции</w:t>
            </w:r>
          </w:p>
        </w:tc>
        <w:tc>
          <w:tcPr>
            <w:tcW w:w="1984" w:type="dxa"/>
            <w:vMerge w:val="restart"/>
            <w:vAlign w:val="center"/>
          </w:tcPr>
          <w:p w:rsidR="001835F9" w:rsidRPr="00183984" w:rsidRDefault="001835F9" w:rsidP="007D14CB">
            <w:pPr>
              <w:tabs>
                <w:tab w:val="left" w:pos="708"/>
                <w:tab w:val="right" w:leader="underscore" w:pos="9639"/>
              </w:tab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компетенции</w:t>
            </w:r>
          </w:p>
        </w:tc>
        <w:tc>
          <w:tcPr>
            <w:tcW w:w="5528" w:type="dxa"/>
            <w:gridSpan w:val="3"/>
          </w:tcPr>
          <w:p w:rsidR="001835F9" w:rsidRPr="00183984" w:rsidRDefault="001835F9" w:rsidP="001A58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результате изучения дисциплины обучающиеся должны:</w:t>
            </w:r>
          </w:p>
        </w:tc>
      </w:tr>
      <w:tr w:rsidR="001835F9" w:rsidRPr="00183984">
        <w:tc>
          <w:tcPr>
            <w:tcW w:w="648" w:type="dxa"/>
            <w:vMerge/>
          </w:tcPr>
          <w:p w:rsidR="001835F9" w:rsidRPr="00183984" w:rsidRDefault="001835F9" w:rsidP="007D14CB">
            <w:pPr>
              <w:spacing w:after="0" w:line="240" w:lineRule="auto"/>
              <w:jc w:val="center"/>
              <w:rPr>
                <w:rFonts w:ascii="Times New Roman" w:hAnsi="Times New Roman" w:cs="Times New Roman"/>
                <w:sz w:val="24"/>
                <w:szCs w:val="24"/>
                <w:lang w:eastAsia="ru-RU"/>
              </w:rPr>
            </w:pPr>
          </w:p>
        </w:tc>
        <w:tc>
          <w:tcPr>
            <w:tcW w:w="1587" w:type="dxa"/>
            <w:vMerge/>
            <w:vAlign w:val="center"/>
          </w:tcPr>
          <w:p w:rsidR="001835F9" w:rsidRPr="00183984" w:rsidRDefault="001835F9" w:rsidP="007D14CB">
            <w:pPr>
              <w:spacing w:after="0" w:line="240" w:lineRule="auto"/>
              <w:jc w:val="center"/>
              <w:rPr>
                <w:rFonts w:ascii="Times New Roman" w:hAnsi="Times New Roman" w:cs="Times New Roman"/>
                <w:sz w:val="24"/>
                <w:szCs w:val="24"/>
                <w:lang w:eastAsia="ru-RU"/>
              </w:rPr>
            </w:pPr>
          </w:p>
        </w:tc>
        <w:tc>
          <w:tcPr>
            <w:tcW w:w="1984" w:type="dxa"/>
            <w:vMerge/>
            <w:vAlign w:val="center"/>
          </w:tcPr>
          <w:p w:rsidR="001835F9" w:rsidRPr="00183984" w:rsidRDefault="001835F9" w:rsidP="007D14CB">
            <w:pPr>
              <w:spacing w:after="0" w:line="240" w:lineRule="auto"/>
              <w:jc w:val="center"/>
              <w:rPr>
                <w:rFonts w:ascii="Times New Roman" w:hAnsi="Times New Roman" w:cs="Times New Roman"/>
                <w:sz w:val="24"/>
                <w:szCs w:val="24"/>
                <w:lang w:eastAsia="ru-RU"/>
              </w:rPr>
            </w:pPr>
          </w:p>
        </w:tc>
        <w:tc>
          <w:tcPr>
            <w:tcW w:w="1904" w:type="dxa"/>
            <w:vAlign w:val="center"/>
          </w:tcPr>
          <w:p w:rsidR="001835F9" w:rsidRPr="00183984" w:rsidRDefault="001835F9"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Знать</w:t>
            </w:r>
          </w:p>
        </w:tc>
        <w:tc>
          <w:tcPr>
            <w:tcW w:w="1783" w:type="dxa"/>
            <w:vAlign w:val="center"/>
          </w:tcPr>
          <w:p w:rsidR="001835F9" w:rsidRPr="00183984" w:rsidRDefault="001835F9"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Уметь</w:t>
            </w:r>
          </w:p>
        </w:tc>
        <w:tc>
          <w:tcPr>
            <w:tcW w:w="1841" w:type="dxa"/>
            <w:vAlign w:val="center"/>
          </w:tcPr>
          <w:p w:rsidR="001835F9" w:rsidRPr="00183984" w:rsidRDefault="001835F9"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Владеть</w:t>
            </w:r>
          </w:p>
        </w:tc>
      </w:tr>
      <w:tr w:rsidR="001835F9" w:rsidRPr="00183984">
        <w:tc>
          <w:tcPr>
            <w:tcW w:w="648" w:type="dxa"/>
          </w:tcPr>
          <w:p w:rsidR="001835F9" w:rsidRPr="00183984" w:rsidRDefault="001835F9" w:rsidP="007D14CB">
            <w:pPr>
              <w:spacing w:after="0" w:line="240" w:lineRule="auto"/>
              <w:jc w:val="both"/>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1587" w:type="dxa"/>
          </w:tcPr>
          <w:p w:rsidR="001835F9" w:rsidRPr="00183984" w:rsidRDefault="001835F9" w:rsidP="007D14C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1984" w:type="dxa"/>
          </w:tcPr>
          <w:p w:rsidR="001835F9" w:rsidRPr="00183984" w:rsidRDefault="001835F9"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w:t>
            </w:r>
          </w:p>
        </w:tc>
        <w:tc>
          <w:tcPr>
            <w:tcW w:w="1904" w:type="dxa"/>
          </w:tcPr>
          <w:p w:rsidR="001835F9" w:rsidRPr="00183984" w:rsidRDefault="001835F9"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роль и значение физической культуры в развитии общества и человека; роль и значение занятий физической культурой в укреплении здоровья человека, профилактике вредных привычек, ведении здорового образа жизни; особенности содержания и направленности различных систем физических упражнений, их оздоровительную и развивающую эффективность</w:t>
            </w:r>
          </w:p>
        </w:tc>
        <w:tc>
          <w:tcPr>
            <w:tcW w:w="1783" w:type="dxa"/>
          </w:tcPr>
          <w:p w:rsidR="001835F9" w:rsidRPr="00183984" w:rsidRDefault="001835F9" w:rsidP="007D14CB">
            <w:pPr>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управлять своим физическим здоровьем, самостоятельно заниматься различными видами спорта, современными двигательными и оздоровительными системами</w:t>
            </w:r>
          </w:p>
        </w:tc>
        <w:tc>
          <w:tcPr>
            <w:tcW w:w="1841" w:type="dxa"/>
          </w:tcPr>
          <w:p w:rsidR="001835F9" w:rsidRPr="00183984" w:rsidRDefault="001835F9" w:rsidP="007D14CB">
            <w:pPr>
              <w:tabs>
                <w:tab w:val="left" w:pos="708"/>
                <w:tab w:val="right" w:leader="underscore" w:pos="9639"/>
              </w:tab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навыками разработки комплексов упражнений, направленных на укрепление здоровья, навыками ведения здорового образа жизни</w:t>
            </w:r>
          </w:p>
        </w:tc>
      </w:tr>
    </w:tbl>
    <w:p w:rsidR="001835F9" w:rsidRPr="00183984" w:rsidRDefault="001835F9" w:rsidP="007D14CB">
      <w:pPr>
        <w:spacing w:after="0" w:line="240" w:lineRule="auto"/>
        <w:ind w:left="720"/>
        <w:jc w:val="both"/>
        <w:rPr>
          <w:rFonts w:ascii="Times New Roman" w:hAnsi="Times New Roman" w:cs="Times New Roman"/>
          <w:b/>
          <w:bCs/>
          <w:sz w:val="28"/>
          <w:szCs w:val="28"/>
          <w:lang w:eastAsia="ru-RU"/>
        </w:rPr>
      </w:pPr>
      <w:bookmarkStart w:id="1" w:name="_Toc385433578"/>
      <w:bookmarkStart w:id="2" w:name="_Toc385491864"/>
    </w:p>
    <w:p w:rsidR="001835F9" w:rsidRPr="00183984" w:rsidRDefault="001835F9" w:rsidP="00B932D4">
      <w:pPr>
        <w:tabs>
          <w:tab w:val="left" w:pos="1134"/>
        </w:tabs>
        <w:suppressAutoHyphens/>
        <w:spacing w:after="0" w:line="240" w:lineRule="auto"/>
        <w:jc w:val="center"/>
        <w:rPr>
          <w:rFonts w:ascii="Times New Roman" w:hAnsi="Times New Roman" w:cs="Times New Roman"/>
          <w:b/>
          <w:bCs/>
          <w:sz w:val="28"/>
          <w:szCs w:val="28"/>
          <w:lang w:eastAsia="ru-RU"/>
        </w:rPr>
      </w:pPr>
      <w:r w:rsidRPr="00183984">
        <w:rPr>
          <w:rFonts w:ascii="Times New Roman" w:hAnsi="Times New Roman" w:cs="Times New Roman"/>
          <w:b/>
          <w:bCs/>
          <w:sz w:val="28"/>
          <w:szCs w:val="28"/>
          <w:lang w:eastAsia="ru-RU"/>
        </w:rPr>
        <w:t>5. Структура и содержание дисциплины (модуля)</w:t>
      </w:r>
    </w:p>
    <w:p w:rsidR="001835F9" w:rsidRPr="00183984" w:rsidRDefault="001835F9" w:rsidP="007D14CB">
      <w:pPr>
        <w:tabs>
          <w:tab w:val="right" w:leader="underscore" w:pos="9639"/>
        </w:tabs>
        <w:spacing w:after="0" w:line="240" w:lineRule="auto"/>
        <w:jc w:val="center"/>
        <w:rPr>
          <w:rFonts w:ascii="Times New Roman" w:hAnsi="Times New Roman" w:cs="Times New Roman"/>
          <w:sz w:val="28"/>
          <w:szCs w:val="28"/>
          <w:lang w:eastAsia="ru-RU"/>
        </w:rPr>
      </w:pPr>
    </w:p>
    <w:bookmarkEnd w:id="1"/>
    <w:bookmarkEnd w:id="2"/>
    <w:p w:rsidR="001835F9" w:rsidRPr="00183984" w:rsidRDefault="001835F9" w:rsidP="00B932D4">
      <w:pPr>
        <w:widowControl w:val="0"/>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 Структура дисциплины (модуля)</w:t>
      </w:r>
    </w:p>
    <w:p w:rsidR="001835F9" w:rsidRPr="00183984" w:rsidRDefault="001835F9" w:rsidP="00B932D4">
      <w:pPr>
        <w:widowControl w:val="0"/>
        <w:spacing w:after="0" w:line="240" w:lineRule="auto"/>
        <w:ind w:firstLine="709"/>
        <w:jc w:val="center"/>
        <w:rPr>
          <w:rFonts w:ascii="Times New Roman" w:hAnsi="Times New Roman" w:cs="Times New Roman"/>
          <w:b/>
          <w:bCs/>
          <w:sz w:val="28"/>
          <w:szCs w:val="28"/>
          <w:lang w:eastAsia="ru-RU"/>
        </w:rPr>
      </w:pPr>
    </w:p>
    <w:p w:rsidR="001835F9" w:rsidRPr="00183984" w:rsidRDefault="001835F9"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5.1.1. Объем дисциплины (модуля) и виды учебной работы по очной форме обучения</w:t>
      </w:r>
    </w:p>
    <w:p w:rsidR="001835F9" w:rsidRPr="00183984" w:rsidRDefault="001835F9" w:rsidP="007D14CB">
      <w:pPr>
        <w:widowControl w:val="0"/>
        <w:suppressAutoHyphens/>
        <w:spacing w:after="0" w:line="240" w:lineRule="auto"/>
        <w:rPr>
          <w:rFonts w:ascii="Times New Roman" w:hAnsi="Times New Roman" w:cs="Times New Roman"/>
          <w:sz w:val="24"/>
          <w:szCs w:val="24"/>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1835F9" w:rsidRPr="00183984">
        <w:trPr>
          <w:trHeight w:val="176"/>
        </w:trPr>
        <w:tc>
          <w:tcPr>
            <w:tcW w:w="1569" w:type="pct"/>
            <w:gridSpan w:val="2"/>
            <w:vMerge w:val="restar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1835F9" w:rsidRPr="00183984" w:rsidRDefault="001835F9" w:rsidP="00075C54">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Семестр</w:t>
            </w:r>
          </w:p>
        </w:tc>
      </w:tr>
      <w:tr w:rsidR="001835F9" w:rsidRPr="00183984">
        <w:tc>
          <w:tcPr>
            <w:tcW w:w="1569" w:type="pct"/>
            <w:gridSpan w:val="2"/>
            <w:vMerge/>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2" w:type="pct"/>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4</w:t>
            </w:r>
          </w:p>
        </w:tc>
        <w:tc>
          <w:tcPr>
            <w:tcW w:w="501" w:type="pct"/>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5</w:t>
            </w:r>
          </w:p>
        </w:tc>
        <w:tc>
          <w:tcPr>
            <w:tcW w:w="500" w:type="pct"/>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6</w:t>
            </w:r>
          </w:p>
        </w:tc>
      </w:tr>
      <w:tr w:rsidR="001835F9" w:rsidRPr="00183984">
        <w:tc>
          <w:tcPr>
            <w:tcW w:w="1569" w:type="pct"/>
            <w:gridSpan w:val="2"/>
            <w:vMerge/>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1835F9" w:rsidRPr="00183984">
        <w:trPr>
          <w:trHeight w:val="300"/>
        </w:trPr>
        <w:tc>
          <w:tcPr>
            <w:tcW w:w="1569" w:type="pct"/>
            <w:gridSpan w:val="2"/>
          </w:tcPr>
          <w:p w:rsidR="001835F9" w:rsidRPr="00183984" w:rsidRDefault="001835F9"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r>
              <w:rPr>
                <w:rFonts w:ascii="Times New Roman" w:hAnsi="Times New Roman" w:cs="Times New Roman"/>
                <w:sz w:val="24"/>
                <w:szCs w:val="24"/>
                <w:lang w:eastAsia="ru-RU"/>
              </w:rPr>
              <w:t>1</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8</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r>
      <w:tr w:rsidR="001835F9" w:rsidRPr="00183984">
        <w:trPr>
          <w:trHeight w:val="596"/>
        </w:trPr>
        <w:tc>
          <w:tcPr>
            <w:tcW w:w="1569" w:type="pct"/>
            <w:gridSpan w:val="2"/>
          </w:tcPr>
          <w:p w:rsidR="001835F9" w:rsidRPr="00183984" w:rsidRDefault="001835F9" w:rsidP="00075C54">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1835F9" w:rsidRPr="00183984">
        <w:tc>
          <w:tcPr>
            <w:tcW w:w="1569" w:type="pct"/>
            <w:gridSpan w:val="2"/>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r>
              <w:rPr>
                <w:rFonts w:ascii="Times New Roman" w:hAnsi="Times New Roman" w:cs="Times New Roman"/>
                <w:sz w:val="24"/>
                <w:szCs w:val="24"/>
                <w:lang w:eastAsia="ru-RU"/>
              </w:rPr>
              <w:t>1</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8</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7</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r>
              <w:rPr>
                <w:rFonts w:ascii="Times New Roman" w:hAnsi="Times New Roman" w:cs="Times New Roman"/>
                <w:sz w:val="24"/>
                <w:szCs w:val="24"/>
                <w:lang w:eastAsia="ru-RU"/>
              </w:rPr>
              <w:t>5</w:t>
            </w:r>
          </w:p>
        </w:tc>
      </w:tr>
      <w:tr w:rsidR="001835F9" w:rsidRPr="00183984">
        <w:tc>
          <w:tcPr>
            <w:tcW w:w="1569" w:type="pct"/>
            <w:gridSpan w:val="2"/>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1835F9" w:rsidRPr="00183984">
        <w:tc>
          <w:tcPr>
            <w:tcW w:w="1569" w:type="pct"/>
            <w:gridSpan w:val="2"/>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w:t>
            </w:r>
            <w:r>
              <w:rPr>
                <w:rFonts w:ascii="Times New Roman" w:hAnsi="Times New Roman" w:cs="Times New Roman"/>
                <w:sz w:val="24"/>
                <w:szCs w:val="24"/>
                <w:lang w:eastAsia="ru-RU"/>
              </w:rPr>
              <w:t>7</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6</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7</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r>
              <w:rPr>
                <w:rFonts w:ascii="Times New Roman" w:hAnsi="Times New Roman" w:cs="Times New Roman"/>
                <w:sz w:val="24"/>
                <w:szCs w:val="24"/>
                <w:lang w:eastAsia="ru-RU"/>
              </w:rPr>
              <w:t>3</w:t>
            </w:r>
          </w:p>
        </w:tc>
      </w:tr>
      <w:tr w:rsidR="001835F9" w:rsidRPr="00183984">
        <w:tc>
          <w:tcPr>
            <w:tcW w:w="846" w:type="pct"/>
            <w:vMerge w:val="restart"/>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1835F9" w:rsidRPr="00183984">
        <w:tc>
          <w:tcPr>
            <w:tcW w:w="846" w:type="pct"/>
            <w:vMerge/>
          </w:tcPr>
          <w:p w:rsidR="001835F9" w:rsidRPr="00183984" w:rsidRDefault="001835F9" w:rsidP="00075C54">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1835F9" w:rsidRPr="00183984" w:rsidRDefault="001835F9" w:rsidP="00075C54">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1835F9" w:rsidRPr="00183984">
        <w:tc>
          <w:tcPr>
            <w:tcW w:w="846" w:type="pct"/>
            <w:vMerge w:val="restart"/>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r>
      <w:tr w:rsidR="001835F9" w:rsidRPr="00183984">
        <w:tc>
          <w:tcPr>
            <w:tcW w:w="846" w:type="pct"/>
            <w:vMerge/>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1835F9" w:rsidRPr="00183984" w:rsidRDefault="001835F9" w:rsidP="00075C54">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1835F9" w:rsidRPr="00183984" w:rsidRDefault="001835F9" w:rsidP="00075C54">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075C54">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7D14CB">
      <w:pPr>
        <w:spacing w:after="0" w:line="240" w:lineRule="auto"/>
        <w:jc w:val="both"/>
        <w:rPr>
          <w:rFonts w:ascii="Times New Roman" w:hAnsi="Times New Roman" w:cs="Times New Roman"/>
          <w:i/>
          <w:iCs/>
          <w:spacing w:val="-4"/>
          <w:sz w:val="28"/>
          <w:szCs w:val="28"/>
          <w:lang w:eastAsia="ru-RU"/>
        </w:rPr>
      </w:pPr>
    </w:p>
    <w:p w:rsidR="001835F9" w:rsidRPr="00183984" w:rsidRDefault="001835F9" w:rsidP="00B932D4">
      <w:pPr>
        <w:tabs>
          <w:tab w:val="left" w:pos="1843"/>
        </w:tabs>
        <w:suppressAutoHyphens/>
        <w:spacing w:after="0" w:line="240" w:lineRule="auto"/>
        <w:ind w:firstLine="1276"/>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5.1.2. Объем дисциплины (модуля) и виды учебной работы по заочной форме обучения</w:t>
      </w:r>
    </w:p>
    <w:p w:rsidR="001835F9" w:rsidRPr="00183984" w:rsidRDefault="001835F9" w:rsidP="007D14CB">
      <w:pPr>
        <w:widowControl w:val="0"/>
        <w:suppressAutoHyphens/>
        <w:spacing w:after="0" w:line="240" w:lineRule="auto"/>
        <w:rPr>
          <w:rFonts w:ascii="Times New Roman" w:hAnsi="Times New Roman" w:cs="Times New Roman"/>
          <w:sz w:val="28"/>
          <w:szCs w:val="28"/>
          <w:highlight w:val="yellow"/>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1383"/>
        <w:gridCol w:w="808"/>
        <w:gridCol w:w="957"/>
        <w:gridCol w:w="965"/>
        <w:gridCol w:w="961"/>
        <w:gridCol w:w="961"/>
        <w:gridCol w:w="959"/>
        <w:gridCol w:w="957"/>
      </w:tblGrid>
      <w:tr w:rsidR="001835F9" w:rsidRPr="00183984">
        <w:tc>
          <w:tcPr>
            <w:tcW w:w="1569" w:type="pct"/>
            <w:gridSpan w:val="2"/>
            <w:vMerge w:val="restar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 учебной работы</w:t>
            </w:r>
          </w:p>
        </w:tc>
        <w:tc>
          <w:tcPr>
            <w:tcW w:w="422" w:type="pct"/>
            <w:vMerge w:val="restart"/>
            <w:vAlign w:val="center"/>
          </w:tcPr>
          <w:p w:rsidR="001835F9" w:rsidRPr="00183984" w:rsidRDefault="001835F9" w:rsidP="00274D2B">
            <w:pPr>
              <w:tabs>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Всего</w:t>
            </w:r>
          </w:p>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3009" w:type="pct"/>
            <w:gridSpan w:val="6"/>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Курс</w:t>
            </w:r>
          </w:p>
        </w:tc>
      </w:tr>
      <w:tr w:rsidR="001835F9" w:rsidRPr="00183984">
        <w:tc>
          <w:tcPr>
            <w:tcW w:w="1569" w:type="pct"/>
            <w:gridSpan w:val="2"/>
            <w:vMerge/>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4"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1</w:t>
            </w:r>
          </w:p>
        </w:tc>
        <w:tc>
          <w:tcPr>
            <w:tcW w:w="502" w:type="pct"/>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2" w:type="pct"/>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2</w:t>
            </w:r>
          </w:p>
        </w:tc>
        <w:tc>
          <w:tcPr>
            <w:tcW w:w="501" w:type="pct"/>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c>
          <w:tcPr>
            <w:tcW w:w="500" w:type="pct"/>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3</w:t>
            </w:r>
          </w:p>
        </w:tc>
      </w:tr>
      <w:tr w:rsidR="001835F9" w:rsidRPr="00183984">
        <w:tc>
          <w:tcPr>
            <w:tcW w:w="1569" w:type="pct"/>
            <w:gridSpan w:val="2"/>
            <w:vMerge/>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p>
        </w:tc>
        <w:tc>
          <w:tcPr>
            <w:tcW w:w="422" w:type="pct"/>
            <w:vMerge/>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2" w:type="pct"/>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1" w:type="pct"/>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500" w:type="pct"/>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r>
      <w:tr w:rsidR="001835F9" w:rsidRPr="00183984">
        <w:trPr>
          <w:trHeight w:val="300"/>
        </w:trPr>
        <w:tc>
          <w:tcPr>
            <w:tcW w:w="1569" w:type="pct"/>
            <w:gridSpan w:val="2"/>
          </w:tcPr>
          <w:p w:rsidR="001835F9" w:rsidRPr="00183984" w:rsidRDefault="001835F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Контактная работа (всего):</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1835F9" w:rsidRPr="00183984">
        <w:trPr>
          <w:trHeight w:val="596"/>
        </w:trPr>
        <w:tc>
          <w:tcPr>
            <w:tcW w:w="1569" w:type="pct"/>
            <w:gridSpan w:val="2"/>
          </w:tcPr>
          <w:p w:rsidR="001835F9" w:rsidRPr="00183984" w:rsidRDefault="001835F9" w:rsidP="00274D2B">
            <w:pPr>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w:t>
            </w:r>
          </w:p>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Лекции (Л)</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p>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1835F9" w:rsidRPr="00183984">
        <w:tc>
          <w:tcPr>
            <w:tcW w:w="1569" w:type="pct"/>
            <w:gridSpan w:val="2"/>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Практические занятия (Пр)</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r>
      <w:tr w:rsidR="001835F9" w:rsidRPr="00183984">
        <w:tc>
          <w:tcPr>
            <w:tcW w:w="1569" w:type="pct"/>
            <w:gridSpan w:val="2"/>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Лабораторная работа (Лаб)</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r w:rsidR="001835F9" w:rsidRPr="00183984">
        <w:tc>
          <w:tcPr>
            <w:tcW w:w="1569" w:type="pct"/>
            <w:gridSpan w:val="2"/>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Самостоятельная работа обучающихся (СР)</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294</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r>
      <w:tr w:rsidR="001835F9" w:rsidRPr="00183984">
        <w:tc>
          <w:tcPr>
            <w:tcW w:w="846" w:type="pct"/>
            <w:vMerge w:val="restart"/>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 xml:space="preserve">Контроль </w:t>
            </w:r>
          </w:p>
        </w:tc>
        <w:tc>
          <w:tcPr>
            <w:tcW w:w="723" w:type="pct"/>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kern w:val="1"/>
                <w:sz w:val="24"/>
                <w:szCs w:val="24"/>
                <w:lang w:eastAsia="ru-RU"/>
              </w:rPr>
              <w:t>форма контроля</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w:t>
            </w:r>
          </w:p>
        </w:tc>
      </w:tr>
      <w:tr w:rsidR="001835F9" w:rsidRPr="00183984">
        <w:tc>
          <w:tcPr>
            <w:tcW w:w="846" w:type="pct"/>
            <w:vMerge/>
          </w:tcPr>
          <w:p w:rsidR="001835F9" w:rsidRPr="00183984" w:rsidRDefault="001835F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p>
        </w:tc>
        <w:tc>
          <w:tcPr>
            <w:tcW w:w="723" w:type="pct"/>
          </w:tcPr>
          <w:p w:rsidR="001835F9" w:rsidRPr="00183984" w:rsidRDefault="001835F9" w:rsidP="00274D2B">
            <w:pPr>
              <w:tabs>
                <w:tab w:val="right" w:leader="underscore" w:pos="9639"/>
              </w:tabs>
              <w:suppressAutoHyphens/>
              <w:spacing w:after="0" w:line="240" w:lineRule="auto"/>
              <w:rPr>
                <w:rFonts w:ascii="Times New Roman" w:hAnsi="Times New Roman" w:cs="Times New Roman"/>
                <w:kern w:val="1"/>
                <w:sz w:val="24"/>
                <w:szCs w:val="24"/>
                <w:lang w:eastAsia="ru-RU"/>
              </w:rPr>
            </w:pPr>
            <w:r w:rsidRPr="00183984">
              <w:rPr>
                <w:rFonts w:ascii="Times New Roman" w:hAnsi="Times New Roman" w:cs="Times New Roman"/>
                <w:kern w:val="1"/>
                <w:sz w:val="24"/>
                <w:szCs w:val="24"/>
                <w:lang w:eastAsia="ru-RU"/>
              </w:rPr>
              <w:t>кол-во часов</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r w:rsidR="001835F9" w:rsidRPr="00183984">
        <w:tc>
          <w:tcPr>
            <w:tcW w:w="846" w:type="pct"/>
            <w:vMerge w:val="restart"/>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Общая трудоемкость</w:t>
            </w:r>
          </w:p>
        </w:tc>
        <w:tc>
          <w:tcPr>
            <w:tcW w:w="723" w:type="pct"/>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часов</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328</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58</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54</w:t>
            </w:r>
          </w:p>
        </w:tc>
      </w:tr>
      <w:tr w:rsidR="001835F9" w:rsidRPr="00183984">
        <w:tc>
          <w:tcPr>
            <w:tcW w:w="846" w:type="pct"/>
            <w:vMerge/>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p>
        </w:tc>
        <w:tc>
          <w:tcPr>
            <w:tcW w:w="723" w:type="pct"/>
          </w:tcPr>
          <w:p w:rsidR="001835F9" w:rsidRPr="00183984" w:rsidRDefault="001835F9" w:rsidP="00274D2B">
            <w:pPr>
              <w:tabs>
                <w:tab w:val="right" w:leader="underscore" w:pos="9639"/>
              </w:tabs>
              <w:suppressAutoHyphens/>
              <w:spacing w:after="0" w:line="240" w:lineRule="auto"/>
              <w:rPr>
                <w:rFonts w:ascii="Times New Roman" w:hAnsi="Times New Roman" w:cs="Times New Roman"/>
                <w:sz w:val="24"/>
                <w:szCs w:val="24"/>
                <w:lang w:eastAsia="ru-RU"/>
              </w:rPr>
            </w:pPr>
            <w:r w:rsidRPr="00183984">
              <w:rPr>
                <w:rFonts w:ascii="Times New Roman" w:hAnsi="Times New Roman" w:cs="Times New Roman"/>
                <w:sz w:val="24"/>
                <w:szCs w:val="24"/>
                <w:lang w:eastAsia="ru-RU"/>
              </w:rPr>
              <w:t>зач. ед.</w:t>
            </w:r>
          </w:p>
        </w:tc>
        <w:tc>
          <w:tcPr>
            <w:tcW w:w="422" w:type="pct"/>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4"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2"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1"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500" w:type="pct"/>
            <w:vAlign w:val="center"/>
          </w:tcPr>
          <w:p w:rsidR="001835F9" w:rsidRPr="00183984" w:rsidRDefault="001835F9" w:rsidP="00274D2B">
            <w:pPr>
              <w:tabs>
                <w:tab w:val="left" w:pos="708"/>
                <w:tab w:val="right" w:leader="underscore" w:pos="9639"/>
              </w:tabs>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7D14CB">
      <w:pPr>
        <w:spacing w:after="0" w:line="240" w:lineRule="auto"/>
        <w:jc w:val="both"/>
        <w:rPr>
          <w:rFonts w:ascii="Times New Roman" w:hAnsi="Times New Roman" w:cs="Times New Roman"/>
          <w:i/>
          <w:iCs/>
          <w:spacing w:val="-4"/>
          <w:sz w:val="28"/>
          <w:szCs w:val="28"/>
          <w:lang w:eastAsia="ru-RU"/>
        </w:rPr>
      </w:pPr>
    </w:p>
    <w:p w:rsidR="001835F9" w:rsidRPr="00183984" w:rsidRDefault="001835F9" w:rsidP="00B932D4">
      <w:pPr>
        <w:tabs>
          <w:tab w:val="left" w:pos="1985"/>
        </w:tabs>
        <w:suppressAutoHyphen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5.2. Содержание дисциплины (модуля)</w:t>
      </w:r>
    </w:p>
    <w:p w:rsidR="001835F9" w:rsidRPr="00183984" w:rsidRDefault="001835F9" w:rsidP="00B932D4">
      <w:pPr>
        <w:tabs>
          <w:tab w:val="num" w:pos="900"/>
        </w:tabs>
        <w:spacing w:after="0" w:line="240" w:lineRule="auto"/>
        <w:jc w:val="both"/>
        <w:rPr>
          <w:rFonts w:ascii="Times New Roman" w:hAnsi="Times New Roman" w:cs="Times New Roman"/>
          <w:sz w:val="28"/>
          <w:szCs w:val="28"/>
          <w:lang w:eastAsia="ru-RU"/>
        </w:rPr>
      </w:pPr>
    </w:p>
    <w:p w:rsidR="001835F9" w:rsidRPr="00183984" w:rsidRDefault="001835F9" w:rsidP="004B3B8A">
      <w:pPr>
        <w:widowControl w:val="0"/>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 Содержание дисциплины(модуля) по очной форме обучения</w:t>
      </w:r>
    </w:p>
    <w:p w:rsidR="001835F9" w:rsidRPr="00183984" w:rsidRDefault="001835F9" w:rsidP="007D14CB">
      <w:pPr>
        <w:widowControl w:val="0"/>
        <w:tabs>
          <w:tab w:val="left" w:pos="1080"/>
        </w:tabs>
        <w:autoSpaceDE w:val="0"/>
        <w:autoSpaceDN w:val="0"/>
        <w:adjustRightInd w:val="0"/>
        <w:spacing w:after="0" w:line="240" w:lineRule="auto"/>
        <w:ind w:left="720"/>
        <w:jc w:val="both"/>
        <w:rPr>
          <w:rFonts w:ascii="Times New Roman" w:hAnsi="Times New Roman" w:cs="Times New Roman"/>
          <w:sz w:val="28"/>
          <w:szCs w:val="28"/>
          <w:lang w:eastAsia="ar-SA"/>
        </w:rPr>
      </w:pPr>
    </w:p>
    <w:p w:rsidR="001835F9" w:rsidRPr="00183984" w:rsidRDefault="001835F9"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5.2.1.1. Введение в элективные дисциплины по физической культуре и спорту</w:t>
      </w:r>
    </w:p>
    <w:p w:rsidR="001835F9" w:rsidRPr="00183984" w:rsidRDefault="001835F9" w:rsidP="008F0C87">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6"/>
        <w:gridCol w:w="589"/>
        <w:gridCol w:w="608"/>
        <w:gridCol w:w="1365"/>
        <w:gridCol w:w="1367"/>
        <w:gridCol w:w="1294"/>
      </w:tblGrid>
      <w:tr w:rsidR="001835F9" w:rsidRPr="00183984">
        <w:trPr>
          <w:cantSplit/>
          <w:tblHeader/>
        </w:trPr>
        <w:tc>
          <w:tcPr>
            <w:tcW w:w="1210" w:type="pct"/>
            <w:vMerge w:val="restart"/>
            <w:tcBorders>
              <w:top w:val="single" w:sz="6" w:space="0" w:color="auto"/>
              <w:left w:val="single" w:sz="6" w:space="0" w:color="auto"/>
              <w:bottom w:val="nil"/>
              <w:right w:val="nil"/>
            </w:tcBorders>
            <w:vAlign w:val="center"/>
          </w:tcPr>
          <w:p w:rsidR="001835F9" w:rsidRPr="00183984" w:rsidRDefault="001835F9" w:rsidP="00281313">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52"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75"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35" w:type="pct"/>
            <w:vMerge w:val="restart"/>
            <w:tcBorders>
              <w:top w:val="single" w:sz="6" w:space="0" w:color="auto"/>
              <w:left w:val="single" w:sz="6"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530" w:type="pct"/>
            <w:vMerge w:val="restart"/>
            <w:tcBorders>
              <w:top w:val="single" w:sz="6" w:space="0" w:color="auto"/>
              <w:left w:val="single" w:sz="6" w:space="0" w:color="auto"/>
              <w:right w:val="single" w:sz="6" w:space="0" w:color="auto"/>
            </w:tcBorders>
            <w:vAlign w:val="center"/>
          </w:tcPr>
          <w:p w:rsidR="001835F9" w:rsidRPr="00183984" w:rsidRDefault="001835F9"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98" w:type="pct"/>
            <w:vMerge w:val="restart"/>
            <w:tcBorders>
              <w:top w:val="single" w:sz="6" w:space="0" w:color="auto"/>
              <w:left w:val="single" w:sz="6" w:space="0" w:color="auto"/>
              <w:right w:val="single" w:sz="6" w:space="0" w:color="auto"/>
            </w:tcBorders>
            <w:vAlign w:val="center"/>
          </w:tcPr>
          <w:p w:rsidR="001835F9" w:rsidRPr="00183984" w:rsidRDefault="001835F9" w:rsidP="00281313">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210" w:type="pct"/>
            <w:vMerge/>
            <w:tcBorders>
              <w:top w:val="single" w:sz="6" w:space="0" w:color="auto"/>
              <w:left w:val="single" w:sz="6" w:space="0" w:color="auto"/>
              <w:bottom w:val="nil"/>
              <w:right w:val="nil"/>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975"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35" w:type="pct"/>
            <w:vMerge/>
            <w:tcBorders>
              <w:left w:val="single" w:sz="6"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right w:val="single" w:sz="6" w:space="0" w:color="auto"/>
            </w:tcBorders>
            <w:vAlign w:val="center"/>
          </w:tcPr>
          <w:p w:rsidR="001835F9" w:rsidRPr="00183984" w:rsidRDefault="001835F9" w:rsidP="00281313">
            <w:pPr>
              <w:suppressAutoHyphens/>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right w:val="single" w:sz="6" w:space="0" w:color="auto"/>
            </w:tcBorders>
            <w:vAlign w:val="center"/>
          </w:tcPr>
          <w:p w:rsidR="001835F9" w:rsidRPr="00183984" w:rsidRDefault="001835F9" w:rsidP="00281313">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210" w:type="pct"/>
            <w:vMerge/>
            <w:tcBorders>
              <w:top w:val="single" w:sz="6" w:space="0" w:color="auto"/>
              <w:left w:val="single" w:sz="6" w:space="0" w:color="auto"/>
              <w:bottom w:val="nil"/>
              <w:right w:val="nil"/>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852" w:type="pct"/>
            <w:vMerge/>
            <w:tcBorders>
              <w:left w:val="single" w:sz="6" w:space="0" w:color="auto"/>
              <w:bottom w:val="single" w:sz="4" w:space="0" w:color="auto"/>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327" w:type="pct"/>
            <w:tcBorders>
              <w:top w:val="single" w:sz="6" w:space="0" w:color="auto"/>
              <w:left w:val="single" w:sz="6" w:space="0" w:color="auto"/>
              <w:bottom w:val="single" w:sz="4" w:space="0" w:color="auto"/>
              <w:right w:val="nil"/>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34" w:type="pct"/>
            <w:tcBorders>
              <w:top w:val="single" w:sz="6" w:space="0" w:color="auto"/>
              <w:left w:val="single" w:sz="6" w:space="0" w:color="auto"/>
              <w:bottom w:val="single" w:sz="4" w:space="0" w:color="auto"/>
              <w:right w:val="nil"/>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35" w:type="pct"/>
            <w:vMerge/>
            <w:tcBorders>
              <w:left w:val="single" w:sz="6" w:space="0" w:color="auto"/>
              <w:bottom w:val="nil"/>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530" w:type="pct"/>
            <w:vMerge/>
            <w:tcBorders>
              <w:left w:val="single" w:sz="6" w:space="0" w:color="auto"/>
              <w:bottom w:val="nil"/>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698" w:type="pct"/>
            <w:vMerge/>
            <w:tcBorders>
              <w:left w:val="single" w:sz="6" w:space="0" w:color="auto"/>
              <w:bottom w:val="nil"/>
              <w:right w:val="single" w:sz="6"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21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210" w:type="pct"/>
            <w:tcBorders>
              <w:top w:val="nil"/>
              <w:left w:val="single" w:sz="4" w:space="0" w:color="auto"/>
              <w:bottom w:val="single" w:sz="4" w:space="0" w:color="auto"/>
              <w:right w:val="single" w:sz="4" w:space="0" w:color="auto"/>
            </w:tcBorders>
            <w:vAlign w:val="center"/>
          </w:tcPr>
          <w:p w:rsidR="001835F9" w:rsidRPr="00183984" w:rsidRDefault="001835F9"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10" w:type="pct"/>
            <w:tcBorders>
              <w:top w:val="nil"/>
              <w:left w:val="single" w:sz="4" w:space="0" w:color="auto"/>
              <w:bottom w:val="single" w:sz="4" w:space="0" w:color="auto"/>
              <w:right w:val="single" w:sz="4" w:space="0" w:color="auto"/>
            </w:tcBorders>
            <w:vAlign w:val="center"/>
          </w:tcPr>
          <w:p w:rsidR="001835F9" w:rsidRPr="00183984" w:rsidRDefault="001835F9" w:rsidP="008F0C87">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8F0C87">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9</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075C5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1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5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p>
        </w:tc>
        <w:tc>
          <w:tcPr>
            <w:tcW w:w="32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3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17</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53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81313">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Default="001835F9"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w:t>
      </w:r>
      <w:r>
        <w:rPr>
          <w:rFonts w:ascii="Times New Roman" w:hAnsi="Times New Roman" w:cs="Times New Roman"/>
          <w:sz w:val="28"/>
          <w:szCs w:val="28"/>
          <w:lang w:eastAsia="ru-RU"/>
        </w:rPr>
        <w:t xml:space="preserve"> общей физической подготовки – 12</w:t>
      </w:r>
      <w:r w:rsidRPr="00183984">
        <w:rPr>
          <w:rFonts w:ascii="Times New Roman" w:hAnsi="Times New Roman" w:cs="Times New Roman"/>
          <w:sz w:val="28"/>
          <w:szCs w:val="28"/>
          <w:lang w:eastAsia="ru-RU"/>
        </w:rPr>
        <w:t xml:space="preserve"> часов.</w:t>
      </w:r>
    </w:p>
    <w:p w:rsidR="001835F9" w:rsidRPr="00183984"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2</w:t>
      </w:r>
      <w:r>
        <w:rPr>
          <w:rFonts w:ascii="Times New Roman" w:hAnsi="Times New Roman" w:cs="Times New Roman"/>
          <w:sz w:val="28"/>
          <w:szCs w:val="28"/>
          <w:lang w:eastAsia="ru-RU"/>
        </w:rPr>
        <w:t>. Основы настольного тенниса – 14</w:t>
      </w:r>
      <w:r w:rsidRPr="00183984">
        <w:rPr>
          <w:rFonts w:ascii="Times New Roman" w:hAnsi="Times New Roman" w:cs="Times New Roman"/>
          <w:sz w:val="28"/>
          <w:szCs w:val="28"/>
          <w:lang w:eastAsia="ru-RU"/>
        </w:rPr>
        <w:t xml:space="preserve"> часов.</w:t>
      </w:r>
    </w:p>
    <w:p w:rsidR="001835F9" w:rsidRPr="00183984"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 3. Основы шахмат – 14</w:t>
      </w:r>
      <w:r w:rsidRPr="00183984">
        <w:rPr>
          <w:rFonts w:ascii="Times New Roman" w:hAnsi="Times New Roman" w:cs="Times New Roman"/>
          <w:sz w:val="28"/>
          <w:szCs w:val="28"/>
          <w:lang w:eastAsia="ru-RU"/>
        </w:rPr>
        <w:t xml:space="preserve"> часов.</w:t>
      </w:r>
    </w:p>
    <w:p w:rsidR="001835F9" w:rsidRPr="00183984"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AC42D9">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4. Основы здорового образ</w:t>
      </w:r>
      <w:r>
        <w:rPr>
          <w:rFonts w:ascii="Times New Roman" w:hAnsi="Times New Roman" w:cs="Times New Roman"/>
          <w:sz w:val="28"/>
          <w:szCs w:val="28"/>
          <w:lang w:eastAsia="ru-RU"/>
        </w:rPr>
        <w:t>а жизни и здоровьесбережения – 14</w:t>
      </w:r>
      <w:r w:rsidRPr="00183984">
        <w:rPr>
          <w:rFonts w:ascii="Times New Roman" w:hAnsi="Times New Roman" w:cs="Times New Roman"/>
          <w:sz w:val="28"/>
          <w:szCs w:val="28"/>
          <w:lang w:eastAsia="ru-RU"/>
        </w:rPr>
        <w:t xml:space="preserve"> часов.</w:t>
      </w:r>
    </w:p>
    <w:p w:rsidR="001835F9" w:rsidRPr="00183984"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1835F9" w:rsidRPr="00183984" w:rsidRDefault="001835F9" w:rsidP="007D14CB">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1835F9" w:rsidRPr="00183984" w:rsidRDefault="001835F9"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5.2.1.2. Общая физическая подготовка</w:t>
      </w:r>
    </w:p>
    <w:tbl>
      <w:tblPr>
        <w:tblW w:w="5055" w:type="pct"/>
        <w:tblInd w:w="-106" w:type="dxa"/>
        <w:tblLook w:val="0000"/>
      </w:tblPr>
      <w:tblGrid>
        <w:gridCol w:w="2271"/>
        <w:gridCol w:w="1485"/>
        <w:gridCol w:w="670"/>
        <w:gridCol w:w="688"/>
        <w:gridCol w:w="608"/>
        <w:gridCol w:w="1387"/>
        <w:gridCol w:w="1367"/>
        <w:gridCol w:w="1199"/>
      </w:tblGrid>
      <w:tr w:rsidR="001835F9" w:rsidRPr="00183984">
        <w:trPr>
          <w:cantSplit/>
          <w:tblHeader/>
        </w:trPr>
        <w:tc>
          <w:tcPr>
            <w:tcW w:w="1194" w:type="pct"/>
            <w:vMerge w:val="restart"/>
            <w:tcBorders>
              <w:top w:val="single" w:sz="6" w:space="0" w:color="auto"/>
              <w:left w:val="single" w:sz="6" w:space="0" w:color="auto"/>
              <w:bottom w:val="nil"/>
              <w:right w:val="nil"/>
            </w:tcBorders>
            <w:vAlign w:val="center"/>
          </w:tcPr>
          <w:p w:rsidR="001835F9" w:rsidRPr="00183984" w:rsidRDefault="001835F9" w:rsidP="0020594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20594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1835F9" w:rsidRPr="00183984" w:rsidRDefault="001835F9" w:rsidP="0020594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20594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29</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r>
              <w:rPr>
                <w:rFonts w:ascii="Times New Roman" w:hAnsi="Times New Roman" w:cs="Times New Roman"/>
                <w:sz w:val="24"/>
                <w:szCs w:val="24"/>
                <w:lang w:eastAsia="ru-RU"/>
              </w:rPr>
              <w:t>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0594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20594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1.  Основы общей физической</w:t>
      </w:r>
      <w:r>
        <w:rPr>
          <w:rFonts w:ascii="Times New Roman" w:hAnsi="Times New Roman" w:cs="Times New Roman"/>
          <w:spacing w:val="-4"/>
          <w:sz w:val="28"/>
          <w:szCs w:val="28"/>
          <w:lang w:eastAsia="ru-RU"/>
        </w:rPr>
        <w:t xml:space="preserve"> подготовки - 44 часа</w:t>
      </w:r>
      <w:r w:rsidRPr="00E8178B">
        <w:rPr>
          <w:rFonts w:ascii="Times New Roman" w:hAnsi="Times New Roman" w:cs="Times New Roman"/>
          <w:spacing w:val="-4"/>
          <w:sz w:val="28"/>
          <w:szCs w:val="28"/>
          <w:lang w:eastAsia="ru-RU"/>
        </w:rPr>
        <w:t>.</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E8178B">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1835F9" w:rsidRPr="00E8178B" w:rsidRDefault="001835F9" w:rsidP="00AC42D9">
      <w:pPr>
        <w:spacing w:after="0" w:line="240" w:lineRule="auto"/>
        <w:jc w:val="both"/>
        <w:rPr>
          <w:rFonts w:ascii="Times New Roman" w:hAnsi="Times New Roman" w:cs="Times New Roman"/>
          <w:spacing w:val="-4"/>
          <w:sz w:val="28"/>
          <w:szCs w:val="28"/>
          <w:lang w:eastAsia="ru-RU"/>
        </w:rPr>
      </w:pP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2. Фитнес - 78</w:t>
      </w:r>
      <w:r w:rsidRPr="00E8178B">
        <w:rPr>
          <w:rFonts w:ascii="Times New Roman" w:hAnsi="Times New Roman" w:cs="Times New Roman"/>
          <w:spacing w:val="-4"/>
          <w:sz w:val="28"/>
          <w:szCs w:val="28"/>
          <w:lang w:eastAsia="ru-RU"/>
        </w:rPr>
        <w:t xml:space="preserve"> часов.</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E8178B">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Тема 3. Настольный теннис - 79</w:t>
      </w:r>
      <w:r w:rsidRPr="00E8178B">
        <w:rPr>
          <w:rFonts w:ascii="Times New Roman" w:hAnsi="Times New Roman" w:cs="Times New Roman"/>
          <w:spacing w:val="-4"/>
          <w:sz w:val="28"/>
          <w:szCs w:val="28"/>
          <w:lang w:eastAsia="ru-RU"/>
        </w:rPr>
        <w:t xml:space="preserve"> часов.</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E8178B">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pacing w:val="-4"/>
          <w:sz w:val="28"/>
          <w:szCs w:val="28"/>
          <w:lang w:eastAsia="ru-RU"/>
        </w:rPr>
        <w:t>Тема 4.</w:t>
      </w:r>
      <w:r>
        <w:rPr>
          <w:rFonts w:ascii="Times New Roman" w:hAnsi="Times New Roman" w:cs="Times New Roman"/>
          <w:spacing w:val="-4"/>
          <w:sz w:val="28"/>
          <w:szCs w:val="28"/>
          <w:lang w:eastAsia="ru-RU"/>
        </w:rPr>
        <w:t xml:space="preserve"> Общая физическая подготовка – 63 часа</w:t>
      </w:r>
      <w:r w:rsidRPr="00E8178B">
        <w:rPr>
          <w:rFonts w:ascii="Times New Roman" w:hAnsi="Times New Roman" w:cs="Times New Roman"/>
          <w:spacing w:val="-4"/>
          <w:sz w:val="28"/>
          <w:szCs w:val="28"/>
          <w:lang w:eastAsia="ru-RU"/>
        </w:rPr>
        <w:t>.</w:t>
      </w:r>
    </w:p>
    <w:p w:rsidR="001835F9" w:rsidRPr="00E8178B" w:rsidRDefault="001835F9" w:rsidP="00AC42D9">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E8178B">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1835F9" w:rsidRPr="00183984" w:rsidRDefault="001835F9" w:rsidP="0020594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BC019A">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5.2.1.3. Настольный теннис</w:t>
      </w:r>
    </w:p>
    <w:p w:rsidR="001835F9" w:rsidRPr="00183984" w:rsidRDefault="001835F9"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1835F9" w:rsidRPr="00183984">
        <w:trPr>
          <w:cantSplit/>
          <w:tblHeader/>
        </w:trPr>
        <w:tc>
          <w:tcPr>
            <w:tcW w:w="1099" w:type="pct"/>
            <w:vMerge w:val="restart"/>
            <w:tcBorders>
              <w:top w:val="single" w:sz="6" w:space="0" w:color="auto"/>
              <w:left w:val="single" w:sz="6" w:space="0" w:color="auto"/>
              <w:bottom w:val="nil"/>
              <w:right w:val="nil"/>
            </w:tcBorders>
            <w:vAlign w:val="center"/>
          </w:tcPr>
          <w:p w:rsidR="001835F9" w:rsidRPr="00183984" w:rsidRDefault="001835F9" w:rsidP="00BC019A">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BC019A">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099" w:type="pct"/>
            <w:vMerge/>
            <w:tcBorders>
              <w:top w:val="single" w:sz="6" w:space="0" w:color="auto"/>
              <w:left w:val="single" w:sz="6" w:space="0" w:color="auto"/>
              <w:bottom w:val="nil"/>
              <w:right w:val="nil"/>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1835F9" w:rsidRPr="00183984" w:rsidRDefault="001835F9" w:rsidP="00BC019A">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BC019A">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099" w:type="pct"/>
            <w:vMerge/>
            <w:tcBorders>
              <w:top w:val="single" w:sz="6" w:space="0" w:color="auto"/>
              <w:left w:val="single" w:sz="6" w:space="0" w:color="auto"/>
              <w:bottom w:val="nil"/>
              <w:right w:val="nil"/>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099" w:type="pct"/>
            <w:tcBorders>
              <w:top w:val="nil"/>
              <w:left w:val="single" w:sz="4" w:space="0" w:color="auto"/>
              <w:bottom w:val="single" w:sz="4" w:space="0" w:color="auto"/>
              <w:right w:val="single" w:sz="4" w:space="0" w:color="auto"/>
            </w:tcBorders>
            <w:vAlign w:val="center"/>
          </w:tcPr>
          <w:p w:rsidR="001835F9" w:rsidRPr="00183984" w:rsidRDefault="001835F9"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1835F9" w:rsidRPr="00183984">
        <w:trPr>
          <w:cantSplit/>
        </w:trPr>
        <w:tc>
          <w:tcPr>
            <w:tcW w:w="1099" w:type="pct"/>
            <w:tcBorders>
              <w:top w:val="nil"/>
              <w:left w:val="single" w:sz="4" w:space="0" w:color="auto"/>
              <w:bottom w:val="single" w:sz="4" w:space="0" w:color="auto"/>
              <w:right w:val="single" w:sz="4" w:space="0" w:color="auto"/>
            </w:tcBorders>
            <w:vAlign w:val="center"/>
          </w:tcPr>
          <w:p w:rsidR="001835F9" w:rsidRPr="00183984" w:rsidRDefault="001835F9"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40</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r>
              <w:rPr>
                <w:rFonts w:ascii="Times New Roman" w:hAnsi="Times New Roman" w:cs="Times New Roman"/>
                <w:sz w:val="24"/>
                <w:szCs w:val="24"/>
                <w:lang w:eastAsia="ru-RU"/>
              </w:rPr>
              <w:t>2</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37</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BC019A">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Характеристика настольного тенниса как вида спорта и средства физического воспитания - </w:t>
      </w:r>
      <w:r>
        <w:rPr>
          <w:rFonts w:ascii="Times New Roman" w:hAnsi="Times New Roman" w:cs="Times New Roman"/>
          <w:spacing w:val="-4"/>
          <w:sz w:val="28"/>
          <w:szCs w:val="28"/>
          <w:lang w:eastAsia="ru-RU"/>
        </w:rPr>
        <w:t>39</w:t>
      </w:r>
      <w:r w:rsidRPr="00183984">
        <w:rPr>
          <w:rFonts w:ascii="Times New Roman" w:hAnsi="Times New Roman" w:cs="Times New Roman"/>
          <w:spacing w:val="-4"/>
          <w:sz w:val="28"/>
          <w:szCs w:val="28"/>
          <w:lang w:eastAsia="ru-RU"/>
        </w:rPr>
        <w:t xml:space="preserve"> часов.</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 </w:t>
      </w: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1835F9" w:rsidRPr="00183984" w:rsidRDefault="001835F9" w:rsidP="00BC019A">
      <w:pPr>
        <w:spacing w:after="0" w:line="240" w:lineRule="auto"/>
        <w:jc w:val="both"/>
        <w:rPr>
          <w:rFonts w:ascii="Times New Roman" w:hAnsi="Times New Roman" w:cs="Times New Roman"/>
          <w:spacing w:val="-4"/>
          <w:sz w:val="28"/>
          <w:szCs w:val="28"/>
          <w:lang w:eastAsia="ru-RU"/>
        </w:rPr>
      </w:pP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Правила и организация соревнований по настольному теннису </w:t>
      </w:r>
      <w:r>
        <w:rPr>
          <w:rFonts w:ascii="Times New Roman" w:hAnsi="Times New Roman" w:cs="Times New Roman"/>
          <w:spacing w:val="-4"/>
          <w:sz w:val="28"/>
          <w:szCs w:val="28"/>
          <w:lang w:eastAsia="ru-RU"/>
        </w:rPr>
        <w:t>–</w:t>
      </w:r>
      <w:r w:rsidRPr="00183984">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 xml:space="preserve">39 </w:t>
      </w:r>
      <w:r w:rsidRPr="00183984">
        <w:rPr>
          <w:rFonts w:ascii="Times New Roman" w:hAnsi="Times New Roman" w:cs="Times New Roman"/>
          <w:spacing w:val="-4"/>
          <w:sz w:val="28"/>
          <w:szCs w:val="28"/>
          <w:lang w:eastAsia="ru-RU"/>
        </w:rPr>
        <w:t>часов.</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Техника настольного тенниса - </w:t>
      </w:r>
      <w:r>
        <w:rPr>
          <w:rFonts w:ascii="Times New Roman" w:hAnsi="Times New Roman" w:cs="Times New Roman"/>
          <w:spacing w:val="-4"/>
          <w:sz w:val="28"/>
          <w:szCs w:val="28"/>
          <w:lang w:eastAsia="ru-RU"/>
        </w:rPr>
        <w:t>87</w:t>
      </w:r>
      <w:r w:rsidRPr="00183984">
        <w:rPr>
          <w:rFonts w:ascii="Times New Roman" w:hAnsi="Times New Roman" w:cs="Times New Roman"/>
          <w:spacing w:val="-4"/>
          <w:sz w:val="28"/>
          <w:szCs w:val="28"/>
          <w:lang w:eastAsia="ru-RU"/>
        </w:rPr>
        <w:t xml:space="preserve"> часов.</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 </w:t>
      </w: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Тактика настольного тенниса - </w:t>
      </w:r>
      <w:r>
        <w:rPr>
          <w:rFonts w:ascii="Times New Roman" w:hAnsi="Times New Roman" w:cs="Times New Roman"/>
          <w:spacing w:val="-4"/>
          <w:sz w:val="28"/>
          <w:szCs w:val="28"/>
          <w:lang w:eastAsia="ru-RU"/>
        </w:rPr>
        <w:t>67</w:t>
      </w:r>
      <w:r w:rsidRPr="00183984">
        <w:rPr>
          <w:rFonts w:ascii="Times New Roman" w:hAnsi="Times New Roman" w:cs="Times New Roman"/>
          <w:spacing w:val="-4"/>
          <w:sz w:val="28"/>
          <w:szCs w:val="28"/>
          <w:lang w:eastAsia="ru-RU"/>
        </w:rPr>
        <w:t xml:space="preserve"> часов.</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Организация и судейство соревнований по настольному теннису - </w:t>
      </w:r>
      <w:r>
        <w:rPr>
          <w:rFonts w:ascii="Times New Roman" w:hAnsi="Times New Roman" w:cs="Times New Roman"/>
          <w:spacing w:val="-4"/>
          <w:sz w:val="28"/>
          <w:szCs w:val="28"/>
          <w:lang w:eastAsia="ru-RU"/>
        </w:rPr>
        <w:t>42</w:t>
      </w:r>
      <w:r w:rsidRPr="00183984">
        <w:rPr>
          <w:rFonts w:ascii="Times New Roman" w:hAnsi="Times New Roman" w:cs="Times New Roman"/>
          <w:spacing w:val="-4"/>
          <w:sz w:val="28"/>
          <w:szCs w:val="28"/>
          <w:lang w:eastAsia="ru-RU"/>
        </w:rPr>
        <w:t xml:space="preserve"> часов.</w:t>
      </w:r>
    </w:p>
    <w:p w:rsidR="001835F9" w:rsidRPr="00183984" w:rsidRDefault="001835F9" w:rsidP="00BC019A">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1835F9" w:rsidRPr="00183984" w:rsidRDefault="001835F9"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5.2.1.4. Шахматы</w:t>
      </w:r>
    </w:p>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6"/>
        <w:gridCol w:w="1485"/>
        <w:gridCol w:w="595"/>
        <w:gridCol w:w="614"/>
        <w:gridCol w:w="608"/>
        <w:gridCol w:w="1254"/>
        <w:gridCol w:w="1724"/>
        <w:gridCol w:w="1199"/>
      </w:tblGrid>
      <w:tr w:rsidR="001835F9" w:rsidRPr="00183984">
        <w:trPr>
          <w:cantSplit/>
          <w:tblHeader/>
        </w:trPr>
        <w:tc>
          <w:tcPr>
            <w:tcW w:w="1194" w:type="pct"/>
            <w:vMerge w:val="restart"/>
            <w:tcBorders>
              <w:top w:val="single" w:sz="6" w:space="0" w:color="auto"/>
              <w:left w:val="single" w:sz="6" w:space="0" w:color="auto"/>
              <w:bottom w:val="nil"/>
              <w:right w:val="nil"/>
            </w:tcBorders>
            <w:vAlign w:val="center"/>
          </w:tcPr>
          <w:p w:rsidR="001835F9" w:rsidRPr="00183984" w:rsidRDefault="001835F9"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1</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3</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21</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27</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Pr="00183984">
        <w:rPr>
          <w:rFonts w:ascii="Times New Roman" w:hAnsi="Times New Roman" w:cs="Times New Roman"/>
          <w:spacing w:val="-4"/>
          <w:sz w:val="28"/>
          <w:szCs w:val="28"/>
          <w:lang w:eastAsia="ru-RU"/>
        </w:rPr>
        <w:t xml:space="preserve"> – </w:t>
      </w:r>
      <w:r>
        <w:rPr>
          <w:rFonts w:ascii="Times New Roman" w:hAnsi="Times New Roman" w:cs="Times New Roman"/>
          <w:spacing w:val="-4"/>
          <w:sz w:val="28"/>
          <w:szCs w:val="28"/>
          <w:lang w:eastAsia="ru-RU"/>
        </w:rPr>
        <w:t>22</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2. Шахматная доска – </w:t>
      </w:r>
      <w:r>
        <w:rPr>
          <w:rFonts w:ascii="Times New Roman" w:hAnsi="Times New Roman" w:cs="Times New Roman"/>
          <w:spacing w:val="-4"/>
          <w:sz w:val="28"/>
          <w:szCs w:val="28"/>
          <w:lang w:eastAsia="ru-RU"/>
        </w:rPr>
        <w:t>22</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3. Шахматные фигуры – </w:t>
      </w:r>
      <w:r>
        <w:rPr>
          <w:rFonts w:ascii="Times New Roman" w:hAnsi="Times New Roman" w:cs="Times New Roman"/>
          <w:spacing w:val="-4"/>
          <w:sz w:val="28"/>
          <w:szCs w:val="28"/>
          <w:lang w:eastAsia="ru-RU"/>
        </w:rPr>
        <w:t>22</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фигур. Ценность шахматных фигур (К, С = </w:t>
      </w:r>
      <w:smartTag w:uri="urn:schemas-microsoft-com:office:smarttags" w:element="metricconverter">
        <w:smartTagPr>
          <w:attr w:name="ProductID" w:val="3, Л"/>
        </w:smartTagPr>
        <w:r w:rsidRPr="00183984">
          <w:rPr>
            <w:rFonts w:ascii="Times New Roman" w:hAnsi="Times New Roman" w:cs="Times New Roman"/>
            <w:spacing w:val="-4"/>
            <w:sz w:val="28"/>
            <w:szCs w:val="28"/>
            <w:lang w:eastAsia="ru-RU"/>
          </w:rPr>
          <w:t>3, Л</w:t>
        </w:r>
      </w:smartTag>
      <w:r w:rsidRPr="00183984">
        <w:rPr>
          <w:rFonts w:ascii="Times New Roman" w:hAnsi="Times New Roman" w:cs="Times New Roman"/>
          <w:spacing w:val="-4"/>
          <w:sz w:val="28"/>
          <w:szCs w:val="28"/>
          <w:lang w:eastAsia="ru-RU"/>
        </w:rPr>
        <w:t xml:space="preserve"> = 5, Ф = 9).</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4. Начальная расстановка фигур – </w:t>
      </w:r>
      <w:r>
        <w:rPr>
          <w:rFonts w:ascii="Times New Roman" w:hAnsi="Times New Roman" w:cs="Times New Roman"/>
          <w:spacing w:val="-4"/>
          <w:sz w:val="28"/>
          <w:szCs w:val="28"/>
          <w:lang w:eastAsia="ru-RU"/>
        </w:rPr>
        <w:t>24</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5. Ходы и взятие фигур – </w:t>
      </w:r>
      <w:r>
        <w:rPr>
          <w:rFonts w:ascii="Times New Roman" w:hAnsi="Times New Roman" w:cs="Times New Roman"/>
          <w:spacing w:val="-4"/>
          <w:sz w:val="28"/>
          <w:szCs w:val="28"/>
          <w:lang w:eastAsia="ru-RU"/>
        </w:rPr>
        <w:t>34</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6. Шахматная партия – </w:t>
      </w:r>
      <w:r>
        <w:rPr>
          <w:rFonts w:ascii="Times New Roman" w:hAnsi="Times New Roman" w:cs="Times New Roman"/>
          <w:spacing w:val="-4"/>
          <w:sz w:val="28"/>
          <w:szCs w:val="28"/>
          <w:lang w:eastAsia="ru-RU"/>
        </w:rPr>
        <w:t>48</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7. Игра всеми фигурами – </w:t>
      </w:r>
      <w:r>
        <w:rPr>
          <w:rFonts w:ascii="Times New Roman" w:hAnsi="Times New Roman" w:cs="Times New Roman"/>
          <w:spacing w:val="-4"/>
          <w:sz w:val="28"/>
          <w:szCs w:val="28"/>
          <w:lang w:eastAsia="ru-RU"/>
        </w:rPr>
        <w:t>44</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8. Основы дебюта, миттельшпиля, эндшпиля – </w:t>
      </w:r>
      <w:r>
        <w:rPr>
          <w:rFonts w:ascii="Times New Roman" w:hAnsi="Times New Roman" w:cs="Times New Roman"/>
          <w:spacing w:val="-4"/>
          <w:sz w:val="28"/>
          <w:szCs w:val="28"/>
          <w:lang w:eastAsia="ru-RU"/>
        </w:rPr>
        <w:t>48</w:t>
      </w:r>
      <w:r w:rsidRPr="00183984">
        <w:rPr>
          <w:rFonts w:ascii="Times New Roman" w:hAnsi="Times New Roman" w:cs="Times New Roman"/>
          <w:spacing w:val="-4"/>
          <w:sz w:val="28"/>
          <w:szCs w:val="28"/>
          <w:lang w:eastAsia="ru-RU"/>
        </w:rPr>
        <w:t xml:space="preserve"> часов.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1835F9" w:rsidRPr="00183984" w:rsidRDefault="001835F9" w:rsidP="004B7F5F">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1835F9" w:rsidRPr="00183984" w:rsidRDefault="001835F9" w:rsidP="004B7F5F">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1835F9" w:rsidRPr="00183984" w:rsidRDefault="001835F9"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5.2.1.5. Здоровый образ жизни и здоровьесбережение</w:t>
      </w:r>
    </w:p>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70"/>
        <w:gridCol w:w="688"/>
        <w:gridCol w:w="608"/>
        <w:gridCol w:w="1387"/>
        <w:gridCol w:w="1367"/>
        <w:gridCol w:w="1199"/>
      </w:tblGrid>
      <w:tr w:rsidR="001835F9" w:rsidRPr="00183984">
        <w:trPr>
          <w:cantSplit/>
          <w:tblHeader/>
        </w:trPr>
        <w:tc>
          <w:tcPr>
            <w:tcW w:w="1194" w:type="pct"/>
            <w:vMerge w:val="restart"/>
            <w:tcBorders>
              <w:top w:val="single" w:sz="6" w:space="0" w:color="auto"/>
              <w:left w:val="single" w:sz="6" w:space="0" w:color="auto"/>
              <w:bottom w:val="nil"/>
              <w:right w:val="nil"/>
            </w:tcBorders>
            <w:vAlign w:val="center"/>
          </w:tcPr>
          <w:p w:rsidR="001835F9" w:rsidRPr="00183984" w:rsidRDefault="001835F9" w:rsidP="004B7F5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1835F9" w:rsidRPr="00183984" w:rsidRDefault="001835F9" w:rsidP="00274D2B">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4B7F5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39" w:type="pct"/>
            <w:gridSpan w:val="6"/>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39" w:type="pct"/>
            <w:gridSpan w:val="6"/>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28</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C3E3D">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r>
              <w:rPr>
                <w:rFonts w:ascii="Times New Roman" w:hAnsi="Times New Roman" w:cs="Times New Roman"/>
                <w:sz w:val="24"/>
                <w:szCs w:val="24"/>
                <w:lang w:eastAsia="ru-RU"/>
              </w:rPr>
              <w:t>2</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4B7F5F">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r>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18</w:t>
            </w:r>
            <w:r>
              <w:rPr>
                <w:rFonts w:ascii="Times New Roman" w:hAnsi="Times New Roman" w:cs="Times New Roman"/>
                <w:sz w:val="24"/>
                <w:szCs w:val="24"/>
                <w:lang w:eastAsia="ru-RU"/>
              </w:rPr>
              <w:t>0</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274D2B">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4B7F5F">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183984" w:rsidRDefault="001835F9"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1. Человек и его здоровье. Профилактика заболеваний и повреждений - </w:t>
      </w:r>
      <w:r>
        <w:rPr>
          <w:rFonts w:ascii="Times New Roman" w:hAnsi="Times New Roman" w:cs="Times New Roman"/>
          <w:spacing w:val="-4"/>
          <w:sz w:val="28"/>
          <w:szCs w:val="28"/>
          <w:lang w:eastAsia="ru-RU"/>
        </w:rPr>
        <w:t>104</w:t>
      </w:r>
      <w:r w:rsidRPr="00183984">
        <w:rPr>
          <w:rFonts w:ascii="Times New Roman" w:hAnsi="Times New Roman" w:cs="Times New Roman"/>
          <w:spacing w:val="-4"/>
          <w:sz w:val="28"/>
          <w:szCs w:val="28"/>
          <w:lang w:eastAsia="ru-RU"/>
        </w:rPr>
        <w:t xml:space="preserve"> часов. </w:t>
      </w:r>
    </w:p>
    <w:p w:rsidR="001835F9" w:rsidRPr="00183984" w:rsidRDefault="001835F9" w:rsidP="00523D3D">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1835F9" w:rsidRPr="00183984" w:rsidRDefault="001835F9" w:rsidP="00523D3D">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23D3D">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2. Формирование культуры здоровья. Программы формирования ЗОЖ - </w:t>
      </w:r>
      <w:r>
        <w:rPr>
          <w:rFonts w:ascii="Times New Roman" w:hAnsi="Times New Roman" w:cs="Times New Roman"/>
          <w:spacing w:val="-4"/>
          <w:sz w:val="28"/>
          <w:szCs w:val="28"/>
          <w:lang w:eastAsia="ru-RU"/>
        </w:rPr>
        <w:t>76</w:t>
      </w:r>
      <w:r w:rsidRPr="00183984">
        <w:rPr>
          <w:rFonts w:ascii="Times New Roman" w:hAnsi="Times New Roman" w:cs="Times New Roman"/>
          <w:spacing w:val="-4"/>
          <w:sz w:val="28"/>
          <w:szCs w:val="28"/>
          <w:lang w:eastAsia="ru-RU"/>
        </w:rPr>
        <w:t xml:space="preserve"> часов. </w:t>
      </w:r>
    </w:p>
    <w:p w:rsidR="001835F9" w:rsidRPr="00183984" w:rsidRDefault="001835F9" w:rsidP="00523D3D">
      <w:pPr>
        <w:spacing w:after="0" w:line="240" w:lineRule="auto"/>
        <w:ind w:firstLine="709"/>
        <w:jc w:val="both"/>
        <w:rPr>
          <w:rFonts w:ascii="Times New Roman" w:hAnsi="Times New Roman" w:cs="Times New Roman"/>
          <w:spacing w:val="-4"/>
          <w:sz w:val="28"/>
          <w:szCs w:val="28"/>
          <w:lang w:eastAsia="ru-RU"/>
        </w:rPr>
      </w:pPr>
      <w:r w:rsidRPr="00E8178B">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1835F9" w:rsidRPr="00183984" w:rsidRDefault="001835F9" w:rsidP="0020594F">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4B3B8A">
      <w:pPr>
        <w:widowControl w:val="0"/>
        <w:tabs>
          <w:tab w:val="left" w:pos="2694"/>
        </w:tabs>
        <w:suppressAutoHyphens/>
        <w:autoSpaceDE w:val="0"/>
        <w:autoSpaceDN w:val="0"/>
        <w:adjustRightInd w:val="0"/>
        <w:spacing w:after="0" w:line="240" w:lineRule="auto"/>
        <w:ind w:firstLine="1276"/>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 Содержание дисциплины(модуля) по заочной форме обучения</w:t>
      </w: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5.2.2.1. Введение в элективные дисциплины по физической культуре и спорту</w:t>
      </w: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324"/>
        <w:gridCol w:w="1552"/>
        <w:gridCol w:w="577"/>
        <w:gridCol w:w="588"/>
        <w:gridCol w:w="608"/>
        <w:gridCol w:w="1364"/>
        <w:gridCol w:w="1367"/>
        <w:gridCol w:w="1295"/>
      </w:tblGrid>
      <w:tr w:rsidR="001835F9" w:rsidRPr="00183984">
        <w:trPr>
          <w:cantSplit/>
          <w:tblHeader/>
        </w:trPr>
        <w:tc>
          <w:tcPr>
            <w:tcW w:w="1201" w:type="pct"/>
            <w:vMerge w:val="restart"/>
            <w:tcBorders>
              <w:top w:val="single" w:sz="6" w:space="0" w:color="auto"/>
              <w:left w:val="single" w:sz="6" w:space="0" w:color="auto"/>
              <w:bottom w:val="nil"/>
              <w:right w:val="nil"/>
            </w:tcBorders>
            <w:vAlign w:val="center"/>
          </w:tcPr>
          <w:p w:rsidR="001835F9" w:rsidRPr="00183984" w:rsidRDefault="001835F9"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802"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16"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05" w:type="pct"/>
            <w:vMerge w:val="restart"/>
            <w:tcBorders>
              <w:top w:val="single" w:sz="6" w:space="0" w:color="auto"/>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69"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201"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916"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05"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201"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02" w:type="pct"/>
            <w:vMerge/>
            <w:tcBorders>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298"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04"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05"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69"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20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201"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01"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Основы настольного тенниса</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Основы шахмат</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12</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xml:space="preserve">Тема 4. Основы здорового образа жизни и здоровьесбережения </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590124">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20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802"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0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0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r>
    </w:tbl>
    <w:p w:rsidR="001835F9" w:rsidRPr="00183984" w:rsidRDefault="001835F9"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i/>
          <w:iCs/>
          <w:spacing w:val="-4"/>
          <w:sz w:val="24"/>
          <w:szCs w:val="24"/>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1. Основы общей физической подготовки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2. Основы настольного тенниса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3. Основы шахмат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Тема 4. Основы здорового образа жизни и здоровьесбережения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w:t>
      </w: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5.2.2.2. Общая физическая подготовка</w:t>
      </w:r>
    </w:p>
    <w:tbl>
      <w:tblPr>
        <w:tblW w:w="5055" w:type="pct"/>
        <w:tblInd w:w="-106" w:type="dxa"/>
        <w:tblLook w:val="0000"/>
      </w:tblPr>
      <w:tblGrid>
        <w:gridCol w:w="2271"/>
        <w:gridCol w:w="1485"/>
        <w:gridCol w:w="670"/>
        <w:gridCol w:w="688"/>
        <w:gridCol w:w="608"/>
        <w:gridCol w:w="1387"/>
        <w:gridCol w:w="1367"/>
        <w:gridCol w:w="1199"/>
      </w:tblGrid>
      <w:tr w:rsidR="001835F9" w:rsidRPr="00183984">
        <w:trPr>
          <w:cantSplit/>
          <w:tblHeader/>
        </w:trPr>
        <w:tc>
          <w:tcPr>
            <w:tcW w:w="1194" w:type="pct"/>
            <w:vMerge w:val="restart"/>
            <w:tcBorders>
              <w:top w:val="single" w:sz="6" w:space="0" w:color="auto"/>
              <w:left w:val="single" w:sz="6" w:space="0" w:color="auto"/>
              <w:bottom w:val="nil"/>
              <w:right w:val="nil"/>
            </w:tcBorders>
            <w:vAlign w:val="center"/>
          </w:tcPr>
          <w:p w:rsidR="001835F9" w:rsidRPr="00183984" w:rsidRDefault="001835F9"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57"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51" w:type="pct"/>
            <w:vMerge w:val="restart"/>
            <w:tcBorders>
              <w:top w:val="single" w:sz="6" w:space="0" w:color="auto"/>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611"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1057"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51"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66"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75"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6"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51"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11"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Основы общей физической подготовки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Фитнес</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Настольный теннис</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Общая физическая подготовка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61</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9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6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5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61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Основы общей физической подготовки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Понятия общей физической подготовки. Спортивная подготовка. Организация и структура отдельного тренировочного занятия. Физические нагрузки и их дозирование.</w:t>
      </w:r>
    </w:p>
    <w:p w:rsidR="001835F9" w:rsidRPr="00183984" w:rsidRDefault="001835F9" w:rsidP="00590124">
      <w:pPr>
        <w:spacing w:after="0" w:line="240" w:lineRule="auto"/>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Фитнес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Здоровье человека и влияние на него физических упражнений. Здоровье физическое, психическое, душевное. Здоровый образ жизни и мысли. Влияние питания на здоровье. Питьевой режим. Психогигиена питания. Гигиенические нормы (гигиенические процедуры до и после занятий, в повседневной жизни; уход за спортивной формой за повседневной одеждой).</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Настольный теннис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Техника безопасности при проведении занятий по настольному теннису. Правила игры в настольный теннис.</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Общая физическая подготовка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Методики эффективных и экономичных способов овладения жизненно важными умениями и навыками. Воспитание выносливости, силы, гибкости, координационных способностей.</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5.2.2.3. Настольный теннис</w:t>
      </w:r>
    </w:p>
    <w:p w:rsidR="001835F9" w:rsidRPr="00183984" w:rsidRDefault="001835F9"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tbl>
      <w:tblPr>
        <w:tblW w:w="5055" w:type="pct"/>
        <w:tblInd w:w="-106" w:type="dxa"/>
        <w:tblLook w:val="0000"/>
      </w:tblPr>
      <w:tblGrid>
        <w:gridCol w:w="2126"/>
        <w:gridCol w:w="1485"/>
        <w:gridCol w:w="523"/>
        <w:gridCol w:w="542"/>
        <w:gridCol w:w="610"/>
        <w:gridCol w:w="1525"/>
        <w:gridCol w:w="1664"/>
        <w:gridCol w:w="1200"/>
      </w:tblGrid>
      <w:tr w:rsidR="001835F9" w:rsidRPr="00183984">
        <w:trPr>
          <w:cantSplit/>
          <w:tblHeader/>
        </w:trPr>
        <w:tc>
          <w:tcPr>
            <w:tcW w:w="1099" w:type="pct"/>
            <w:vMerge w:val="restart"/>
            <w:tcBorders>
              <w:top w:val="single" w:sz="6" w:space="0" w:color="auto"/>
              <w:left w:val="single" w:sz="6" w:space="0" w:color="auto"/>
              <w:bottom w:val="nil"/>
              <w:right w:val="nil"/>
            </w:tcBorders>
            <w:vAlign w:val="center"/>
          </w:tcPr>
          <w:p w:rsidR="001835F9" w:rsidRPr="00183984" w:rsidRDefault="001835F9"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866"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88" w:type="pct"/>
            <w:vMerge w:val="restart"/>
            <w:tcBorders>
              <w:top w:val="single" w:sz="6" w:space="0" w:color="auto"/>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60"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099"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66"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88"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099"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271"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280"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88"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60"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099"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Характеристика настольного тенниса как вида спорта и средства физического воспитания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1835F9" w:rsidRPr="00183984">
        <w:trPr>
          <w:cantSplit/>
        </w:trPr>
        <w:tc>
          <w:tcPr>
            <w:tcW w:w="1099"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Правила и организация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Техника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48</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Тактика настольного тенниса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Организация и судейство соревнований по настольному теннису</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50</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099"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8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6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1. Характеристика настольного тенниса как вида спорта и средства физического воспитания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История, современное состояние и перспективы развития настольного тенниса. Содержание игры и характеристика ее как средства физического воспитания и вида спорта. Краткие сведения о развитии настольного тенниса в России и за рубежом.</w:t>
      </w:r>
    </w:p>
    <w:p w:rsidR="001835F9" w:rsidRPr="00183984" w:rsidRDefault="001835F9" w:rsidP="00590124">
      <w:pPr>
        <w:spacing w:after="0" w:line="240" w:lineRule="auto"/>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Правила и организация соревнований по настольному теннису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Оборудование инвентарь: игровые условия, сетка, мяч, ракетка. Основные термины. Проведение встречи, партии. Порядок игры. Выбор подачи, приема и сторон. Требования к правильной подаче, правильному возврату. Присуждение выигрышного очка. Переигровка. Остановка игры. Перерывы. Права и обязанности участника соревнований. Техника безопасности. Организация и проведение соревнований. Система проведения соревнований: круговая, с выбыванием, смешанная. Командные матчи. Обязанности и права судей. Судейская бригада. Руководство ходом проведения встречи.</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Техника настольного тенниса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Классификация техники настольного тенниса. Стойка, хват ракетки, передвижения, подачи, атакующие удары</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Тактика настольного тенниса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Классификация тактики настольного тенниса. Тактические действия теннисистов в одиночных и парных соревнованиях. Индивидуальные тактические действия теннисиста в нападении и защите. Тактические действия в защите и нападении в парной игре.</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Организация и судейство соревнований по настольному теннису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Участие в учебных соревнованиях по настольному теннису. Судейство учебных соревнований.</w:t>
      </w:r>
    </w:p>
    <w:p w:rsidR="001835F9" w:rsidRPr="00183984" w:rsidRDefault="001835F9"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5.2.2.4. Шахматы</w:t>
      </w: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195"/>
        <w:gridCol w:w="1485"/>
        <w:gridCol w:w="594"/>
        <w:gridCol w:w="613"/>
        <w:gridCol w:w="610"/>
        <w:gridCol w:w="1254"/>
        <w:gridCol w:w="1724"/>
        <w:gridCol w:w="1200"/>
      </w:tblGrid>
      <w:tr w:rsidR="001835F9" w:rsidRPr="00183984">
        <w:trPr>
          <w:cantSplit/>
          <w:tblHeader/>
        </w:trPr>
        <w:tc>
          <w:tcPr>
            <w:tcW w:w="1135" w:type="pct"/>
            <w:vMerge w:val="restart"/>
            <w:tcBorders>
              <w:top w:val="single" w:sz="6" w:space="0" w:color="auto"/>
              <w:left w:val="single" w:sz="6" w:space="0" w:color="auto"/>
              <w:bottom w:val="nil"/>
              <w:right w:val="nil"/>
            </w:tcBorders>
            <w:vAlign w:val="center"/>
          </w:tcPr>
          <w:p w:rsidR="001835F9" w:rsidRPr="00183984" w:rsidRDefault="001835F9"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939"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648" w:type="pct"/>
            <w:vMerge w:val="restart"/>
            <w:tcBorders>
              <w:top w:val="single" w:sz="6" w:space="0" w:color="auto"/>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891"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35"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939"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648"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35"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07"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17"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648"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891"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35"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Краткая история шахмат</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Шахматная доска</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Шахматные фигуры</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Начальная расстановка фигур</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Ходы и взятие фигур</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тестированию,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 тест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Шахматная партия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Игра всеми фигурами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8. Основы дебюта, миттельшпиля, эндшпиля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30</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35"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0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891"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Тема 1. </w:t>
      </w:r>
      <w:r w:rsidRPr="00183984">
        <w:rPr>
          <w:rFonts w:ascii="Times New Roman" w:hAnsi="Times New Roman" w:cs="Times New Roman"/>
          <w:sz w:val="28"/>
          <w:szCs w:val="28"/>
          <w:lang w:eastAsia="ru-RU"/>
        </w:rPr>
        <w:t>Краткая история шахмат</w:t>
      </w:r>
      <w:r w:rsidRPr="00183984">
        <w:rPr>
          <w:rFonts w:ascii="Times New Roman" w:hAnsi="Times New Roman" w:cs="Times New Roman"/>
          <w:spacing w:val="-4"/>
          <w:sz w:val="28"/>
          <w:szCs w:val="28"/>
          <w:lang w:eastAsia="ru-RU"/>
        </w:rPr>
        <w:t xml:space="preserve">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2. Шахматная доска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Первое знакомство с шахматным королевством. Шахматная доска. Белые и черные поля. Горизонталь, вертикаль, диагональ. Центр шахматной доски.</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3. Шахматные фигуры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Белые фигуры. Черные фигуры. Ладья, слон, ферзь, конь, пешка, король. Сравнительная сила фигур. Ценность шахматных фигур (К, С = </w:t>
      </w:r>
      <w:smartTag w:uri="urn:schemas-microsoft-com:office:smarttags" w:element="metricconverter">
        <w:smartTagPr>
          <w:attr w:name="ProductID" w:val="3, Л"/>
        </w:smartTagPr>
        <w:r w:rsidRPr="00183984">
          <w:rPr>
            <w:rFonts w:ascii="Times New Roman" w:hAnsi="Times New Roman" w:cs="Times New Roman"/>
            <w:spacing w:val="-4"/>
            <w:sz w:val="28"/>
            <w:szCs w:val="28"/>
            <w:lang w:eastAsia="ru-RU"/>
          </w:rPr>
          <w:t>3, Л</w:t>
        </w:r>
      </w:smartTag>
      <w:r w:rsidRPr="00183984">
        <w:rPr>
          <w:rFonts w:ascii="Times New Roman" w:hAnsi="Times New Roman" w:cs="Times New Roman"/>
          <w:spacing w:val="-4"/>
          <w:sz w:val="28"/>
          <w:szCs w:val="28"/>
          <w:lang w:eastAsia="ru-RU"/>
        </w:rPr>
        <w:t xml:space="preserve"> = 5, Ф = 9).</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4. Начальная расстановка фигур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Начальное положение (начальная позиция). Расположение каждой из фигур в начальном положении; правило «Каждый ферзь любит свой цвет». Связь между горизонталями, вертикалями, диагоналями и начальной расстановкой фигур.</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5. Ходы и взятие фигур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6. Шахматная партия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Шах. Понятие о шахе. Защита от шаха. Мат – цель шахматной партии. Матование одинокого короля. Задачи на мат в один ход. Пат. Ничья. Пат и другие случаи ничьей. Мат в один ход. Длинная и короткая рокировка и ее правила.</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7. Игра всеми фигурами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Шахматная партия. Начало шахматной партии. Представления о том, как начинать шахматную партию. Короткие шахматные партии.</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Тема 8. Основы дебюта, миттельшпиля, эндшпиля – 0 часов.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«повторюшки-хрюшки». Связка в дебюте. Коротко о дебютах. Принципы игры в дебюте. Классификация дебютов.</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Понятие о тактике. Тактические приемы. Связка в миттельшпиле. Двойной удар. Открытое нападение. Открытый шах. Двойной шах. Понятие о стратегии. Пути реализации материального перевеса.</w:t>
      </w:r>
    </w:p>
    <w:p w:rsidR="001835F9" w:rsidRPr="00183984" w:rsidRDefault="001835F9" w:rsidP="00590124">
      <w:pPr>
        <w:spacing w:after="0" w:line="240" w:lineRule="auto"/>
        <w:ind w:firstLine="709"/>
        <w:jc w:val="both"/>
        <w:rPr>
          <w:rFonts w:ascii="Times New Roman" w:hAnsi="Times New Roman" w:cs="Times New Roman"/>
          <w:sz w:val="24"/>
          <w:szCs w:val="24"/>
          <w:lang w:eastAsia="ar-SA"/>
        </w:rPr>
      </w:pPr>
      <w:r w:rsidRPr="00183984">
        <w:rPr>
          <w:rFonts w:ascii="Times New Roman" w:hAnsi="Times New Roman" w:cs="Times New Roman"/>
          <w:spacing w:val="-4"/>
          <w:sz w:val="28"/>
          <w:szCs w:val="28"/>
          <w:lang w:eastAsia="ru-RU"/>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w:t>
      </w:r>
    </w:p>
    <w:p w:rsidR="001835F9" w:rsidRPr="00183984" w:rsidRDefault="001835F9" w:rsidP="00590124">
      <w:pPr>
        <w:widowControl w:val="0"/>
        <w:tabs>
          <w:tab w:val="left" w:pos="1080"/>
        </w:tabs>
        <w:autoSpaceDE w:val="0"/>
        <w:autoSpaceDN w:val="0"/>
        <w:adjustRightInd w:val="0"/>
        <w:spacing w:after="0" w:line="240" w:lineRule="auto"/>
        <w:ind w:left="1260"/>
        <w:jc w:val="both"/>
        <w:rPr>
          <w:rFonts w:ascii="Times New Roman" w:hAnsi="Times New Roman" w:cs="Times New Roman"/>
          <w:sz w:val="28"/>
          <w:szCs w:val="28"/>
          <w:lang w:eastAsia="ru-RU"/>
        </w:rPr>
      </w:pP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5.2.2.5. Здоровый образ жизни и здоровьесбережение</w:t>
      </w:r>
    </w:p>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tbl>
      <w:tblPr>
        <w:tblW w:w="5055" w:type="pct"/>
        <w:tblInd w:w="-106" w:type="dxa"/>
        <w:tblLook w:val="0000"/>
      </w:tblPr>
      <w:tblGrid>
        <w:gridCol w:w="2271"/>
        <w:gridCol w:w="1485"/>
        <w:gridCol w:w="669"/>
        <w:gridCol w:w="688"/>
        <w:gridCol w:w="608"/>
        <w:gridCol w:w="1387"/>
        <w:gridCol w:w="1367"/>
        <w:gridCol w:w="1200"/>
      </w:tblGrid>
      <w:tr w:rsidR="001835F9" w:rsidRPr="00183984">
        <w:trPr>
          <w:cantSplit/>
          <w:tblHeader/>
        </w:trPr>
        <w:tc>
          <w:tcPr>
            <w:tcW w:w="1174" w:type="pct"/>
            <w:vMerge w:val="restart"/>
            <w:tcBorders>
              <w:top w:val="single" w:sz="6" w:space="0" w:color="auto"/>
              <w:left w:val="single" w:sz="6" w:space="0" w:color="auto"/>
              <w:bottom w:val="nil"/>
              <w:right w:val="nil"/>
            </w:tcBorders>
            <w:vAlign w:val="center"/>
          </w:tcPr>
          <w:p w:rsidR="001835F9" w:rsidRPr="00183984" w:rsidRDefault="001835F9" w:rsidP="007D15EF">
            <w:pPr>
              <w:keepNext/>
              <w:tabs>
                <w:tab w:val="center" w:pos="4513"/>
              </w:tabs>
              <w:spacing w:after="0" w:line="240" w:lineRule="auto"/>
              <w:jc w:val="center"/>
              <w:outlineLvl w:val="6"/>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 раздела, темы</w:t>
            </w:r>
          </w:p>
        </w:tc>
        <w:tc>
          <w:tcPr>
            <w:tcW w:w="767" w:type="pct"/>
            <w:vMerge w:val="restart"/>
            <w:tcBorders>
              <w:top w:val="single" w:sz="6" w:space="0" w:color="auto"/>
              <w:left w:val="single" w:sz="6" w:space="0" w:color="auto"/>
              <w:right w:val="single" w:sz="6" w:space="0" w:color="auto"/>
            </w:tcBorders>
            <w:tcMar>
              <w:left w:w="28" w:type="dxa"/>
              <w:right w:w="28" w:type="dxa"/>
            </w:tcMar>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Код компетенций (части компетенций)</w:t>
            </w:r>
          </w:p>
        </w:tc>
        <w:tc>
          <w:tcPr>
            <w:tcW w:w="1016" w:type="pct"/>
            <w:gridSpan w:val="3"/>
            <w:tcBorders>
              <w:top w:val="single" w:sz="6" w:space="0" w:color="auto"/>
              <w:left w:val="single" w:sz="6" w:space="0" w:color="auto"/>
              <w:bottom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Количество часов, выделяемых на контактную работу</w:t>
            </w:r>
          </w:p>
        </w:tc>
        <w:tc>
          <w:tcPr>
            <w:tcW w:w="717" w:type="pct"/>
            <w:vMerge w:val="restart"/>
            <w:tcBorders>
              <w:top w:val="single" w:sz="6" w:space="0" w:color="auto"/>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Кол-во часов СР</w:t>
            </w:r>
          </w:p>
        </w:tc>
        <w:tc>
          <w:tcPr>
            <w:tcW w:w="706"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Виды СР</w:t>
            </w:r>
          </w:p>
        </w:tc>
        <w:tc>
          <w:tcPr>
            <w:tcW w:w="620" w:type="pct"/>
            <w:vMerge w:val="restart"/>
            <w:tcBorders>
              <w:top w:val="single" w:sz="6" w:space="0" w:color="auto"/>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Контроль</w:t>
            </w:r>
          </w:p>
        </w:tc>
      </w:tr>
      <w:tr w:rsidR="001835F9" w:rsidRPr="00183984">
        <w:trPr>
          <w:cantSplit/>
          <w:tblHeader/>
        </w:trPr>
        <w:tc>
          <w:tcPr>
            <w:tcW w:w="1174"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1016" w:type="pct"/>
            <w:gridSpan w:val="3"/>
            <w:tcBorders>
              <w:top w:val="single" w:sz="6" w:space="0" w:color="auto"/>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в том числе по видам учебных занятий</w:t>
            </w:r>
          </w:p>
        </w:tc>
        <w:tc>
          <w:tcPr>
            <w:tcW w:w="717" w:type="pct"/>
            <w:vMerge/>
            <w:tcBorders>
              <w:left w:val="single" w:sz="6"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right w:val="single" w:sz="6" w:space="0" w:color="auto"/>
            </w:tcBorders>
            <w:vAlign w:val="center"/>
          </w:tcPr>
          <w:p w:rsidR="001835F9" w:rsidRPr="00183984" w:rsidRDefault="001835F9" w:rsidP="007D15EF">
            <w:pPr>
              <w:suppressAutoHyphens/>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74" w:type="pct"/>
            <w:vMerge/>
            <w:tcBorders>
              <w:top w:val="single" w:sz="6" w:space="0" w:color="auto"/>
              <w:left w:val="single" w:sz="6" w:space="0" w:color="auto"/>
              <w:bottom w:val="nil"/>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67" w:type="pct"/>
            <w:vMerge/>
            <w:tcBorders>
              <w:left w:val="single" w:sz="6" w:space="0" w:color="auto"/>
              <w:bottom w:val="single" w:sz="4" w:space="0" w:color="auto"/>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46"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w:t>
            </w:r>
          </w:p>
        </w:tc>
        <w:tc>
          <w:tcPr>
            <w:tcW w:w="356"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Пр</w:t>
            </w:r>
          </w:p>
        </w:tc>
        <w:tc>
          <w:tcPr>
            <w:tcW w:w="314" w:type="pct"/>
            <w:tcBorders>
              <w:top w:val="single" w:sz="6" w:space="0" w:color="auto"/>
              <w:left w:val="single" w:sz="6" w:space="0" w:color="auto"/>
              <w:bottom w:val="single" w:sz="4" w:space="0" w:color="auto"/>
              <w:right w:val="nil"/>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Лаб</w:t>
            </w:r>
          </w:p>
        </w:tc>
        <w:tc>
          <w:tcPr>
            <w:tcW w:w="717"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706"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620" w:type="pct"/>
            <w:vMerge/>
            <w:tcBorders>
              <w:left w:val="single" w:sz="6" w:space="0" w:color="auto"/>
              <w:bottom w:val="nil"/>
              <w:right w:val="single" w:sz="6"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r>
      <w:tr w:rsidR="001835F9" w:rsidRPr="00183984">
        <w:trPr>
          <w:cantSplit/>
          <w:tblHeader/>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5</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6</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7</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8</w:t>
            </w:r>
          </w:p>
        </w:tc>
      </w:tr>
      <w:tr w:rsidR="001835F9" w:rsidRPr="00183984">
        <w:trPr>
          <w:cantSplit/>
        </w:trPr>
        <w:tc>
          <w:tcPr>
            <w:tcW w:w="1174"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1. Человек и его здоровье.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p>
        </w:tc>
      </w:tr>
      <w:tr w:rsidR="001835F9" w:rsidRPr="00183984">
        <w:trPr>
          <w:cantSplit/>
        </w:trPr>
        <w:tc>
          <w:tcPr>
            <w:tcW w:w="1174" w:type="pct"/>
            <w:tcBorders>
              <w:top w:val="nil"/>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1.  Человек и его здоровье</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2. Профилактика заболеваний и повреждений</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3. Пропаганда здорового образа жизни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4. Диагностика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Раздел 2. Формирование культуры здоровья. Программы формирования ЗОЖ</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059" w:type="pct"/>
            <w:gridSpan w:val="6"/>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5. Формирование культуры здоровья</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6. Диагностика состояний здоровья и физической подготовленности</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widowControl w:val="0"/>
              <w:tabs>
                <w:tab w:val="left" w:pos="2774"/>
              </w:tabs>
              <w:autoSpaceDE w:val="0"/>
              <w:autoSpaceDN w:val="0"/>
              <w:adjustRightInd w:val="0"/>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Тема 7. Программы здорового образа жизни для различных возрастных групп</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ОК-</w:t>
            </w:r>
            <w:r>
              <w:rPr>
                <w:rFonts w:ascii="Times New Roman" w:hAnsi="Times New Roman" w:cs="Times New Roman"/>
                <w:sz w:val="24"/>
                <w:szCs w:val="24"/>
                <w:lang w:eastAsia="ru-RU"/>
              </w:rPr>
              <w:t>7</w:t>
            </w: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4</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1250A2">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36</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подготовка к устному опросу, написание реферата</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устный опрос, реферат</w:t>
            </w:r>
          </w:p>
        </w:tc>
      </w:tr>
      <w:tr w:rsidR="001835F9" w:rsidRPr="00183984">
        <w:trPr>
          <w:cantSplit/>
        </w:trPr>
        <w:tc>
          <w:tcPr>
            <w:tcW w:w="117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rPr>
              <w:t>ВСЕГО ЧАСОВ:</w:t>
            </w:r>
          </w:p>
        </w:tc>
        <w:tc>
          <w:tcPr>
            <w:tcW w:w="76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p>
        </w:tc>
        <w:tc>
          <w:tcPr>
            <w:tcW w:w="34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35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10</w:t>
            </w:r>
          </w:p>
        </w:tc>
        <w:tc>
          <w:tcPr>
            <w:tcW w:w="314"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717"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244</w:t>
            </w:r>
          </w:p>
        </w:tc>
        <w:tc>
          <w:tcPr>
            <w:tcW w:w="706"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c>
          <w:tcPr>
            <w:tcW w:w="620" w:type="pct"/>
            <w:tcBorders>
              <w:top w:val="single" w:sz="4" w:space="0" w:color="auto"/>
              <w:left w:val="single" w:sz="4" w:space="0" w:color="auto"/>
              <w:bottom w:val="single" w:sz="4" w:space="0" w:color="auto"/>
              <w:right w:val="single" w:sz="4" w:space="0" w:color="auto"/>
            </w:tcBorders>
            <w:vAlign w:val="center"/>
          </w:tcPr>
          <w:p w:rsidR="001835F9" w:rsidRPr="00183984" w:rsidRDefault="001835F9" w:rsidP="007D15EF">
            <w:pPr>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w:t>
            </w:r>
          </w:p>
        </w:tc>
      </w:tr>
    </w:tbl>
    <w:p w:rsidR="001835F9" w:rsidRPr="00183984" w:rsidRDefault="001835F9" w:rsidP="00590124">
      <w:pPr>
        <w:widowControl w:val="0"/>
        <w:tabs>
          <w:tab w:val="left" w:pos="1080"/>
        </w:tabs>
        <w:autoSpaceDE w:val="0"/>
        <w:autoSpaceDN w:val="0"/>
        <w:adjustRightInd w:val="0"/>
        <w:spacing w:after="0" w:line="240" w:lineRule="auto"/>
        <w:ind w:firstLine="1843"/>
        <w:jc w:val="both"/>
        <w:rPr>
          <w:rFonts w:ascii="Times New Roman" w:hAnsi="Times New Roman" w:cs="Times New Roman"/>
          <w:sz w:val="28"/>
          <w:szCs w:val="28"/>
          <w:lang w:eastAsia="ar-SA"/>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1. Человек и его здоровье. Профилактика заболеваний и повреждений - 0 часов. </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Исторические и современные аспекты проблемы здоровья человека. Национальные особенности и международные стандарты по проблеме ЗОЖ (рождаемость, продолжительность жизни, смертность, заболеваемость, миграция, экология, коммерциализация). Понятие о здоровье (определение здоровья, составляющие здоровья – физическое, психическое, социальное, духовное). Понятие о ЗОЖ (патогенетическая и салютогенетическая модели здоровья, концепция здоровья и болезни, дихотомический и холистический подходы). Факторы риска и устойчивости (экологические, социальные, биологические; эндогенные и экзогенные). Качество жизни и здоровья (физическая активность, трудоспособность, система знаний жизненных приоритетов, психическая устойчивость, привычка к ЗОЖ, социальная и интеллектуальная активность. Профилактика заболеваний, неспособности и повреждений на уровне первичной, вторичной и третичной профилактики (на конкретных примерах). Поддержание независимости пожилых, профилактика коронарных, кардиоваскулярных заболеваний, остеопороза и остеохондроза. </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 xml:space="preserve">Раздел 2. Формирование культуры здоровья. Программы формирования ЗОЖ - 0 часов. </w:t>
      </w:r>
    </w:p>
    <w:p w:rsidR="001835F9" w:rsidRPr="00183984" w:rsidRDefault="001835F9" w:rsidP="00590124">
      <w:pPr>
        <w:spacing w:after="0" w:line="240" w:lineRule="auto"/>
        <w:ind w:firstLine="709"/>
        <w:jc w:val="both"/>
        <w:rPr>
          <w:rFonts w:ascii="Times New Roman" w:hAnsi="Times New Roman" w:cs="Times New Roman"/>
          <w:spacing w:val="-4"/>
          <w:sz w:val="28"/>
          <w:szCs w:val="28"/>
          <w:lang w:eastAsia="ru-RU"/>
        </w:rPr>
      </w:pPr>
      <w:r w:rsidRPr="00183984">
        <w:rPr>
          <w:rFonts w:ascii="Times New Roman" w:hAnsi="Times New Roman" w:cs="Times New Roman"/>
          <w:spacing w:val="-4"/>
          <w:sz w:val="28"/>
          <w:szCs w:val="28"/>
          <w:lang w:eastAsia="ru-RU"/>
        </w:rPr>
        <w:t>Формирование культуры здоровья (валеологическое образование – изучение, оценка и управление собственным здоровьем, повышение резервов здоровья, воспитание ответственности человека за свое здоровье, сохранение и укрепление здоровья, улучшение здоровья путем изменения поведения, информационные программы, профилактическая работа, разработка государственной политики ЗОЖ). Диагностика состояний здоровья и физической подготовленности. Самоконтроль и самооценка состояния здоровья.</w:t>
      </w:r>
    </w:p>
    <w:p w:rsidR="001835F9" w:rsidRDefault="001835F9" w:rsidP="007D14CB">
      <w:pPr>
        <w:spacing w:after="0" w:line="240" w:lineRule="auto"/>
        <w:jc w:val="both"/>
        <w:rPr>
          <w:rFonts w:ascii="Times New Roman" w:hAnsi="Times New Roman" w:cs="Times New Roman"/>
          <w:i/>
          <w:iCs/>
          <w:spacing w:val="-4"/>
          <w:sz w:val="24"/>
          <w:szCs w:val="24"/>
          <w:lang w:eastAsia="ru-RU"/>
        </w:rPr>
      </w:pPr>
    </w:p>
    <w:p w:rsidR="001835F9" w:rsidRPr="008C46B3" w:rsidRDefault="001835F9" w:rsidP="008C46B3">
      <w:pPr>
        <w:keepNext/>
        <w:widowControl w:val="0"/>
        <w:numPr>
          <w:ilvl w:val="0"/>
          <w:numId w:val="4"/>
        </w:numPr>
        <w:spacing w:after="0" w:line="240" w:lineRule="auto"/>
        <w:ind w:left="0" w:firstLine="720"/>
        <w:jc w:val="both"/>
        <w:outlineLvl w:val="0"/>
        <w:rPr>
          <w:rFonts w:ascii="Times New Roman" w:hAnsi="Times New Roman" w:cs="Times New Roman"/>
          <w:b/>
          <w:bCs/>
          <w:kern w:val="32"/>
          <w:sz w:val="28"/>
          <w:szCs w:val="28"/>
          <w:lang w:eastAsia="ru-RU"/>
        </w:rPr>
      </w:pPr>
      <w:r w:rsidRPr="008C46B3">
        <w:rPr>
          <w:rFonts w:ascii="Times New Roman" w:hAnsi="Times New Roman" w:cs="Times New Roman"/>
          <w:b/>
          <w:bCs/>
          <w:kern w:val="32"/>
          <w:sz w:val="28"/>
          <w:szCs w:val="28"/>
          <w:lang w:eastAsia="ru-RU"/>
        </w:rPr>
        <w:t>Методические материалы для изучения дисциплины (модуля)</w:t>
      </w:r>
    </w:p>
    <w:p w:rsidR="001835F9" w:rsidRPr="008C46B3" w:rsidRDefault="001835F9" w:rsidP="008C46B3">
      <w:pPr>
        <w:keepNext/>
        <w:widowControl w:val="0"/>
        <w:jc w:val="both"/>
        <w:outlineLvl w:val="0"/>
        <w:rPr>
          <w:rFonts w:ascii="Times New Roman" w:hAnsi="Times New Roman" w:cs="Times New Roman"/>
          <w:b/>
          <w:bCs/>
          <w:kern w:val="32"/>
          <w:sz w:val="28"/>
          <w:szCs w:val="28"/>
          <w:lang w:eastAsia="ru-RU"/>
        </w:rPr>
      </w:pPr>
    </w:p>
    <w:p w:rsidR="001835F9" w:rsidRPr="008C46B3" w:rsidRDefault="001835F9" w:rsidP="008C46B3">
      <w:pPr>
        <w:autoSpaceDE w:val="0"/>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Методические материалы для изучения дисциплины (модуля) представлены в виде учебно-методического комплекса дисциплины (модуля).</w:t>
      </w:r>
    </w:p>
    <w:p w:rsidR="001835F9" w:rsidRPr="008C46B3" w:rsidRDefault="001835F9" w:rsidP="007D14CB">
      <w:pPr>
        <w:spacing w:after="0" w:line="240" w:lineRule="auto"/>
        <w:jc w:val="both"/>
        <w:rPr>
          <w:rFonts w:ascii="Times New Roman" w:hAnsi="Times New Roman" w:cs="Times New Roman"/>
          <w:i/>
          <w:iCs/>
          <w:spacing w:val="-4"/>
          <w:sz w:val="24"/>
          <w:szCs w:val="24"/>
          <w:lang w:eastAsia="ru-RU"/>
        </w:rPr>
      </w:pPr>
    </w:p>
    <w:p w:rsidR="001835F9" w:rsidRPr="00183984" w:rsidRDefault="001835F9" w:rsidP="004B3B8A">
      <w:pPr>
        <w:tabs>
          <w:tab w:val="left" w:pos="1134"/>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7. Перечень основной и дополнительной учебной литературы, необходимой для освоения дисциплины (модуля)</w:t>
      </w:r>
    </w:p>
    <w:p w:rsidR="001835F9" w:rsidRPr="00183984" w:rsidRDefault="001835F9" w:rsidP="007D14CB">
      <w:pPr>
        <w:tabs>
          <w:tab w:val="num" w:pos="-284"/>
        </w:tabs>
        <w:autoSpaceDE w:val="0"/>
        <w:spacing w:after="0" w:line="240" w:lineRule="auto"/>
        <w:jc w:val="center"/>
        <w:rPr>
          <w:rFonts w:ascii="Times New Roman" w:hAnsi="Times New Roman" w:cs="Times New Roman"/>
          <w:sz w:val="28"/>
          <w:szCs w:val="28"/>
          <w:lang w:eastAsia="ar-SA"/>
        </w:rPr>
      </w:pPr>
    </w:p>
    <w:p w:rsidR="001835F9" w:rsidRPr="00183984" w:rsidRDefault="001835F9" w:rsidP="00C67AF1">
      <w:pPr>
        <w:keepNext/>
        <w:widowControl w:val="0"/>
        <w:tabs>
          <w:tab w:val="left" w:pos="1843"/>
        </w:tabs>
        <w:suppressAutoHyphens/>
        <w:spacing w:after="0" w:line="240" w:lineRule="auto"/>
        <w:ind w:firstLine="1276"/>
        <w:jc w:val="both"/>
        <w:outlineLvl w:val="1"/>
        <w:rPr>
          <w:rFonts w:ascii="Times New Roman" w:hAnsi="Times New Roman" w:cs="Times New Roman"/>
          <w:sz w:val="28"/>
          <w:szCs w:val="28"/>
          <w:lang w:eastAsia="ru-RU"/>
        </w:rPr>
      </w:pPr>
      <w:bookmarkStart w:id="3" w:name="_Toc385491875"/>
      <w:r w:rsidRPr="00183984">
        <w:rPr>
          <w:rFonts w:ascii="Times New Roman" w:hAnsi="Times New Roman" w:cs="Times New Roman"/>
          <w:sz w:val="28"/>
          <w:szCs w:val="28"/>
          <w:lang w:eastAsia="ru-RU"/>
        </w:rPr>
        <w:t>7.1. Основная литература</w:t>
      </w:r>
    </w:p>
    <w:p w:rsidR="001835F9" w:rsidRPr="00183984" w:rsidRDefault="001835F9" w:rsidP="00C67AF1">
      <w:pPr>
        <w:spacing w:after="0" w:line="240" w:lineRule="auto"/>
        <w:ind w:firstLine="1843"/>
        <w:rPr>
          <w:rFonts w:ascii="Times New Roman"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1835F9" w:rsidRPr="008A00DA">
        <w:trPr>
          <w:trHeight w:val="828"/>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Теория и методика избранного вида спорта : учебное пособие для СПО / Т. А. Завьялова [и др.] ; под ред. С. Е. Шивринской. — 2-е изд., испр. и доп. — М. : Издательство Юрайт, 2018. — 189 с. — (Серия : Профессиональное образование).</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1835F9" w:rsidRPr="008A00DA" w:rsidRDefault="001835F9" w:rsidP="00695312">
            <w:pPr>
              <w:rPr>
                <w:rFonts w:ascii="Times New Roman" w:hAnsi="Times New Roman" w:cs="Times New Roman"/>
                <w:sz w:val="24"/>
                <w:szCs w:val="24"/>
              </w:rPr>
            </w:pPr>
            <w:r w:rsidRPr="008A00DA">
              <w:rPr>
                <w:rFonts w:ascii="Times New Roman" w:hAnsi="Times New Roman" w:cs="Times New Roman"/>
                <w:sz w:val="24"/>
                <w:szCs w:val="24"/>
              </w:rPr>
              <w:t xml:space="preserve">/ </w:t>
            </w:r>
            <w:hyperlink r:id="rId9" w:history="1">
              <w:r w:rsidRPr="008A00DA">
                <w:rPr>
                  <w:rStyle w:val="Hyperlink"/>
                  <w:rFonts w:ascii="Times New Roman" w:hAnsi="Times New Roman"/>
                  <w:sz w:val="24"/>
                  <w:szCs w:val="24"/>
                </w:rPr>
                <w:t>https://biblio-online.ru/book/teoriya-i-metodika-izbrannogo-vida-sporta-424884</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val="en-US" w:eastAsia="ru-RU"/>
              </w:rPr>
            </w:pPr>
            <w:r w:rsidRPr="008A00DA">
              <w:rPr>
                <w:rFonts w:ascii="Times New Roman" w:hAnsi="Times New Roman" w:cs="Times New Roman"/>
                <w:sz w:val="24"/>
                <w:szCs w:val="24"/>
                <w:lang w:eastAsia="ru-RU"/>
              </w:rPr>
              <w:t>2</w:t>
            </w:r>
            <w:r w:rsidRPr="008A00DA">
              <w:rPr>
                <w:rFonts w:ascii="Times New Roman" w:hAnsi="Times New Roman" w:cs="Times New Roman"/>
                <w:sz w:val="24"/>
                <w:szCs w:val="24"/>
                <w:lang w:val="en-US" w:eastAsia="ru-RU"/>
              </w:rPr>
              <w:t>.</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Никитушкин, В. Г. Основы научно-методической деятельности в области физической культуры и спорта : учебное пособие для академического бакалавриата / В. Г. Никитушкин. — 2-е изд., испр. и доп. — М. : Издательство Юрайт, 2018. — 232 с. — (Серия : Бакалавр и магистр. Академический курс).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1835F9" w:rsidRPr="008A00DA" w:rsidRDefault="001835F9" w:rsidP="00695312">
            <w:pPr>
              <w:rPr>
                <w:rFonts w:ascii="Times New Roman" w:hAnsi="Times New Roman" w:cs="Times New Roman"/>
                <w:sz w:val="24"/>
                <w:szCs w:val="24"/>
              </w:rPr>
            </w:pPr>
            <w:hyperlink r:id="rId10" w:history="1">
              <w:r w:rsidRPr="008A00DA">
                <w:rPr>
                  <w:rStyle w:val="Hyperlink"/>
                  <w:rFonts w:ascii="Times New Roman" w:hAnsi="Times New Roman"/>
                  <w:sz w:val="24"/>
                  <w:szCs w:val="24"/>
                </w:rPr>
                <w:t>https://biblio-online.ru/book/osnovy-nauchno-metodicheskoy-deyatelnosti-v-oblasti-fizicheskoy-kultury-i-sporta-423485</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3.</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shd w:val="clear" w:color="auto" w:fill="FCFCFC"/>
              </w:rPr>
            </w:pPr>
            <w:r w:rsidRPr="008A00DA">
              <w:rPr>
                <w:rFonts w:ascii="Times New Roman" w:hAnsi="Times New Roman" w:cs="Times New Roman"/>
                <w:sz w:val="24"/>
                <w:szCs w:val="24"/>
              </w:rPr>
              <w:t>Бегидова, Т. П. Основы адаптивной физической культуры : учебное пособие для вузов / Т. П. Бегидова. — 2-е изд., испр. и доп. — М. : Издательство Юрайт, 2018. — 191 с. — (Серия : Университеты России).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1835F9" w:rsidRPr="008A00DA" w:rsidRDefault="001835F9" w:rsidP="00695312">
            <w:pPr>
              <w:rPr>
                <w:rFonts w:ascii="Times New Roman" w:hAnsi="Times New Roman" w:cs="Times New Roman"/>
                <w:sz w:val="24"/>
                <w:szCs w:val="24"/>
              </w:rPr>
            </w:pPr>
            <w:hyperlink r:id="rId11" w:history="1">
              <w:r w:rsidRPr="008A00DA">
                <w:rPr>
                  <w:rStyle w:val="Hyperlink"/>
                  <w:rFonts w:ascii="Times New Roman" w:hAnsi="Times New Roman"/>
                  <w:sz w:val="24"/>
                  <w:szCs w:val="24"/>
                </w:rPr>
                <w:t>https://biblio-online.ru/book/osnovy-adaptivnoy-fizicheskoy-kultury-423971</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4.</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Алхасов, Д. С. Теория и история физической культуры : учебник и практикум для академического бакалавриата / Д. С. Алхасов. — М. : Издательство Юрайт, 2018. — 191 с. — (Серия : Бакалавр. Академический курс).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1-8</w:t>
            </w:r>
          </w:p>
        </w:tc>
        <w:tc>
          <w:tcPr>
            <w:tcW w:w="2287" w:type="dxa"/>
            <w:vAlign w:val="center"/>
          </w:tcPr>
          <w:p w:rsidR="001835F9" w:rsidRPr="008A00DA" w:rsidRDefault="001835F9" w:rsidP="00695312">
            <w:pPr>
              <w:rPr>
                <w:rFonts w:ascii="Times New Roman" w:hAnsi="Times New Roman" w:cs="Times New Roman"/>
                <w:sz w:val="24"/>
                <w:szCs w:val="24"/>
              </w:rPr>
            </w:pPr>
            <w:hyperlink r:id="rId12" w:history="1">
              <w:r w:rsidRPr="008A00DA">
                <w:rPr>
                  <w:rStyle w:val="Hyperlink"/>
                  <w:rFonts w:ascii="Times New Roman" w:hAnsi="Times New Roman"/>
                  <w:sz w:val="24"/>
                  <w:szCs w:val="24"/>
                </w:rPr>
                <w:t>https://biblio-online.ru/book/teoriya-i-istoriya-fizicheskoy-kultury-415983</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5.</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Письменский, И. А. Физическая культура : учебник для академического бакалавриата / И. А. Письменский, Ю. Н. Аллянов. — М. : Издательство Юрайт, 2018. — 493 с. — (Серия : Бакалавр. Академический курс).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1835F9" w:rsidRPr="008A00DA" w:rsidRDefault="001835F9" w:rsidP="00695312">
            <w:pPr>
              <w:autoSpaceDE w:val="0"/>
              <w:autoSpaceDN w:val="0"/>
              <w:adjustRightInd w:val="0"/>
              <w:spacing w:after="0" w:line="240" w:lineRule="auto"/>
              <w:ind w:firstLine="709"/>
              <w:jc w:val="both"/>
              <w:rPr>
                <w:rFonts w:ascii="Times New Roman" w:hAnsi="Times New Roman" w:cs="Times New Roman"/>
                <w:i/>
                <w:iCs/>
                <w:sz w:val="24"/>
                <w:szCs w:val="24"/>
                <w:lang w:eastAsia="ru-RU"/>
              </w:rPr>
            </w:pPr>
            <w:hyperlink r:id="rId13" w:history="1">
              <w:r w:rsidRPr="008A00DA">
                <w:rPr>
                  <w:rStyle w:val="Hyperlink"/>
                  <w:rFonts w:ascii="Times New Roman" w:hAnsi="Times New Roman"/>
                  <w:sz w:val="24"/>
                  <w:szCs w:val="24"/>
                </w:rPr>
                <w:t>https://biblio-online.ru/book/fizicheskaya-kultura-413056</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bl>
    <w:p w:rsidR="001835F9" w:rsidRPr="008A00DA" w:rsidRDefault="001835F9" w:rsidP="00C67AF1">
      <w:pPr>
        <w:autoSpaceDE w:val="0"/>
        <w:autoSpaceDN w:val="0"/>
        <w:adjustRightInd w:val="0"/>
        <w:spacing w:after="0" w:line="240" w:lineRule="auto"/>
        <w:ind w:firstLine="709"/>
        <w:jc w:val="both"/>
        <w:rPr>
          <w:rFonts w:ascii="Times New Roman" w:hAnsi="Times New Roman" w:cs="Times New Roman"/>
          <w:i/>
          <w:iCs/>
          <w:sz w:val="24"/>
          <w:szCs w:val="24"/>
          <w:lang w:eastAsia="ru-RU"/>
        </w:rPr>
      </w:pPr>
    </w:p>
    <w:p w:rsidR="001835F9" w:rsidRPr="008A00DA" w:rsidRDefault="001835F9" w:rsidP="00C67AF1">
      <w:pPr>
        <w:tabs>
          <w:tab w:val="left" w:pos="1843"/>
        </w:tabs>
        <w:suppressAutoHyphens/>
        <w:autoSpaceDE w:val="0"/>
        <w:autoSpaceDN w:val="0"/>
        <w:adjustRightInd w:val="0"/>
        <w:spacing w:after="0" w:line="240" w:lineRule="auto"/>
        <w:ind w:firstLine="1276"/>
        <w:jc w:val="both"/>
        <w:rPr>
          <w:rFonts w:ascii="Times New Roman" w:hAnsi="Times New Roman" w:cs="Times New Roman"/>
          <w:sz w:val="28"/>
          <w:szCs w:val="28"/>
          <w:lang w:eastAsia="ru-RU"/>
        </w:rPr>
      </w:pPr>
      <w:r w:rsidRPr="008A00DA">
        <w:rPr>
          <w:rFonts w:ascii="Times New Roman" w:hAnsi="Times New Roman" w:cs="Times New Roman"/>
          <w:sz w:val="28"/>
          <w:szCs w:val="28"/>
          <w:lang w:eastAsia="ru-RU"/>
        </w:rPr>
        <w:t>7.2. Дополнительная литература</w:t>
      </w:r>
    </w:p>
    <w:p w:rsidR="001835F9" w:rsidRPr="008A00DA" w:rsidRDefault="001835F9" w:rsidP="00C67AF1">
      <w:pPr>
        <w:tabs>
          <w:tab w:val="left" w:pos="1843"/>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245"/>
        <w:gridCol w:w="3510"/>
        <w:gridCol w:w="1858"/>
        <w:gridCol w:w="2287"/>
      </w:tblGrid>
      <w:tr w:rsidR="001835F9" w:rsidRPr="008A00DA">
        <w:trPr>
          <w:trHeight w:val="828"/>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 п/п</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vertAlign w:val="superscript"/>
                <w:lang w:eastAsia="ru-RU"/>
              </w:rPr>
            </w:pPr>
            <w:r w:rsidRPr="008A00DA">
              <w:rPr>
                <w:rFonts w:ascii="Times New Roman" w:hAnsi="Times New Roman" w:cs="Times New Roman"/>
                <w:sz w:val="24"/>
                <w:szCs w:val="24"/>
                <w:lang w:eastAsia="ru-RU"/>
              </w:rPr>
              <w:t>Период обучения (о. / з.)</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Библиографическое описание (автор(ы), название, место изд., год изд., стр.)</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Используется при изучении разделов (тем)</w:t>
            </w:r>
          </w:p>
        </w:tc>
        <w:tc>
          <w:tcPr>
            <w:tcW w:w="2287"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Режим доступа</w:t>
            </w:r>
          </w:p>
        </w:tc>
      </w:tr>
      <w:tr w:rsidR="001835F9" w:rsidRPr="008A00DA">
        <w:trPr>
          <w:trHeight w:val="828"/>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Ягодин В. В. Основы спортивной этики : учебное пособие для бакалавриата и магистратуры / В. В. Ягодин ; под науч. ред. З. В. Сенук. — М. : Издательство Юрайт, 2018. — 113 с. — (Серия : Университеты России).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1835F9" w:rsidRPr="008A00DA" w:rsidRDefault="001835F9" w:rsidP="00695312">
            <w:pPr>
              <w:ind w:left="72" w:firstLine="108"/>
              <w:rPr>
                <w:rFonts w:ascii="Times New Roman" w:hAnsi="Times New Roman" w:cs="Times New Roman"/>
                <w:sz w:val="24"/>
                <w:szCs w:val="24"/>
              </w:rPr>
            </w:pPr>
            <w:hyperlink r:id="rId14" w:history="1">
              <w:r w:rsidRPr="008A00DA">
                <w:rPr>
                  <w:rStyle w:val="Hyperlink"/>
                  <w:rFonts w:ascii="Times New Roman" w:hAnsi="Times New Roman"/>
                  <w:sz w:val="24"/>
                  <w:szCs w:val="24"/>
                </w:rPr>
                <w:t>https://biblio-online.ru/book/osnovy-sportivnoy-etiki-428072</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r w:rsidR="001835F9" w:rsidRPr="008A00DA">
        <w:trPr>
          <w:trHeight w:val="340"/>
        </w:trPr>
        <w:tc>
          <w:tcPr>
            <w:tcW w:w="67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2.</w:t>
            </w:r>
          </w:p>
        </w:tc>
        <w:tc>
          <w:tcPr>
            <w:tcW w:w="1245"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eastAsia="ru-RU"/>
              </w:rPr>
              <w:t>1,2,3,4,5,6/1,2,3</w:t>
            </w:r>
          </w:p>
        </w:tc>
        <w:tc>
          <w:tcPr>
            <w:tcW w:w="3510"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rPr>
              <w:t>Семёнова Г. И. Спортивная ориентация и отбор : учебное пособие для академического бакалавриата / Г. И. Семёнова ; под науч. ред. И. В. Еркомайшвили. — М. : Издательство Юрайт, 2018. — 105 с. — (Серия : Университеты России). /</w:t>
            </w:r>
          </w:p>
        </w:tc>
        <w:tc>
          <w:tcPr>
            <w:tcW w:w="1858" w:type="dxa"/>
            <w:vAlign w:val="center"/>
          </w:tcPr>
          <w:p w:rsidR="001835F9" w:rsidRPr="008A00DA" w:rsidRDefault="001835F9" w:rsidP="00695312">
            <w:pPr>
              <w:spacing w:after="0" w:line="240" w:lineRule="auto"/>
              <w:jc w:val="center"/>
              <w:rPr>
                <w:rFonts w:ascii="Times New Roman" w:hAnsi="Times New Roman" w:cs="Times New Roman"/>
                <w:sz w:val="24"/>
                <w:szCs w:val="24"/>
                <w:lang w:eastAsia="ru-RU"/>
              </w:rPr>
            </w:pPr>
            <w:r w:rsidRPr="008A00DA">
              <w:rPr>
                <w:rFonts w:ascii="Times New Roman" w:hAnsi="Times New Roman" w:cs="Times New Roman"/>
                <w:sz w:val="24"/>
                <w:szCs w:val="24"/>
                <w:lang w:val="en-US" w:eastAsia="ru-RU"/>
              </w:rPr>
              <w:t>1-</w:t>
            </w:r>
            <w:r w:rsidRPr="008A00DA">
              <w:rPr>
                <w:rFonts w:ascii="Times New Roman" w:hAnsi="Times New Roman" w:cs="Times New Roman"/>
                <w:sz w:val="24"/>
                <w:szCs w:val="24"/>
                <w:lang w:eastAsia="ru-RU"/>
              </w:rPr>
              <w:t>8</w:t>
            </w:r>
          </w:p>
        </w:tc>
        <w:tc>
          <w:tcPr>
            <w:tcW w:w="2287" w:type="dxa"/>
            <w:vAlign w:val="center"/>
          </w:tcPr>
          <w:p w:rsidR="001835F9" w:rsidRPr="008A00DA" w:rsidRDefault="001835F9" w:rsidP="00695312">
            <w:pPr>
              <w:spacing w:after="0" w:line="240" w:lineRule="auto"/>
              <w:ind w:firstLine="709"/>
              <w:jc w:val="both"/>
              <w:rPr>
                <w:rFonts w:ascii="Times New Roman" w:hAnsi="Times New Roman" w:cs="Times New Roman"/>
                <w:b/>
                <w:bCs/>
                <w:i/>
                <w:iCs/>
                <w:sz w:val="24"/>
                <w:szCs w:val="24"/>
                <w:lang w:eastAsia="ru-RU"/>
              </w:rPr>
            </w:pPr>
            <w:hyperlink r:id="rId15" w:history="1">
              <w:r w:rsidRPr="008A00DA">
                <w:rPr>
                  <w:rStyle w:val="Hyperlink"/>
                  <w:rFonts w:ascii="Times New Roman" w:hAnsi="Times New Roman"/>
                  <w:sz w:val="24"/>
                  <w:szCs w:val="24"/>
                </w:rPr>
                <w:t>https://biblio-online.ru/book/sportivnaya-orientaciya-i-otbor-423293</w:t>
              </w:r>
            </w:hyperlink>
          </w:p>
          <w:p w:rsidR="001835F9" w:rsidRPr="008A00DA" w:rsidRDefault="001835F9" w:rsidP="00695312">
            <w:pPr>
              <w:spacing w:after="0" w:line="240" w:lineRule="auto"/>
              <w:jc w:val="center"/>
              <w:rPr>
                <w:rFonts w:ascii="Times New Roman" w:hAnsi="Times New Roman" w:cs="Times New Roman"/>
                <w:sz w:val="24"/>
                <w:szCs w:val="24"/>
                <w:lang w:eastAsia="ru-RU"/>
              </w:rPr>
            </w:pPr>
          </w:p>
        </w:tc>
      </w:tr>
    </w:tbl>
    <w:p w:rsidR="001835F9" w:rsidRPr="00183984" w:rsidRDefault="001835F9" w:rsidP="007D14CB">
      <w:pPr>
        <w:spacing w:after="0" w:line="240" w:lineRule="auto"/>
        <w:ind w:firstLine="709"/>
        <w:jc w:val="both"/>
        <w:rPr>
          <w:rFonts w:ascii="Times New Roman" w:hAnsi="Times New Roman" w:cs="Times New Roman"/>
          <w:b/>
          <w:bCs/>
          <w:i/>
          <w:iCs/>
          <w:sz w:val="28"/>
          <w:szCs w:val="28"/>
          <w:lang w:eastAsia="ru-RU"/>
        </w:rPr>
      </w:pPr>
    </w:p>
    <w:bookmarkEnd w:id="3"/>
    <w:p w:rsidR="001835F9" w:rsidRPr="00183984" w:rsidRDefault="001835F9"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8. Перечень ресурсов информационно-телекоммуникационной сети «Интернет», необходимых для освоения дисциплины (модулю)</w:t>
      </w:r>
    </w:p>
    <w:p w:rsidR="001835F9" w:rsidRPr="00183984" w:rsidRDefault="001835F9" w:rsidP="00BD5B81">
      <w:pPr>
        <w:widowControl w:val="0"/>
        <w:spacing w:after="0" w:line="240" w:lineRule="auto"/>
        <w:rPr>
          <w:rFonts w:ascii="Times New Roman" w:hAnsi="Times New Roman" w:cs="Times New Roman"/>
          <w:i/>
          <w:iCs/>
          <w:sz w:val="24"/>
          <w:szCs w:val="24"/>
          <w:lang w:eastAsia="ru-RU"/>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78"/>
        <w:gridCol w:w="4253"/>
      </w:tblGrid>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 п/п</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Наименование ресурса</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Режим доступа</w:t>
            </w:r>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1</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образования и науки Российской Федерации:</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16" w:tgtFrame="_blank" w:history="1">
              <w:r w:rsidRPr="00183984">
                <w:rPr>
                  <w:rStyle w:val="Hyperlink"/>
                  <w:rFonts w:ascii="Times New Roman" w:hAnsi="Times New Roman"/>
                  <w:color w:val="auto"/>
                  <w:sz w:val="24"/>
                  <w:szCs w:val="24"/>
                </w:rPr>
                <w:t>http://минобрнауки.рф/</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2</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Федеральная служба по надзору в сфере образования и науки:</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17" w:tgtFrame="_blank" w:history="1">
              <w:r w:rsidRPr="00183984">
                <w:rPr>
                  <w:rStyle w:val="Hyperlink"/>
                  <w:rFonts w:ascii="Times New Roman" w:hAnsi="Times New Roman"/>
                  <w:color w:val="auto"/>
                  <w:sz w:val="24"/>
                  <w:szCs w:val="24"/>
                </w:rPr>
                <w:t>http://obrnadzor.gov.ru/ru/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3</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портал «Российское образование»:</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18" w:tgtFrame="_blank" w:history="1">
              <w:r w:rsidRPr="00183984">
                <w:rPr>
                  <w:rStyle w:val="Hyperlink"/>
                  <w:rFonts w:ascii="Times New Roman" w:hAnsi="Times New Roman"/>
                  <w:color w:val="auto"/>
                  <w:sz w:val="24"/>
                  <w:szCs w:val="24"/>
                </w:rPr>
                <w:t>http://www.edu.ru/.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4</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Информационная система «Единое окно доступа к образовательным ресурсам»:</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19" w:tgtFrame="_blank" w:history="1">
              <w:r w:rsidRPr="00183984">
                <w:rPr>
                  <w:rStyle w:val="Hyperlink"/>
                  <w:rFonts w:ascii="Times New Roman" w:hAnsi="Times New Roman"/>
                  <w:color w:val="auto"/>
                  <w:sz w:val="24"/>
                  <w:szCs w:val="24"/>
                </w:rPr>
                <w:t>http://window.edu.ru/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5</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Единая коллекция цифровых образовательных ресурсов:</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0" w:tgtFrame="_blank" w:history="1">
              <w:r w:rsidRPr="00183984">
                <w:rPr>
                  <w:rStyle w:val="Hyperlink"/>
                  <w:rFonts w:ascii="Times New Roman" w:hAnsi="Times New Roman"/>
                  <w:color w:val="auto"/>
                  <w:sz w:val="24"/>
                  <w:szCs w:val="24"/>
                </w:rPr>
                <w:t>http://school-collection.edu.ru/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6</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Федеральный центр информационно-образовательных ресурсов:</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1" w:tgtFrame="_blank" w:history="1">
              <w:r w:rsidRPr="00183984">
                <w:rPr>
                  <w:rStyle w:val="Hyperlink"/>
                  <w:rFonts w:ascii="Times New Roman" w:hAnsi="Times New Roman"/>
                  <w:color w:val="auto"/>
                  <w:sz w:val="24"/>
                  <w:szCs w:val="24"/>
                </w:rPr>
                <w:t>http://fcior.edu.ru/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7.</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Электронно-библиотечная система «IPRbooks»:</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2" w:tgtFrame="_blank" w:history="1">
              <w:r w:rsidRPr="00183984">
                <w:rPr>
                  <w:rStyle w:val="Hyperlink"/>
                  <w:rFonts w:ascii="Times New Roman" w:hAnsi="Times New Roman"/>
                  <w:color w:val="auto"/>
                  <w:sz w:val="24"/>
                  <w:szCs w:val="24"/>
                </w:rPr>
                <w:t>http://www.IPRbooks.ru/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8.</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Электронная библиотечная система Юрайт:</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3" w:tgtFrame="_blank" w:history="1">
              <w:r w:rsidRPr="00183984">
                <w:rPr>
                  <w:rStyle w:val="Hyperlink"/>
                  <w:rFonts w:ascii="Times New Roman" w:hAnsi="Times New Roman"/>
                  <w:color w:val="auto"/>
                  <w:sz w:val="24"/>
                  <w:szCs w:val="24"/>
                </w:rPr>
                <w:t>https://biblio-online.ru/</w:t>
              </w:r>
            </w:hyperlink>
          </w:p>
        </w:tc>
      </w:tr>
      <w:tr w:rsidR="001835F9" w:rsidRPr="00183984">
        <w:tc>
          <w:tcPr>
            <w:tcW w:w="709"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9.</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База данных электронных журналов:</w:t>
            </w:r>
          </w:p>
        </w:tc>
        <w:tc>
          <w:tcPr>
            <w:tcW w:w="4253"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4" w:tgtFrame="_blank" w:history="1">
              <w:r w:rsidRPr="00183984">
                <w:rPr>
                  <w:rStyle w:val="Hyperlink"/>
                  <w:rFonts w:ascii="Times New Roman" w:hAnsi="Times New Roman"/>
                  <w:color w:val="auto"/>
                  <w:sz w:val="24"/>
                  <w:szCs w:val="24"/>
                </w:rPr>
                <w:t>http://www.iprbookshop.ru/6951.html</w:t>
              </w:r>
            </w:hyperlink>
          </w:p>
        </w:tc>
      </w:tr>
    </w:tbl>
    <w:p w:rsidR="001835F9" w:rsidRPr="00183984" w:rsidRDefault="001835F9" w:rsidP="00BD5B81">
      <w:pPr>
        <w:widowControl w:val="0"/>
        <w:spacing w:after="0" w:line="240" w:lineRule="auto"/>
        <w:rPr>
          <w:rFonts w:ascii="Times New Roman" w:hAnsi="Times New Roman" w:cs="Times New Roman"/>
          <w:i/>
          <w:iCs/>
          <w:sz w:val="28"/>
          <w:szCs w:val="28"/>
          <w:lang w:eastAsia="ru-RU"/>
        </w:rPr>
      </w:pPr>
    </w:p>
    <w:p w:rsidR="001835F9" w:rsidRPr="00183984" w:rsidRDefault="001835F9"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r w:rsidRPr="00183984">
        <w:rPr>
          <w:rFonts w:ascii="Times New Roman" w:hAnsi="Times New Roman" w:cs="Times New Roman"/>
          <w:b/>
          <w:bCs/>
          <w:sz w:val="28"/>
          <w:szCs w:val="28"/>
          <w:lang w:eastAsia="ar-SA"/>
        </w:rPr>
        <w:t>9. Перечень информационных технологий, используемых при осуществлении образовательного процесса по дисциплине (модулю), включая перечень современных профессиональных баз данных и информационных справочных систем</w:t>
      </w:r>
    </w:p>
    <w:p w:rsidR="001835F9" w:rsidRPr="00183984" w:rsidRDefault="001835F9" w:rsidP="00BD5B81">
      <w:pPr>
        <w:tabs>
          <w:tab w:val="left" w:pos="1276"/>
        </w:tabs>
        <w:suppressAutoHyphens/>
        <w:autoSpaceDE w:val="0"/>
        <w:spacing w:after="0" w:line="240" w:lineRule="auto"/>
        <w:jc w:val="center"/>
        <w:outlineLvl w:val="0"/>
        <w:rPr>
          <w:rFonts w:ascii="Times New Roman" w:hAnsi="Times New Roman" w:cs="Times New Roman"/>
          <w:b/>
          <w:bCs/>
          <w:sz w:val="28"/>
          <w:szCs w:val="28"/>
          <w:lang w:eastAsia="ar-SA"/>
        </w:rPr>
      </w:pPr>
    </w:p>
    <w:p w:rsidR="001835F9" w:rsidRPr="00183984" w:rsidRDefault="001835F9" w:rsidP="00BD5B81">
      <w:pPr>
        <w:tabs>
          <w:tab w:val="left" w:pos="1276"/>
        </w:tabs>
        <w:suppressAutoHyphens/>
        <w:autoSpaceDE w:val="0"/>
        <w:spacing w:after="0" w:line="240" w:lineRule="auto"/>
        <w:ind w:firstLine="1276"/>
        <w:outlineLvl w:val="0"/>
        <w:rPr>
          <w:rFonts w:ascii="Times New Roman" w:hAnsi="Times New Roman" w:cs="Times New Roman"/>
          <w:sz w:val="28"/>
          <w:szCs w:val="28"/>
          <w:lang w:eastAsia="ar-SA"/>
        </w:rPr>
      </w:pPr>
      <w:r w:rsidRPr="00183984">
        <w:rPr>
          <w:rFonts w:ascii="Times New Roman" w:hAnsi="Times New Roman" w:cs="Times New Roman"/>
          <w:sz w:val="28"/>
          <w:szCs w:val="28"/>
          <w:lang w:eastAsia="ar-SA"/>
        </w:rPr>
        <w:t>9.1. Информационные технологии</w:t>
      </w:r>
    </w:p>
    <w:p w:rsidR="001835F9" w:rsidRPr="00183984" w:rsidRDefault="001835F9" w:rsidP="00BD5B81">
      <w:pPr>
        <w:widowControl w:val="0"/>
        <w:spacing w:after="0" w:line="240" w:lineRule="auto"/>
        <w:ind w:firstLine="709"/>
        <w:jc w:val="both"/>
        <w:rPr>
          <w:rFonts w:ascii="Times New Roman" w:hAnsi="Times New Roman" w:cs="Times New Roman"/>
          <w:i/>
          <w:iCs/>
          <w:sz w:val="24"/>
          <w:szCs w:val="24"/>
          <w:lang w:eastAsia="ru-RU"/>
        </w:rPr>
      </w:pPr>
    </w:p>
    <w:p w:rsidR="001835F9" w:rsidRPr="00183984" w:rsidRDefault="001835F9"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регламентированного порядка их применения.</w:t>
      </w:r>
    </w:p>
    <w:p w:rsidR="001835F9" w:rsidRPr="00183984" w:rsidRDefault="001835F9"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Под информационными технологиями понимается использование компьютерной техники и систем связи для создания, сбора, передачи, хранения и обработки информации для всех сфер общественной жизни.</w:t>
      </w:r>
    </w:p>
    <w:p w:rsidR="001835F9" w:rsidRPr="00183984" w:rsidRDefault="001835F9" w:rsidP="00BD5B81">
      <w:pPr>
        <w:tabs>
          <w:tab w:val="left" w:pos="1875"/>
        </w:tabs>
        <w:spacing w:after="0" w:line="24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ru-RU"/>
        </w:rPr>
        <w:t xml:space="preserve">При осуществлении образовательного процесса по дисциплине «Физическая культура и спорт» применяются такие информационные технологии, как:  информационные (справочные) системы, базы данных, организация взаимодействия с обучающимися посредством электронной почты, компьютерное тестирование.  </w:t>
      </w:r>
    </w:p>
    <w:p w:rsidR="001835F9" w:rsidRPr="00183984" w:rsidRDefault="001835F9" w:rsidP="00BD5B81">
      <w:pPr>
        <w:spacing w:after="0" w:line="240" w:lineRule="auto"/>
        <w:rPr>
          <w:rFonts w:ascii="Times New Roman" w:hAnsi="Times New Roman" w:cs="Times New Roman"/>
          <w:sz w:val="28"/>
          <w:szCs w:val="28"/>
        </w:rPr>
      </w:pPr>
    </w:p>
    <w:p w:rsidR="001835F9" w:rsidRPr="00183984" w:rsidRDefault="001835F9" w:rsidP="00BD5B81">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rPr>
        <w:t>9.2. Современные профессиональные базы данных</w:t>
      </w:r>
      <w:r w:rsidRPr="00183984">
        <w:rPr>
          <w:rFonts w:ascii="Times New Roman" w:hAnsi="Times New Roman" w:cs="Times New Roman"/>
          <w:sz w:val="28"/>
          <w:szCs w:val="28"/>
          <w:lang w:eastAsia="ar-SA"/>
        </w:rPr>
        <w:t xml:space="preserve"> и информационные справочные системы</w:t>
      </w:r>
    </w:p>
    <w:p w:rsidR="001835F9" w:rsidRPr="00183984" w:rsidRDefault="001835F9" w:rsidP="00BD5B81">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78"/>
        <w:gridCol w:w="4104"/>
      </w:tblGrid>
      <w:tr w:rsidR="001835F9" w:rsidRPr="00183984">
        <w:tc>
          <w:tcPr>
            <w:tcW w:w="562"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 п/п</w:t>
            </w:r>
          </w:p>
        </w:tc>
        <w:tc>
          <w:tcPr>
            <w:tcW w:w="4678"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Наименование</w:t>
            </w:r>
          </w:p>
        </w:tc>
        <w:tc>
          <w:tcPr>
            <w:tcW w:w="4104"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Режим доступа (при наличии)</w:t>
            </w:r>
          </w:p>
        </w:tc>
      </w:tr>
      <w:tr w:rsidR="001835F9" w:rsidRPr="00183984">
        <w:tc>
          <w:tcPr>
            <w:tcW w:w="562"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1</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спорта Российской Федерации</w:t>
            </w:r>
          </w:p>
        </w:tc>
        <w:tc>
          <w:tcPr>
            <w:tcW w:w="4104"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5" w:history="1">
              <w:r w:rsidRPr="00183984">
                <w:rPr>
                  <w:rStyle w:val="Hyperlink"/>
                  <w:rFonts w:ascii="Times New Roman" w:hAnsi="Times New Roman"/>
                  <w:color w:val="auto"/>
                  <w:sz w:val="24"/>
                  <w:szCs w:val="24"/>
                </w:rPr>
                <w:t>https://www.minsport.gov.ru/</w:t>
              </w:r>
            </w:hyperlink>
          </w:p>
        </w:tc>
      </w:tr>
      <w:tr w:rsidR="001835F9" w:rsidRPr="00183984">
        <w:tc>
          <w:tcPr>
            <w:tcW w:w="562"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2</w:t>
            </w:r>
          </w:p>
        </w:tc>
        <w:tc>
          <w:tcPr>
            <w:tcW w:w="4678" w:type="dxa"/>
            <w:vAlign w:val="center"/>
          </w:tcPr>
          <w:p w:rsidR="001835F9" w:rsidRPr="00183984" w:rsidRDefault="001835F9" w:rsidP="0088063E">
            <w:pPr>
              <w:spacing w:after="0" w:line="240" w:lineRule="auto"/>
              <w:jc w:val="center"/>
              <w:rPr>
                <w:rFonts w:ascii="Times New Roman" w:hAnsi="Times New Roman" w:cs="Times New Roman"/>
                <w:sz w:val="24"/>
                <w:szCs w:val="24"/>
              </w:rPr>
            </w:pPr>
            <w:r w:rsidRPr="00183984">
              <w:rPr>
                <w:rFonts w:ascii="Times New Roman" w:hAnsi="Times New Roman" w:cs="Times New Roman"/>
                <w:sz w:val="24"/>
                <w:szCs w:val="24"/>
              </w:rPr>
              <w:t>Министерство здравоохранения Российской Федерации</w:t>
            </w:r>
          </w:p>
        </w:tc>
        <w:tc>
          <w:tcPr>
            <w:tcW w:w="4104" w:type="dxa"/>
            <w:vAlign w:val="center"/>
          </w:tcPr>
          <w:p w:rsidR="001835F9" w:rsidRPr="00183984" w:rsidRDefault="001835F9" w:rsidP="0088063E">
            <w:pPr>
              <w:spacing w:after="0" w:line="240" w:lineRule="auto"/>
              <w:jc w:val="center"/>
              <w:rPr>
                <w:rFonts w:ascii="Times New Roman" w:hAnsi="Times New Roman" w:cs="Times New Roman"/>
                <w:sz w:val="24"/>
                <w:szCs w:val="24"/>
              </w:rPr>
            </w:pPr>
            <w:hyperlink r:id="rId26" w:history="1">
              <w:r w:rsidRPr="00183984">
                <w:rPr>
                  <w:rStyle w:val="Hyperlink"/>
                  <w:rFonts w:ascii="Times New Roman" w:hAnsi="Times New Roman"/>
                  <w:color w:val="auto"/>
                  <w:sz w:val="24"/>
                  <w:szCs w:val="24"/>
                </w:rPr>
                <w:t>https://www.rosminzdrav.ru/</w:t>
              </w:r>
            </w:hyperlink>
          </w:p>
        </w:tc>
      </w:tr>
      <w:tr w:rsidR="001835F9" w:rsidRPr="00183984">
        <w:tc>
          <w:tcPr>
            <w:tcW w:w="562"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ru-RU"/>
              </w:rPr>
            </w:pPr>
            <w:r w:rsidRPr="00183984">
              <w:rPr>
                <w:rFonts w:ascii="Times New Roman" w:hAnsi="Times New Roman" w:cs="Times New Roman"/>
                <w:sz w:val="24"/>
                <w:szCs w:val="24"/>
                <w:lang w:eastAsia="ru-RU"/>
              </w:rPr>
              <w:t>3</w:t>
            </w:r>
          </w:p>
        </w:tc>
        <w:tc>
          <w:tcPr>
            <w:tcW w:w="4678"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eastAsia="ar-SA"/>
              </w:rPr>
            </w:pPr>
            <w:r w:rsidRPr="00183984">
              <w:rPr>
                <w:rFonts w:ascii="Times New Roman" w:hAnsi="Times New Roman" w:cs="Times New Roman"/>
                <w:sz w:val="24"/>
                <w:szCs w:val="24"/>
                <w:lang w:eastAsia="ar-SA"/>
              </w:rPr>
              <w:t>Универсальная научно-популярная энциклопедия Кругосвет</w:t>
            </w:r>
          </w:p>
        </w:tc>
        <w:tc>
          <w:tcPr>
            <w:tcW w:w="4104" w:type="dxa"/>
            <w:vAlign w:val="center"/>
          </w:tcPr>
          <w:p w:rsidR="001835F9" w:rsidRPr="00183984" w:rsidRDefault="001835F9" w:rsidP="0088063E">
            <w:pPr>
              <w:suppressAutoHyphens/>
              <w:spacing w:after="0" w:line="240" w:lineRule="auto"/>
              <w:jc w:val="center"/>
              <w:rPr>
                <w:rFonts w:ascii="Times New Roman" w:hAnsi="Times New Roman" w:cs="Times New Roman"/>
                <w:sz w:val="24"/>
                <w:szCs w:val="24"/>
                <w:lang w:val="en-US" w:eastAsia="ar-SA"/>
              </w:rPr>
            </w:pPr>
            <w:hyperlink r:id="rId27" w:history="1">
              <w:r w:rsidRPr="00183984">
                <w:rPr>
                  <w:rFonts w:ascii="Times New Roman" w:hAnsi="Times New Roman" w:cs="Times New Roman"/>
                  <w:sz w:val="24"/>
                  <w:szCs w:val="24"/>
                  <w:u w:val="single"/>
                  <w:lang w:eastAsia="ar-SA"/>
                </w:rPr>
                <w:t>https://www.krugosvet.ru</w:t>
              </w:r>
            </w:hyperlink>
            <w:r w:rsidRPr="00183984">
              <w:rPr>
                <w:rFonts w:ascii="Times New Roman" w:hAnsi="Times New Roman" w:cs="Times New Roman"/>
                <w:sz w:val="24"/>
                <w:szCs w:val="24"/>
                <w:lang w:val="en-US" w:eastAsia="ar-SA"/>
              </w:rPr>
              <w:t xml:space="preserve"> </w:t>
            </w:r>
          </w:p>
        </w:tc>
      </w:tr>
    </w:tbl>
    <w:p w:rsidR="001835F9" w:rsidRPr="00183984" w:rsidRDefault="001835F9" w:rsidP="00BD5B81">
      <w:pPr>
        <w:suppressAutoHyphens/>
        <w:spacing w:after="0" w:line="240" w:lineRule="auto"/>
        <w:jc w:val="center"/>
        <w:rPr>
          <w:rFonts w:ascii="Times New Roman" w:hAnsi="Times New Roman" w:cs="Times New Roman"/>
          <w:b/>
          <w:bCs/>
          <w:sz w:val="28"/>
          <w:szCs w:val="28"/>
          <w:lang w:eastAsia="ar-SA"/>
        </w:rPr>
      </w:pPr>
    </w:p>
    <w:p w:rsidR="001835F9" w:rsidRPr="00183984" w:rsidRDefault="001835F9" w:rsidP="008F0659">
      <w:pPr>
        <w:suppressAutoHyphens/>
        <w:spacing w:after="0" w:line="240" w:lineRule="auto"/>
        <w:jc w:val="center"/>
        <w:rPr>
          <w:rFonts w:ascii="Times New Roman" w:hAnsi="Times New Roman" w:cs="Times New Roman"/>
          <w:b/>
          <w:bCs/>
          <w:sz w:val="28"/>
          <w:szCs w:val="28"/>
          <w:lang w:eastAsia="ar-SA"/>
        </w:rPr>
      </w:pPr>
    </w:p>
    <w:p w:rsidR="001835F9" w:rsidRPr="00183984" w:rsidRDefault="001835F9" w:rsidP="008F0659">
      <w:pPr>
        <w:suppressAutoHyphens/>
        <w:spacing w:after="0" w:line="240" w:lineRule="auto"/>
        <w:jc w:val="center"/>
        <w:rPr>
          <w:rFonts w:ascii="Times New Roman" w:hAnsi="Times New Roman" w:cs="Times New Roman"/>
          <w:b/>
          <w:bCs/>
          <w:caps/>
          <w:sz w:val="28"/>
          <w:szCs w:val="28"/>
          <w:lang w:eastAsia="ar-SA"/>
        </w:rPr>
      </w:pPr>
      <w:r w:rsidRPr="00183984">
        <w:rPr>
          <w:rFonts w:ascii="Times New Roman" w:hAnsi="Times New Roman" w:cs="Times New Roman"/>
          <w:b/>
          <w:bCs/>
          <w:sz w:val="28"/>
          <w:szCs w:val="28"/>
          <w:lang w:eastAsia="ar-SA"/>
        </w:rPr>
        <w:t>10. Образовательные технологии, используемые при осуществлении образовательного процесса по дисциплине (модулю)</w:t>
      </w:r>
    </w:p>
    <w:p w:rsidR="001835F9" w:rsidRPr="00183984" w:rsidRDefault="001835F9" w:rsidP="007D14CB">
      <w:pPr>
        <w:suppressAutoHyphens/>
        <w:spacing w:after="0" w:line="240" w:lineRule="auto"/>
        <w:ind w:firstLine="709"/>
        <w:rPr>
          <w:rFonts w:ascii="Times New Roman" w:hAnsi="Times New Roman" w:cs="Times New Roman"/>
          <w:b/>
          <w:bCs/>
          <w:sz w:val="28"/>
          <w:szCs w:val="28"/>
          <w:lang w:eastAsia="ar-SA"/>
        </w:rPr>
      </w:pPr>
    </w:p>
    <w:p w:rsidR="001835F9" w:rsidRPr="00183984" w:rsidRDefault="001835F9" w:rsidP="003C38A2">
      <w:pPr>
        <w:suppressAutoHyphens/>
        <w:spacing w:after="0" w:line="240" w:lineRule="auto"/>
        <w:ind w:firstLine="709"/>
        <w:jc w:val="both"/>
        <w:rPr>
          <w:rFonts w:ascii="Times New Roman" w:hAnsi="Times New Roman" w:cs="Times New Roman"/>
          <w:sz w:val="28"/>
          <w:szCs w:val="28"/>
          <w:lang w:eastAsia="ar-SA"/>
        </w:rPr>
      </w:pPr>
      <w:r w:rsidRPr="00183984">
        <w:rPr>
          <w:rFonts w:ascii="Times New Roman" w:hAnsi="Times New Roman" w:cs="Times New Roman"/>
          <w:sz w:val="28"/>
          <w:szCs w:val="28"/>
          <w:lang w:eastAsia="ar-SA"/>
        </w:rPr>
        <w:t>Для обеспечения качественного образовательного процесса применяются следующие образовательные технологии:</w:t>
      </w:r>
    </w:p>
    <w:p w:rsidR="001835F9" w:rsidRPr="00183984" w:rsidRDefault="001835F9"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1. Традиционные:</w:t>
      </w:r>
      <w:r w:rsidRPr="00183984">
        <w:rPr>
          <w:rFonts w:ascii="Times New Roman" w:hAnsi="Times New Roman" w:cs="Times New Roman"/>
          <w:sz w:val="28"/>
          <w:szCs w:val="28"/>
          <w:lang w:eastAsia="ru-RU"/>
        </w:rPr>
        <w:t xml:space="preserve"> объяснительно-иллюстративные, иллюстративные, объяснительные;</w:t>
      </w:r>
    </w:p>
    <w:p w:rsidR="001835F9" w:rsidRPr="00183984" w:rsidRDefault="001835F9"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2. Инновационные: </w:t>
      </w:r>
      <w:r w:rsidRPr="00183984">
        <w:rPr>
          <w:rFonts w:ascii="Times New Roman" w:hAnsi="Times New Roman" w:cs="Times New Roman"/>
          <w:sz w:val="28"/>
          <w:szCs w:val="28"/>
          <w:lang w:eastAsia="ru-RU"/>
        </w:rPr>
        <w:t>дифференцированные, информационные, информационно-коммуникационные, модульные, игровые, проблемные и др.;</w:t>
      </w:r>
    </w:p>
    <w:p w:rsidR="001835F9" w:rsidRPr="00183984" w:rsidRDefault="001835F9" w:rsidP="003C38A2">
      <w:pPr>
        <w:widowControl w:val="0"/>
        <w:tabs>
          <w:tab w:val="left" w:pos="1701"/>
        </w:tabs>
        <w:spacing w:after="0" w:line="260" w:lineRule="auto"/>
        <w:ind w:firstLine="709"/>
        <w:jc w:val="both"/>
        <w:rPr>
          <w:rFonts w:ascii="Times New Roman" w:hAnsi="Times New Roman" w:cs="Times New Roman"/>
          <w:sz w:val="28"/>
          <w:szCs w:val="28"/>
          <w:lang w:eastAsia="ru-RU"/>
        </w:rPr>
      </w:pPr>
      <w:r w:rsidRPr="00183984">
        <w:rPr>
          <w:rFonts w:ascii="Times New Roman" w:hAnsi="Times New Roman" w:cs="Times New Roman"/>
          <w:sz w:val="28"/>
          <w:szCs w:val="28"/>
          <w:lang w:eastAsia="ar-SA"/>
        </w:rPr>
        <w:t xml:space="preserve">3. Интерактивные: </w:t>
      </w:r>
      <w:r w:rsidRPr="00183984">
        <w:rPr>
          <w:rFonts w:ascii="Times New Roman" w:hAnsi="Times New Roman" w:cs="Times New Roman"/>
          <w:sz w:val="28"/>
          <w:szCs w:val="28"/>
          <w:lang w:eastAsia="ru-RU"/>
        </w:rPr>
        <w:t xml:space="preserve">организация кейс-технология, проектная технология, тренинг, мозговой штурм и др. </w:t>
      </w:r>
    </w:p>
    <w:p w:rsidR="001835F9" w:rsidRPr="00183984" w:rsidRDefault="001835F9" w:rsidP="007D14CB">
      <w:pPr>
        <w:spacing w:after="0" w:line="240" w:lineRule="auto"/>
        <w:jc w:val="both"/>
        <w:rPr>
          <w:rFonts w:ascii="Times New Roman" w:hAnsi="Times New Roman" w:cs="Times New Roman"/>
          <w:sz w:val="28"/>
          <w:szCs w:val="28"/>
          <w:lang w:eastAsia="ar-SA"/>
        </w:rPr>
      </w:pPr>
    </w:p>
    <w:p w:rsidR="001835F9" w:rsidRPr="00183984" w:rsidRDefault="001835F9" w:rsidP="008F0659">
      <w:pPr>
        <w:suppressAutoHyphens/>
        <w:autoSpaceDE w:val="0"/>
        <w:autoSpaceDN w:val="0"/>
        <w:adjustRightInd w:val="0"/>
        <w:spacing w:after="0" w:line="240" w:lineRule="auto"/>
        <w:jc w:val="center"/>
        <w:rPr>
          <w:rFonts w:ascii="Times New Roman" w:hAnsi="Times New Roman" w:cs="Times New Roman"/>
          <w:b/>
          <w:bCs/>
          <w:caps/>
          <w:sz w:val="28"/>
          <w:szCs w:val="28"/>
          <w:lang w:eastAsia="ru-RU"/>
        </w:rPr>
      </w:pPr>
      <w:r w:rsidRPr="00183984">
        <w:rPr>
          <w:rFonts w:ascii="Times New Roman" w:hAnsi="Times New Roman" w:cs="Times New Roman"/>
          <w:b/>
          <w:bCs/>
          <w:sz w:val="28"/>
          <w:szCs w:val="28"/>
          <w:lang w:eastAsia="ru-RU"/>
        </w:rPr>
        <w:t>11. Материально-техническое обеспечение дисциплины (модуля)</w:t>
      </w:r>
    </w:p>
    <w:p w:rsidR="001835F9" w:rsidRDefault="001835F9" w:rsidP="007D14CB">
      <w:pPr>
        <w:autoSpaceDE w:val="0"/>
        <w:autoSpaceDN w:val="0"/>
        <w:adjustRightInd w:val="0"/>
        <w:spacing w:after="0" w:line="240" w:lineRule="auto"/>
        <w:jc w:val="both"/>
        <w:rPr>
          <w:rFonts w:ascii="Times New Roman" w:hAnsi="Times New Roman" w:cs="Times New Roman"/>
          <w:i/>
          <w:iCs/>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2988"/>
        <w:gridCol w:w="2867"/>
        <w:gridCol w:w="3233"/>
      </w:tblGrid>
      <w:tr w:rsidR="001835F9" w:rsidRPr="000C15EF">
        <w:trPr>
          <w:tblHeader/>
        </w:trPr>
        <w:tc>
          <w:tcPr>
            <w:tcW w:w="252" w:type="pct"/>
            <w:shd w:val="clear" w:color="auto" w:fill="FFFFFF"/>
            <w:vAlign w:val="center"/>
          </w:tcPr>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w:t>
            </w:r>
          </w:p>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п/п</w:t>
            </w:r>
          </w:p>
        </w:tc>
        <w:tc>
          <w:tcPr>
            <w:tcW w:w="1561" w:type="pct"/>
            <w:shd w:val="clear" w:color="auto" w:fill="FFFFFF"/>
            <w:vAlign w:val="center"/>
          </w:tcPr>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Наименование оборудованных учебных кабинетов, лабораторий</w:t>
            </w:r>
          </w:p>
        </w:tc>
        <w:tc>
          <w:tcPr>
            <w:tcW w:w="1498" w:type="pct"/>
            <w:shd w:val="clear" w:color="auto" w:fill="FFFFFF"/>
            <w:vAlign w:val="center"/>
          </w:tcPr>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Перечень оборудования и технических средств обучения</w:t>
            </w:r>
          </w:p>
        </w:tc>
        <w:tc>
          <w:tcPr>
            <w:tcW w:w="1689" w:type="pct"/>
            <w:shd w:val="clear" w:color="auto" w:fill="FFFFFF"/>
            <w:vAlign w:val="center"/>
          </w:tcPr>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Состав комплекта лицензионного программного обеспечения</w:t>
            </w:r>
          </w:p>
        </w:tc>
      </w:tr>
      <w:tr w:rsidR="001835F9" w:rsidRPr="000C15EF">
        <w:trPr>
          <w:trHeight w:val="229"/>
        </w:trPr>
        <w:tc>
          <w:tcPr>
            <w:tcW w:w="252" w:type="pct"/>
            <w:vAlign w:val="center"/>
          </w:tcPr>
          <w:p w:rsidR="001835F9" w:rsidRPr="000C15EF" w:rsidRDefault="001835F9" w:rsidP="00FB7440">
            <w:pPr>
              <w:ind w:right="-57"/>
              <w:jc w:val="center"/>
              <w:rPr>
                <w:rFonts w:ascii="Times New Roman" w:hAnsi="Times New Roman" w:cs="Times New Roman"/>
              </w:rPr>
            </w:pPr>
            <w:r w:rsidRPr="000C15EF">
              <w:rPr>
                <w:rFonts w:ascii="Times New Roman" w:hAnsi="Times New Roman" w:cs="Times New Roman"/>
              </w:rPr>
              <w:t>1</w:t>
            </w:r>
          </w:p>
        </w:tc>
        <w:tc>
          <w:tcPr>
            <w:tcW w:w="1561" w:type="pct"/>
            <w:vAlign w:val="center"/>
          </w:tcPr>
          <w:p w:rsidR="001835F9" w:rsidRPr="000C15EF" w:rsidRDefault="001835F9" w:rsidP="00FB7440">
            <w:pPr>
              <w:jc w:val="center"/>
              <w:rPr>
                <w:rFonts w:ascii="Times New Roman" w:hAnsi="Times New Roman" w:cs="Times New Roman"/>
                <w:color w:val="000000"/>
              </w:rPr>
            </w:pPr>
            <w:r w:rsidRPr="000C15EF">
              <w:rPr>
                <w:rFonts w:ascii="Times New Roman" w:hAnsi="Times New Roman" w:cs="Times New Roman"/>
                <w:color w:val="000000"/>
              </w:rPr>
              <w:t>Спортивный зал. Аудитория для занятия физической культурой и спортом</w:t>
            </w:r>
          </w:p>
        </w:tc>
        <w:tc>
          <w:tcPr>
            <w:tcW w:w="1498" w:type="pct"/>
            <w:vAlign w:val="center"/>
          </w:tcPr>
          <w:p w:rsidR="001835F9" w:rsidRPr="000C15EF" w:rsidRDefault="001835F9" w:rsidP="00FB7440">
            <w:pPr>
              <w:jc w:val="center"/>
              <w:rPr>
                <w:rFonts w:ascii="Times New Roman" w:hAnsi="Times New Roman" w:cs="Times New Roman"/>
                <w:color w:val="000000"/>
              </w:rPr>
            </w:pPr>
            <w:r w:rsidRPr="000C15EF">
              <w:rPr>
                <w:rFonts w:ascii="Times New Roman" w:hAnsi="Times New Roman" w:cs="Times New Roman"/>
                <w:color w:val="000000"/>
              </w:rPr>
              <w:t>Шведска стенка, скамьи гимнастические, комплект гантелей со стойкой для хранения, скамья для гантелей, скамья для штанги, коврики для йоги, балансирующие платформы, лестницы для тренировок, беговые дорожки, эллиптические тренажеры, велотренажеры, силовая рама</w:t>
            </w:r>
          </w:p>
        </w:tc>
        <w:tc>
          <w:tcPr>
            <w:tcW w:w="1689" w:type="pct"/>
            <w:vAlign w:val="center"/>
          </w:tcPr>
          <w:p w:rsidR="001835F9" w:rsidRPr="00F723D7" w:rsidRDefault="001835F9" w:rsidP="00FB7440">
            <w:pPr>
              <w:pStyle w:val="msonormalcxspmiddle"/>
              <w:spacing w:before="0" w:beforeAutospacing="0" w:after="0" w:afterAutospacing="0"/>
              <w:rPr>
                <w:rFonts w:ascii="Times New Roman" w:hAnsi="Times New Roman" w:cs="Times New Roman"/>
                <w:color w:val="000000"/>
                <w:sz w:val="20"/>
                <w:szCs w:val="20"/>
              </w:rPr>
            </w:pPr>
          </w:p>
        </w:tc>
      </w:tr>
      <w:tr w:rsidR="001835F9">
        <w:trPr>
          <w:trHeight w:val="229"/>
        </w:trPr>
        <w:tc>
          <w:tcPr>
            <w:tcW w:w="252" w:type="pct"/>
            <w:vAlign w:val="center"/>
          </w:tcPr>
          <w:p w:rsidR="001835F9" w:rsidRPr="0086554D" w:rsidRDefault="001835F9" w:rsidP="0086554D">
            <w:pPr>
              <w:ind w:right="-57"/>
              <w:jc w:val="center"/>
              <w:rPr>
                <w:rFonts w:ascii="Times New Roman" w:hAnsi="Times New Roman" w:cs="Times New Roman"/>
              </w:rPr>
            </w:pPr>
            <w:r>
              <w:rPr>
                <w:rFonts w:ascii="Times New Roman" w:hAnsi="Times New Roman" w:cs="Times New Roman"/>
              </w:rPr>
              <w:t>2</w:t>
            </w:r>
          </w:p>
        </w:tc>
        <w:tc>
          <w:tcPr>
            <w:tcW w:w="1561" w:type="pct"/>
            <w:vAlign w:val="center"/>
          </w:tcPr>
          <w:p w:rsidR="001835F9" w:rsidRPr="0086554D" w:rsidRDefault="001835F9" w:rsidP="0086554D">
            <w:pPr>
              <w:jc w:val="center"/>
              <w:rPr>
                <w:rFonts w:ascii="Times New Roman" w:hAnsi="Times New Roman" w:cs="Times New Roman"/>
                <w:color w:val="000000"/>
              </w:rPr>
            </w:pPr>
            <w:r w:rsidRPr="0086554D">
              <w:rPr>
                <w:rFonts w:ascii="Times New Roman" w:hAnsi="Times New Roman" w:cs="Times New Roman"/>
                <w:color w:val="000000"/>
              </w:rPr>
              <w:t>240 Кабинет для самостоятельной работы обучающихся по направлению подготовки «Менеджмент»;</w:t>
            </w:r>
            <w:r w:rsidRPr="0086554D">
              <w:rPr>
                <w:rFonts w:ascii="Times New Roman" w:hAnsi="Times New Roman" w:cs="Times New Roman"/>
                <w:color w:val="000000"/>
              </w:rPr>
              <w:br/>
              <w:t>Кабинет для курсового проектирования (выполнения курсовых работ);</w:t>
            </w:r>
            <w:r w:rsidRPr="0086554D">
              <w:rPr>
                <w:rFonts w:ascii="Times New Roman" w:hAnsi="Times New Roman" w:cs="Times New Roman"/>
                <w:color w:val="000000"/>
              </w:rPr>
              <w:br/>
              <w:t>Кабинет для самостоятельной работы обучающихся по специальности «Экономика и бухгалтерский учет (по отраслям)»</w:t>
            </w:r>
          </w:p>
        </w:tc>
        <w:tc>
          <w:tcPr>
            <w:tcW w:w="1498" w:type="pct"/>
            <w:vAlign w:val="center"/>
          </w:tcPr>
          <w:p w:rsidR="001835F9" w:rsidRPr="0086554D" w:rsidRDefault="001835F9" w:rsidP="0086554D">
            <w:pPr>
              <w:jc w:val="center"/>
              <w:rPr>
                <w:rFonts w:ascii="Times New Roman" w:hAnsi="Times New Roman" w:cs="Times New Roman"/>
                <w:color w:val="000000"/>
              </w:rPr>
            </w:pPr>
            <w:r w:rsidRPr="0086554D">
              <w:rPr>
                <w:rFonts w:ascii="Times New Roman" w:hAnsi="Times New Roman" w:cs="Times New Roman"/>
                <w:color w:val="000000"/>
              </w:rPr>
              <w:t>Персональные компьютеры с соответствующим программным обеспечением локальной сети института, имеется доступ к ЭБС, учебно-методической литературе, с выходом в локальную сеть и Интернет, доступ к справочно-правовым системам, электронной информационно-образовательной среде АНОО ВО «ВЭПИ» и электронным учебно-методическим материалам</w:t>
            </w:r>
          </w:p>
        </w:tc>
        <w:tc>
          <w:tcPr>
            <w:tcW w:w="1689" w:type="pct"/>
            <w:vAlign w:val="center"/>
          </w:tcPr>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Операционная система Windows. Акт приемки-передачи неисключительного права № 9751 от 09.09.2016. Лицензия Dream Spark Premium Electronic Software Delivery (3 years) Renewal</w:t>
            </w:r>
          </w:p>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Справочно-правовая система «КонсультантПлюс». Договор от 14.12.2015 № 509</w:t>
            </w:r>
          </w:p>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Справочно-правовая система «Гарант». Договор от 05.11.2014 № СК6030/11/14</w:t>
            </w:r>
          </w:p>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1С:Предприятие 8. Сублицензионный договор от 27.07.2017 № ЮС-2017-00498. Комплект для обучения в высших и средних учебных заведениях.</w:t>
            </w:r>
          </w:p>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Microsoft Office 2007. Сублицензионный договор от 12.01.2016 № Вж_ПО_123015-2016. Лицензия Offic Std 2016 RUS OLP NL Acdmc</w:t>
            </w:r>
          </w:p>
          <w:p w:rsidR="001835F9" w:rsidRPr="00F723D7" w:rsidRDefault="001835F9" w:rsidP="0086554D">
            <w:pPr>
              <w:pStyle w:val="msonormalcxspmiddle"/>
              <w:spacing w:before="0" w:beforeAutospacing="0" w:after="0" w:afterAutospacing="0"/>
              <w:jc w:val="both"/>
              <w:rPr>
                <w:rFonts w:ascii="Times New Roman" w:hAnsi="Times New Roman" w:cs="Times New Roman"/>
                <w:color w:val="000000"/>
                <w:sz w:val="20"/>
                <w:szCs w:val="20"/>
              </w:rPr>
            </w:pPr>
            <w:r w:rsidRPr="00F723D7">
              <w:rPr>
                <w:rFonts w:ascii="Times New Roman" w:hAnsi="Times New Roman" w:cs="Times New Roman"/>
                <w:color w:val="000000"/>
                <w:sz w:val="20"/>
                <w:szCs w:val="20"/>
              </w:rPr>
              <w:t>Антивирус Esed NOD 32. Сублицензионный договор от 27.07.2017 № ЮС-2017-00498</w:t>
            </w:r>
          </w:p>
        </w:tc>
      </w:tr>
    </w:tbl>
    <w:p w:rsidR="001835F9" w:rsidRDefault="001835F9" w:rsidP="007D14CB">
      <w:pPr>
        <w:autoSpaceDE w:val="0"/>
        <w:autoSpaceDN w:val="0"/>
        <w:adjustRightInd w:val="0"/>
        <w:spacing w:after="0" w:line="240" w:lineRule="auto"/>
        <w:jc w:val="both"/>
        <w:rPr>
          <w:rFonts w:ascii="Times New Roman" w:hAnsi="Times New Roman" w:cs="Times New Roman"/>
          <w:i/>
          <w:iCs/>
          <w:sz w:val="28"/>
          <w:szCs w:val="28"/>
          <w:lang w:eastAsia="ru-RU"/>
        </w:rPr>
      </w:pPr>
    </w:p>
    <w:p w:rsidR="001835F9" w:rsidRDefault="001835F9"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1835F9" w:rsidRPr="008C46B3" w:rsidRDefault="001835F9" w:rsidP="008C46B3">
      <w:pPr>
        <w:widowControl w:val="0"/>
        <w:tabs>
          <w:tab w:val="left" w:pos="180"/>
          <w:tab w:val="left" w:pos="1125"/>
          <w:tab w:val="center" w:pos="4677"/>
        </w:tabs>
        <w:spacing w:after="0" w:line="240" w:lineRule="auto"/>
        <w:jc w:val="center"/>
        <w:rPr>
          <w:rFonts w:ascii="Times New Roman" w:hAnsi="Times New Roman" w:cs="Times New Roman"/>
          <w:b/>
          <w:bCs/>
          <w:sz w:val="28"/>
          <w:szCs w:val="28"/>
          <w:lang w:eastAsia="ru-RU"/>
        </w:rPr>
      </w:pPr>
      <w:r w:rsidRPr="008C46B3">
        <w:rPr>
          <w:rFonts w:ascii="Times New Roman" w:hAnsi="Times New Roman" w:cs="Times New Roman"/>
          <w:b/>
          <w:bCs/>
          <w:sz w:val="28"/>
          <w:szCs w:val="28"/>
          <w:lang w:eastAsia="ru-RU"/>
        </w:rPr>
        <w:t>12. Оценочные материалы для дисциплины (модуля)</w:t>
      </w:r>
    </w:p>
    <w:p w:rsidR="001835F9" w:rsidRPr="008C46B3" w:rsidRDefault="001835F9" w:rsidP="008C46B3">
      <w:pPr>
        <w:widowControl w:val="0"/>
        <w:tabs>
          <w:tab w:val="left" w:pos="180"/>
          <w:tab w:val="left" w:pos="1935"/>
        </w:tabs>
        <w:spacing w:after="0" w:line="240" w:lineRule="auto"/>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ab/>
      </w:r>
      <w:r w:rsidRPr="008C46B3">
        <w:rPr>
          <w:rFonts w:ascii="Times New Roman" w:hAnsi="Times New Roman" w:cs="Times New Roman"/>
          <w:sz w:val="28"/>
          <w:szCs w:val="28"/>
          <w:lang w:eastAsia="ru-RU"/>
        </w:rPr>
        <w:tab/>
      </w:r>
    </w:p>
    <w:p w:rsidR="001835F9" w:rsidRPr="008C46B3" w:rsidRDefault="001835F9" w:rsidP="008C46B3">
      <w:pPr>
        <w:tabs>
          <w:tab w:val="left" w:pos="180"/>
          <w:tab w:val="left" w:pos="1125"/>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C46B3">
        <w:rPr>
          <w:rFonts w:ascii="Times New Roman" w:hAnsi="Times New Roman" w:cs="Times New Roman"/>
          <w:sz w:val="28"/>
          <w:szCs w:val="28"/>
          <w:lang w:eastAsia="ru-RU"/>
        </w:rPr>
        <w:t>Оценочные материалы для проведения текущего контроля успеваемости и промежуточной аттестации по дисциплине (модулю) представлены в виде фонда оценочных средств по дисциплине (модулю).</w:t>
      </w:r>
    </w:p>
    <w:p w:rsidR="001835F9" w:rsidRPr="008C46B3" w:rsidRDefault="001835F9" w:rsidP="008C46B3">
      <w:pPr>
        <w:tabs>
          <w:tab w:val="left" w:pos="180"/>
          <w:tab w:val="left" w:pos="1125"/>
        </w:tabs>
        <w:spacing w:after="0" w:line="240" w:lineRule="auto"/>
        <w:rPr>
          <w:rFonts w:ascii="Times New Roman" w:hAnsi="Times New Roman" w:cs="Times New Roman"/>
        </w:rPr>
      </w:pPr>
    </w:p>
    <w:p w:rsidR="001835F9" w:rsidRPr="00183984" w:rsidRDefault="001835F9" w:rsidP="000B686A">
      <w:pPr>
        <w:autoSpaceDE w:val="0"/>
        <w:autoSpaceDN w:val="0"/>
        <w:adjustRightInd w:val="0"/>
        <w:spacing w:after="0" w:line="240" w:lineRule="auto"/>
        <w:ind w:left="360"/>
        <w:jc w:val="both"/>
        <w:rPr>
          <w:rFonts w:ascii="Times New Roman" w:hAnsi="Times New Roman" w:cs="Times New Roman"/>
          <w:i/>
          <w:iCs/>
          <w:sz w:val="28"/>
          <w:szCs w:val="28"/>
          <w:lang w:eastAsia="ru-RU"/>
        </w:rPr>
      </w:pPr>
    </w:p>
    <w:p w:rsidR="001835F9" w:rsidRDefault="001835F9">
      <w:pPr>
        <w:rPr>
          <w:rFonts w:ascii="Times New Roman" w:hAnsi="Times New Roman" w:cs="Times New Roman"/>
          <w:sz w:val="24"/>
          <w:szCs w:val="24"/>
          <w:lang w:eastAsia="ar-SA"/>
        </w:rPr>
      </w:pPr>
    </w:p>
    <w:p w:rsidR="001835F9" w:rsidRPr="00183984" w:rsidRDefault="001835F9">
      <w:pPr>
        <w:rPr>
          <w:rFonts w:ascii="Times New Roman" w:hAnsi="Times New Roman" w:cs="Times New Roman"/>
          <w:sz w:val="24"/>
          <w:szCs w:val="24"/>
          <w:lang w:eastAsia="ar-SA"/>
        </w:rPr>
        <w:sectPr w:rsidR="001835F9" w:rsidRPr="00183984" w:rsidSect="007D14CB">
          <w:headerReference w:type="default" r:id="rId28"/>
          <w:pgSz w:w="11906" w:h="16838"/>
          <w:pgMar w:top="1134" w:right="851" w:bottom="1134" w:left="1701" w:header="709" w:footer="709" w:gutter="0"/>
          <w:cols w:space="708"/>
          <w:titlePg/>
          <w:docGrid w:linePitch="360"/>
        </w:sectPr>
      </w:pPr>
    </w:p>
    <w:p w:rsidR="001835F9" w:rsidRPr="007D0490" w:rsidRDefault="001835F9" w:rsidP="007D0490">
      <w:pPr>
        <w:jc w:val="center"/>
        <w:outlineLvl w:val="0"/>
        <w:rPr>
          <w:rFonts w:ascii="Times New Roman" w:hAnsi="Times New Roman" w:cs="Times New Roman"/>
          <w:sz w:val="28"/>
          <w:szCs w:val="28"/>
          <w:lang w:eastAsia="ru-RU"/>
        </w:rPr>
      </w:pPr>
      <w:r w:rsidRPr="007D0490">
        <w:rPr>
          <w:rFonts w:ascii="Times New Roman" w:hAnsi="Times New Roman" w:cs="Times New Roman"/>
          <w:b/>
          <w:bCs/>
          <w:sz w:val="28"/>
          <w:szCs w:val="28"/>
        </w:rPr>
        <w:t xml:space="preserve">Лист регистрации изменений к рабочей программе дисциплины (модуля)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1701"/>
        <w:gridCol w:w="1471"/>
        <w:gridCol w:w="3491"/>
        <w:gridCol w:w="6520"/>
        <w:gridCol w:w="1643"/>
      </w:tblGrid>
      <w:tr w:rsidR="001835F9" w:rsidRPr="007D0490" w:rsidTr="004056BF">
        <w:trPr>
          <w:trHeight w:val="1317"/>
        </w:trPr>
        <w:tc>
          <w:tcPr>
            <w:tcW w:w="562"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 п/п</w:t>
            </w:r>
          </w:p>
        </w:tc>
        <w:tc>
          <w:tcPr>
            <w:tcW w:w="1701"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Дата внесения изменений</w:t>
            </w:r>
          </w:p>
        </w:tc>
        <w:tc>
          <w:tcPr>
            <w:tcW w:w="1471"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Номера измененных листов</w:t>
            </w:r>
          </w:p>
        </w:tc>
        <w:tc>
          <w:tcPr>
            <w:tcW w:w="3491"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Документ, на основании которого внесены изменения</w:t>
            </w:r>
          </w:p>
        </w:tc>
        <w:tc>
          <w:tcPr>
            <w:tcW w:w="6520"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Содержание изменений</w:t>
            </w:r>
          </w:p>
        </w:tc>
        <w:tc>
          <w:tcPr>
            <w:tcW w:w="1643"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7D0490">
              <w:rPr>
                <w:rFonts w:ascii="Times New Roman" w:hAnsi="Times New Roman" w:cs="Times New Roman"/>
                <w:lang w:eastAsia="ru-RU"/>
              </w:rPr>
              <w:t>Подпись разработчика рабочей программы</w:t>
            </w:r>
          </w:p>
        </w:tc>
      </w:tr>
      <w:tr w:rsidR="001835F9" w:rsidRPr="007D0490" w:rsidTr="004056BF">
        <w:trPr>
          <w:trHeight w:val="1317"/>
        </w:trPr>
        <w:tc>
          <w:tcPr>
            <w:tcW w:w="562"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lang w:eastAsia="ru-RU"/>
              </w:rPr>
              <w:t>1</w:t>
            </w:r>
          </w:p>
        </w:tc>
        <w:tc>
          <w:tcPr>
            <w:tcW w:w="1701"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lang w:eastAsia="ru-RU"/>
              </w:rPr>
              <w:t>28.08.2017</w:t>
            </w:r>
          </w:p>
        </w:tc>
        <w:tc>
          <w:tcPr>
            <w:tcW w:w="1471"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p>
        </w:tc>
        <w:tc>
          <w:tcPr>
            <w:tcW w:w="3491" w:type="dxa"/>
            <w:vAlign w:val="center"/>
          </w:tcPr>
          <w:p w:rsidR="001835F9" w:rsidRPr="007D0490" w:rsidRDefault="001835F9" w:rsidP="004056BF">
            <w:pPr>
              <w:tabs>
                <w:tab w:val="left" w:pos="7655"/>
              </w:tabs>
              <w:jc w:val="center"/>
              <w:rPr>
                <w:rFonts w:ascii="Times New Roman" w:hAnsi="Times New Roman" w:cs="Times New Roman"/>
              </w:rPr>
            </w:pPr>
            <w:r w:rsidRPr="007D0490">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snapToGrid w:val="0"/>
                <w:color w:val="000000"/>
              </w:rPr>
              <w:t>Пункт 7.3.2; Пункт 7.3.4</w:t>
            </w:r>
          </w:p>
        </w:tc>
        <w:tc>
          <w:tcPr>
            <w:tcW w:w="6520"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rPr>
              <w:t xml:space="preserve">Актуализация литературы, обновление </w:t>
            </w:r>
            <w:r w:rsidRPr="007D0490">
              <w:rPr>
                <w:rFonts w:ascii="Times New Roman" w:hAnsi="Times New Roman" w:cs="Times New Roman"/>
                <w:color w:val="000000"/>
                <w:lang w:eastAsia="ru-RU"/>
              </w:rPr>
              <w:t>комплекта лицензионного программного обеспечения</w:t>
            </w:r>
            <w:r w:rsidRPr="007D0490">
              <w:rPr>
                <w:rFonts w:ascii="Times New Roman" w:hAnsi="Times New Roman" w:cs="Times New Roman"/>
                <w:color w:val="000000"/>
              </w:rPr>
              <w:t xml:space="preserve">, </w:t>
            </w:r>
            <w:r w:rsidRPr="007D0490">
              <w:rPr>
                <w:rFonts w:ascii="Times New Roman" w:hAnsi="Times New Roman" w:cs="Times New Roman"/>
                <w:color w:val="000000"/>
                <w:lang w:eastAsia="ru-RU"/>
              </w:rPr>
              <w:t>профессиональных баз данных и информационных справочных систем, изменение структуры рабочей программы в соответствии с утвержденным макетом</w:t>
            </w:r>
          </w:p>
        </w:tc>
        <w:tc>
          <w:tcPr>
            <w:tcW w:w="1643"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8F3F65">
              <w:rPr>
                <w:u w:val="single"/>
              </w:rPr>
              <w:pict>
                <v:shape id="_x0000_i1027" type="#_x0000_t75" style="width:69pt;height:31.5pt">
                  <v:imagedata r:id="rId29" o:title=""/>
                </v:shape>
              </w:pict>
            </w:r>
          </w:p>
        </w:tc>
      </w:tr>
      <w:tr w:rsidR="001835F9" w:rsidRPr="007D0490" w:rsidTr="004056BF">
        <w:trPr>
          <w:trHeight w:val="1317"/>
        </w:trPr>
        <w:tc>
          <w:tcPr>
            <w:tcW w:w="562"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lang w:eastAsia="ru-RU"/>
              </w:rPr>
              <w:t>2</w:t>
            </w:r>
          </w:p>
        </w:tc>
        <w:tc>
          <w:tcPr>
            <w:tcW w:w="1701"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lang w:eastAsia="ru-RU"/>
              </w:rPr>
              <w:t>30.08.2018</w:t>
            </w:r>
          </w:p>
        </w:tc>
        <w:tc>
          <w:tcPr>
            <w:tcW w:w="1471"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p>
        </w:tc>
        <w:tc>
          <w:tcPr>
            <w:tcW w:w="3491" w:type="dxa"/>
            <w:vAlign w:val="center"/>
          </w:tcPr>
          <w:p w:rsidR="001835F9" w:rsidRPr="007D0490" w:rsidRDefault="001835F9" w:rsidP="004056BF">
            <w:pPr>
              <w:tabs>
                <w:tab w:val="left" w:pos="7655"/>
              </w:tabs>
              <w:jc w:val="center"/>
              <w:rPr>
                <w:rFonts w:ascii="Times New Roman" w:hAnsi="Times New Roman" w:cs="Times New Roman"/>
              </w:rPr>
            </w:pPr>
            <w:r w:rsidRPr="007D0490">
              <w:rPr>
                <w:rFonts w:ascii="Times New Roman" w:hAnsi="Times New Roman" w:cs="Times New Roman"/>
              </w:rPr>
              <w:t>Федеральный государственный образовательный стандарт высшего образования по направлению подготовки 38.03.02 Менеджмент (уровень бакалавриата): приказ Минобрнауки РФ от 12 января 2016 № 7</w:t>
            </w:r>
          </w:p>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snapToGrid w:val="0"/>
                <w:color w:val="000000"/>
              </w:rPr>
              <w:t>Пункт 7.3.2; Пункт 7.3.4</w:t>
            </w:r>
          </w:p>
        </w:tc>
        <w:tc>
          <w:tcPr>
            <w:tcW w:w="6520" w:type="dxa"/>
            <w:vAlign w:val="center"/>
          </w:tcPr>
          <w:p w:rsidR="001835F9" w:rsidRPr="007D0490" w:rsidRDefault="001835F9" w:rsidP="004056BF">
            <w:pPr>
              <w:tabs>
                <w:tab w:val="left" w:pos="7655"/>
              </w:tabs>
              <w:jc w:val="center"/>
              <w:rPr>
                <w:rFonts w:ascii="Times New Roman" w:hAnsi="Times New Roman" w:cs="Times New Roman"/>
                <w:color w:val="000000"/>
                <w:lang w:eastAsia="ru-RU"/>
              </w:rPr>
            </w:pPr>
            <w:r w:rsidRPr="007D0490">
              <w:rPr>
                <w:rFonts w:ascii="Times New Roman" w:hAnsi="Times New Roman" w:cs="Times New Roman"/>
                <w:color w:val="000000"/>
              </w:rPr>
              <w:t xml:space="preserve">Актуализация литературы, обновление </w:t>
            </w:r>
            <w:r w:rsidRPr="007D0490">
              <w:rPr>
                <w:rFonts w:ascii="Times New Roman" w:hAnsi="Times New Roman" w:cs="Times New Roman"/>
                <w:color w:val="000000"/>
                <w:lang w:eastAsia="ru-RU"/>
              </w:rPr>
              <w:t>комплекта лицензионного программного обеспечения</w:t>
            </w:r>
            <w:r w:rsidRPr="007D0490">
              <w:rPr>
                <w:rFonts w:ascii="Times New Roman" w:hAnsi="Times New Roman" w:cs="Times New Roman"/>
                <w:color w:val="000000"/>
              </w:rPr>
              <w:t xml:space="preserve">, </w:t>
            </w:r>
            <w:r w:rsidRPr="007D0490">
              <w:rPr>
                <w:rFonts w:ascii="Times New Roman" w:hAnsi="Times New Roman" w:cs="Times New Roman"/>
                <w:color w:val="000000"/>
                <w:lang w:eastAsia="ru-RU"/>
              </w:rPr>
              <w:t>профессиональных баз данных и информационных справочных систем</w:t>
            </w:r>
          </w:p>
        </w:tc>
        <w:tc>
          <w:tcPr>
            <w:tcW w:w="1643" w:type="dxa"/>
            <w:vAlign w:val="center"/>
          </w:tcPr>
          <w:p w:rsidR="001835F9" w:rsidRPr="007D0490" w:rsidRDefault="001835F9" w:rsidP="004056BF">
            <w:pPr>
              <w:tabs>
                <w:tab w:val="left" w:pos="7655"/>
              </w:tabs>
              <w:jc w:val="center"/>
              <w:rPr>
                <w:rFonts w:ascii="Times New Roman" w:hAnsi="Times New Roman" w:cs="Times New Roman"/>
                <w:lang w:eastAsia="ru-RU"/>
              </w:rPr>
            </w:pPr>
            <w:r w:rsidRPr="008F3F65">
              <w:rPr>
                <w:u w:val="single"/>
              </w:rPr>
              <w:pict>
                <v:shape id="_x0000_i1028" type="#_x0000_t75" style="width:68.25pt;height:31.5pt">
                  <v:imagedata r:id="rId29" o:title=""/>
                </v:shape>
              </w:pict>
            </w:r>
          </w:p>
        </w:tc>
      </w:tr>
    </w:tbl>
    <w:p w:rsidR="001835F9" w:rsidRPr="007D0490" w:rsidRDefault="001835F9" w:rsidP="007D0490">
      <w:pPr>
        <w:rPr>
          <w:rFonts w:ascii="Times New Roman" w:hAnsi="Times New Roman" w:cs="Times New Roman"/>
          <w:lang w:eastAsia="ru-RU"/>
        </w:rPr>
      </w:pPr>
    </w:p>
    <w:p w:rsidR="001835F9" w:rsidRPr="007D0490" w:rsidRDefault="001835F9" w:rsidP="007D0490">
      <w:pPr>
        <w:rPr>
          <w:rFonts w:ascii="Times New Roman" w:hAnsi="Times New Roman" w:cs="Times New Roman"/>
          <w:lang w:eastAsia="ru-RU"/>
        </w:rPr>
      </w:pPr>
    </w:p>
    <w:p w:rsidR="001835F9" w:rsidRPr="007D0490" w:rsidRDefault="001835F9" w:rsidP="009B78F7">
      <w:pPr>
        <w:suppressAutoHyphens/>
        <w:spacing w:after="0" w:line="240" w:lineRule="auto"/>
        <w:jc w:val="center"/>
        <w:rPr>
          <w:rFonts w:ascii="Times New Roman" w:hAnsi="Times New Roman" w:cs="Times New Roman"/>
          <w:b/>
          <w:bCs/>
          <w:sz w:val="28"/>
          <w:szCs w:val="28"/>
          <w:lang w:eastAsia="ar-SA"/>
        </w:rPr>
      </w:pPr>
    </w:p>
    <w:p w:rsidR="001835F9" w:rsidRPr="007D0490" w:rsidRDefault="001835F9" w:rsidP="009B78F7">
      <w:pPr>
        <w:suppressAutoHyphens/>
        <w:spacing w:after="0" w:line="240" w:lineRule="auto"/>
        <w:jc w:val="center"/>
        <w:rPr>
          <w:rFonts w:ascii="Times New Roman" w:hAnsi="Times New Roman" w:cs="Times New Roman"/>
          <w:b/>
          <w:bCs/>
          <w:sz w:val="28"/>
          <w:szCs w:val="28"/>
          <w:lang w:eastAsia="ar-SA"/>
        </w:rPr>
      </w:pPr>
    </w:p>
    <w:sectPr w:rsidR="001835F9" w:rsidRPr="007D0490" w:rsidSect="009B78F7">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F9" w:rsidRDefault="001835F9">
      <w:pPr>
        <w:spacing w:after="0" w:line="240" w:lineRule="auto"/>
      </w:pPr>
      <w:r>
        <w:separator/>
      </w:r>
    </w:p>
  </w:endnote>
  <w:endnote w:type="continuationSeparator" w:id="0">
    <w:p w:rsidR="001835F9" w:rsidRDefault="00183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F9" w:rsidRDefault="001835F9">
      <w:pPr>
        <w:spacing w:after="0" w:line="240" w:lineRule="auto"/>
      </w:pPr>
      <w:r>
        <w:separator/>
      </w:r>
    </w:p>
  </w:footnote>
  <w:footnote w:type="continuationSeparator" w:id="0">
    <w:p w:rsidR="001835F9" w:rsidRDefault="00183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F9" w:rsidRDefault="001835F9" w:rsidP="004B3B8A">
    <w:pPr>
      <w:pStyle w:val="Header"/>
      <w:jc w:val="center"/>
    </w:pPr>
    <w:fldSimple w:instr="PAGE   \* MERGEFORMAT">
      <w:r>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A82"/>
    <w:multiLevelType w:val="multilevel"/>
    <w:tmpl w:val="218C723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b/>
        <w:bCs/>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6DC736D"/>
    <w:multiLevelType w:val="multilevel"/>
    <w:tmpl w:val="D54C7E62"/>
    <w:lvl w:ilvl="0">
      <w:start w:val="2"/>
      <w:numFmt w:val="decimal"/>
      <w:lvlText w:val="%1."/>
      <w:lvlJc w:val="left"/>
      <w:pPr>
        <w:ind w:left="432" w:hanging="432"/>
      </w:pPr>
      <w:rPr>
        <w:rFonts w:cs="Times New Roman" w:hint="default"/>
      </w:rPr>
    </w:lvl>
    <w:lvl w:ilvl="1">
      <w:start w:val="1"/>
      <w:numFmt w:val="decimal"/>
      <w:lvlText w:val="%1.%2."/>
      <w:lvlJc w:val="left"/>
      <w:pPr>
        <w:ind w:left="3414"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389D0E95"/>
    <w:multiLevelType w:val="hybridMultilevel"/>
    <w:tmpl w:val="B1661B88"/>
    <w:lvl w:ilvl="0" w:tplc="7180CAB8">
      <w:start w:val="6"/>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57EA7268"/>
    <w:multiLevelType w:val="hybridMultilevel"/>
    <w:tmpl w:val="26BC7AF8"/>
    <w:lvl w:ilvl="0" w:tplc="04190001">
      <w:start w:val="3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97A"/>
    <w:rsid w:val="00040590"/>
    <w:rsid w:val="000408C4"/>
    <w:rsid w:val="00044818"/>
    <w:rsid w:val="00075C54"/>
    <w:rsid w:val="00076007"/>
    <w:rsid w:val="00087E56"/>
    <w:rsid w:val="00090FF8"/>
    <w:rsid w:val="000B686A"/>
    <w:rsid w:val="000C15EF"/>
    <w:rsid w:val="000C2A68"/>
    <w:rsid w:val="000C2FD9"/>
    <w:rsid w:val="000C352F"/>
    <w:rsid w:val="000E5B9E"/>
    <w:rsid w:val="001250A2"/>
    <w:rsid w:val="001545C0"/>
    <w:rsid w:val="00180B23"/>
    <w:rsid w:val="0018109B"/>
    <w:rsid w:val="001835F9"/>
    <w:rsid w:val="00183984"/>
    <w:rsid w:val="00190B79"/>
    <w:rsid w:val="00191277"/>
    <w:rsid w:val="001A3963"/>
    <w:rsid w:val="001A58CB"/>
    <w:rsid w:val="001C12BD"/>
    <w:rsid w:val="001C1D36"/>
    <w:rsid w:val="001C7777"/>
    <w:rsid w:val="001D42A7"/>
    <w:rsid w:val="0020594F"/>
    <w:rsid w:val="00213C5C"/>
    <w:rsid w:val="0021532C"/>
    <w:rsid w:val="00216DA7"/>
    <w:rsid w:val="00242AF8"/>
    <w:rsid w:val="00272515"/>
    <w:rsid w:val="00274D2B"/>
    <w:rsid w:val="00281313"/>
    <w:rsid w:val="0029440F"/>
    <w:rsid w:val="002C3E3D"/>
    <w:rsid w:val="002F5756"/>
    <w:rsid w:val="002F7675"/>
    <w:rsid w:val="00303273"/>
    <w:rsid w:val="003501B4"/>
    <w:rsid w:val="003679D6"/>
    <w:rsid w:val="00370C42"/>
    <w:rsid w:val="00371713"/>
    <w:rsid w:val="00372967"/>
    <w:rsid w:val="0037597A"/>
    <w:rsid w:val="003B2790"/>
    <w:rsid w:val="003B40D5"/>
    <w:rsid w:val="003C38A2"/>
    <w:rsid w:val="003F4ADA"/>
    <w:rsid w:val="00400FD1"/>
    <w:rsid w:val="004056BF"/>
    <w:rsid w:val="0042046A"/>
    <w:rsid w:val="0042320C"/>
    <w:rsid w:val="004262AD"/>
    <w:rsid w:val="004500EC"/>
    <w:rsid w:val="004B3B8A"/>
    <w:rsid w:val="004B7F5F"/>
    <w:rsid w:val="004F60E8"/>
    <w:rsid w:val="00506827"/>
    <w:rsid w:val="00521D5B"/>
    <w:rsid w:val="00523D3D"/>
    <w:rsid w:val="0057687F"/>
    <w:rsid w:val="00590124"/>
    <w:rsid w:val="00591B1E"/>
    <w:rsid w:val="00592B32"/>
    <w:rsid w:val="005E33AA"/>
    <w:rsid w:val="005F3CC6"/>
    <w:rsid w:val="00606181"/>
    <w:rsid w:val="0061185B"/>
    <w:rsid w:val="006271CD"/>
    <w:rsid w:val="00633474"/>
    <w:rsid w:val="006548E5"/>
    <w:rsid w:val="00690CEC"/>
    <w:rsid w:val="00693A94"/>
    <w:rsid w:val="00695312"/>
    <w:rsid w:val="00704B68"/>
    <w:rsid w:val="007078E9"/>
    <w:rsid w:val="00720820"/>
    <w:rsid w:val="00747E02"/>
    <w:rsid w:val="00767972"/>
    <w:rsid w:val="00777635"/>
    <w:rsid w:val="007C0A74"/>
    <w:rsid w:val="007C5D30"/>
    <w:rsid w:val="007D0490"/>
    <w:rsid w:val="007D14CB"/>
    <w:rsid w:val="007D15EF"/>
    <w:rsid w:val="007D4BCE"/>
    <w:rsid w:val="007E1128"/>
    <w:rsid w:val="007F7B18"/>
    <w:rsid w:val="008303EB"/>
    <w:rsid w:val="00843FDF"/>
    <w:rsid w:val="00860B55"/>
    <w:rsid w:val="0086554D"/>
    <w:rsid w:val="008663C0"/>
    <w:rsid w:val="008744CD"/>
    <w:rsid w:val="008755BC"/>
    <w:rsid w:val="0088063E"/>
    <w:rsid w:val="008A00DA"/>
    <w:rsid w:val="008A5150"/>
    <w:rsid w:val="008B1D50"/>
    <w:rsid w:val="008B6223"/>
    <w:rsid w:val="008C46B3"/>
    <w:rsid w:val="008D4D6D"/>
    <w:rsid w:val="008F0659"/>
    <w:rsid w:val="008F0C87"/>
    <w:rsid w:val="008F2DAE"/>
    <w:rsid w:val="008F3F65"/>
    <w:rsid w:val="00901714"/>
    <w:rsid w:val="00913F93"/>
    <w:rsid w:val="0093594D"/>
    <w:rsid w:val="009463C3"/>
    <w:rsid w:val="00951406"/>
    <w:rsid w:val="0096643E"/>
    <w:rsid w:val="00970EB8"/>
    <w:rsid w:val="00992ED4"/>
    <w:rsid w:val="009B78F7"/>
    <w:rsid w:val="009E5F7C"/>
    <w:rsid w:val="00A11A05"/>
    <w:rsid w:val="00A16A95"/>
    <w:rsid w:val="00A22C7A"/>
    <w:rsid w:val="00A24108"/>
    <w:rsid w:val="00A26B38"/>
    <w:rsid w:val="00A46483"/>
    <w:rsid w:val="00A5184A"/>
    <w:rsid w:val="00A61E89"/>
    <w:rsid w:val="00A657CC"/>
    <w:rsid w:val="00A666E0"/>
    <w:rsid w:val="00A818A4"/>
    <w:rsid w:val="00AB55D5"/>
    <w:rsid w:val="00AC42D9"/>
    <w:rsid w:val="00AE7095"/>
    <w:rsid w:val="00AF4B21"/>
    <w:rsid w:val="00B132C9"/>
    <w:rsid w:val="00B47C84"/>
    <w:rsid w:val="00B75A5F"/>
    <w:rsid w:val="00B932D4"/>
    <w:rsid w:val="00B96DF2"/>
    <w:rsid w:val="00B975DF"/>
    <w:rsid w:val="00BC019A"/>
    <w:rsid w:val="00BD5B81"/>
    <w:rsid w:val="00BF0C6E"/>
    <w:rsid w:val="00C0265D"/>
    <w:rsid w:val="00C262F0"/>
    <w:rsid w:val="00C32626"/>
    <w:rsid w:val="00C34FEA"/>
    <w:rsid w:val="00C4068B"/>
    <w:rsid w:val="00C67AF1"/>
    <w:rsid w:val="00C80654"/>
    <w:rsid w:val="00CE66E4"/>
    <w:rsid w:val="00CF7E86"/>
    <w:rsid w:val="00D24993"/>
    <w:rsid w:val="00D73830"/>
    <w:rsid w:val="00D82B7B"/>
    <w:rsid w:val="00D904BA"/>
    <w:rsid w:val="00D90E48"/>
    <w:rsid w:val="00DD1932"/>
    <w:rsid w:val="00E0615C"/>
    <w:rsid w:val="00E3281B"/>
    <w:rsid w:val="00E377C9"/>
    <w:rsid w:val="00E564AE"/>
    <w:rsid w:val="00E77CFB"/>
    <w:rsid w:val="00E8178B"/>
    <w:rsid w:val="00EE6866"/>
    <w:rsid w:val="00F301DF"/>
    <w:rsid w:val="00F358CA"/>
    <w:rsid w:val="00F35B36"/>
    <w:rsid w:val="00F70C0D"/>
    <w:rsid w:val="00F723D7"/>
    <w:rsid w:val="00FB7440"/>
    <w:rsid w:val="00FE7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4CB"/>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7D14CB"/>
    <w:rPr>
      <w:rFonts w:ascii="Times New Roman" w:hAnsi="Times New Roman"/>
      <w:sz w:val="24"/>
      <w:lang w:eastAsia="ar-SA" w:bidi="ar-SA"/>
    </w:rPr>
  </w:style>
  <w:style w:type="character" w:customStyle="1" w:styleId="a">
    <w:name w:val="Верхний колонтитул Знак"/>
    <w:uiPriority w:val="99"/>
    <w:semiHidden/>
    <w:rsid w:val="007D14CB"/>
  </w:style>
  <w:style w:type="character" w:styleId="PageNumber">
    <w:name w:val="page number"/>
    <w:basedOn w:val="DefaultParagraphFont"/>
    <w:uiPriority w:val="99"/>
    <w:rsid w:val="007D14CB"/>
    <w:rPr>
      <w:rFonts w:cs="Times New Roman"/>
    </w:rPr>
  </w:style>
  <w:style w:type="table" w:styleId="TableGrid">
    <w:name w:val="Table Grid"/>
    <w:basedOn w:val="TableNormal"/>
    <w:uiPriority w:val="99"/>
    <w:rsid w:val="008F06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58CA"/>
    <w:pPr>
      <w:ind w:left="720"/>
    </w:pPr>
  </w:style>
  <w:style w:type="character" w:styleId="Hyperlink">
    <w:name w:val="Hyperlink"/>
    <w:basedOn w:val="DefaultParagraphFont"/>
    <w:uiPriority w:val="99"/>
    <w:rsid w:val="00B75A5F"/>
    <w:rPr>
      <w:rFonts w:cs="Times New Roman"/>
      <w:color w:val="0000FF"/>
      <w:u w:val="single"/>
    </w:rPr>
  </w:style>
  <w:style w:type="paragraph" w:customStyle="1" w:styleId="msonormalcxspmiddle">
    <w:name w:val="msonormalcxspmiddle"/>
    <w:basedOn w:val="Normal"/>
    <w:uiPriority w:val="99"/>
    <w:rsid w:val="00242AF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08701905">
      <w:marLeft w:val="0"/>
      <w:marRight w:val="0"/>
      <w:marTop w:val="0"/>
      <w:marBottom w:val="0"/>
      <w:divBdr>
        <w:top w:val="none" w:sz="0" w:space="0" w:color="auto"/>
        <w:left w:val="none" w:sz="0" w:space="0" w:color="auto"/>
        <w:bottom w:val="none" w:sz="0" w:space="0" w:color="auto"/>
        <w:right w:val="none" w:sz="0" w:space="0" w:color="auto"/>
      </w:divBdr>
    </w:div>
    <w:div w:id="2008701906">
      <w:marLeft w:val="0"/>
      <w:marRight w:val="0"/>
      <w:marTop w:val="0"/>
      <w:marBottom w:val="0"/>
      <w:divBdr>
        <w:top w:val="none" w:sz="0" w:space="0" w:color="auto"/>
        <w:left w:val="none" w:sz="0" w:space="0" w:color="auto"/>
        <w:bottom w:val="none" w:sz="0" w:space="0" w:color="auto"/>
        <w:right w:val="none" w:sz="0" w:space="0" w:color="auto"/>
      </w:divBdr>
    </w:div>
    <w:div w:id="2008701907">
      <w:marLeft w:val="0"/>
      <w:marRight w:val="0"/>
      <w:marTop w:val="0"/>
      <w:marBottom w:val="0"/>
      <w:divBdr>
        <w:top w:val="none" w:sz="0" w:space="0" w:color="auto"/>
        <w:left w:val="none" w:sz="0" w:space="0" w:color="auto"/>
        <w:bottom w:val="none" w:sz="0" w:space="0" w:color="auto"/>
        <w:right w:val="none" w:sz="0" w:space="0" w:color="auto"/>
      </w:divBdr>
    </w:div>
    <w:div w:id="2008701908">
      <w:marLeft w:val="0"/>
      <w:marRight w:val="0"/>
      <w:marTop w:val="0"/>
      <w:marBottom w:val="0"/>
      <w:divBdr>
        <w:top w:val="none" w:sz="0" w:space="0" w:color="auto"/>
        <w:left w:val="none" w:sz="0" w:space="0" w:color="auto"/>
        <w:bottom w:val="none" w:sz="0" w:space="0" w:color="auto"/>
        <w:right w:val="none" w:sz="0" w:space="0" w:color="auto"/>
      </w:divBdr>
    </w:div>
    <w:div w:id="2008701909">
      <w:marLeft w:val="0"/>
      <w:marRight w:val="0"/>
      <w:marTop w:val="0"/>
      <w:marBottom w:val="0"/>
      <w:divBdr>
        <w:top w:val="none" w:sz="0" w:space="0" w:color="auto"/>
        <w:left w:val="none" w:sz="0" w:space="0" w:color="auto"/>
        <w:bottom w:val="none" w:sz="0" w:space="0" w:color="auto"/>
        <w:right w:val="none" w:sz="0" w:space="0" w:color="auto"/>
      </w:divBdr>
    </w:div>
    <w:div w:id="2008701910">
      <w:marLeft w:val="0"/>
      <w:marRight w:val="0"/>
      <w:marTop w:val="0"/>
      <w:marBottom w:val="0"/>
      <w:divBdr>
        <w:top w:val="none" w:sz="0" w:space="0" w:color="auto"/>
        <w:left w:val="none" w:sz="0" w:space="0" w:color="auto"/>
        <w:bottom w:val="none" w:sz="0" w:space="0" w:color="auto"/>
        <w:right w:val="none" w:sz="0" w:space="0" w:color="auto"/>
      </w:divBdr>
    </w:div>
    <w:div w:id="200870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online.ru/book/fizicheskaya-kultura-413056" TargetMode="External"/><Relationship Id="rId18" Type="http://schemas.openxmlformats.org/officeDocument/2006/relationships/hyperlink" Target="http://www.edu.ru/" TargetMode="External"/><Relationship Id="rId26" Type="http://schemas.openxmlformats.org/officeDocument/2006/relationships/hyperlink" Target="https://www.rosminzdrav.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image" Target="media/image1.jpeg"/><Relationship Id="rId12" Type="http://schemas.openxmlformats.org/officeDocument/2006/relationships/hyperlink" Target="https://biblio-online.ru/book/teoriya-i-istoriya-fizicheskoy-kultury-415983" TargetMode="External"/><Relationship Id="rId17" Type="http://schemas.openxmlformats.org/officeDocument/2006/relationships/hyperlink" Target="http://obrnadzor.gov.ru/ru/" TargetMode="External"/><Relationship Id="rId25" Type="http://schemas.openxmlformats.org/officeDocument/2006/relationships/hyperlink" Target="https://www.minsport.gov.ru/" TargetMode="External"/><Relationship Id="rId2" Type="http://schemas.openxmlformats.org/officeDocument/2006/relationships/styles" Target="styles.xml"/><Relationship Id="rId16" Type="http://schemas.openxmlformats.org/officeDocument/2006/relationships/hyperlink" Target="http://xn--80abucjiibhv9a.xn--p1ai/" TargetMode="External"/><Relationship Id="rId20" Type="http://schemas.openxmlformats.org/officeDocument/2006/relationships/hyperlink" Target="http://school-collection.edu.ru/"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osnovy-adaptivnoy-fizicheskoy-kultury-423971" TargetMode="External"/><Relationship Id="rId24" Type="http://schemas.openxmlformats.org/officeDocument/2006/relationships/hyperlink" Target="http://www.iprbookshop.ru/6951.html" TargetMode="External"/><Relationship Id="rId5" Type="http://schemas.openxmlformats.org/officeDocument/2006/relationships/footnotes" Target="footnotes.xml"/><Relationship Id="rId15" Type="http://schemas.openxmlformats.org/officeDocument/2006/relationships/hyperlink" Target="https://biblio-online.ru/book/sportivnaya-orientaciya-i-otbor-423293" TargetMode="External"/><Relationship Id="rId23" Type="http://schemas.openxmlformats.org/officeDocument/2006/relationships/hyperlink" Target="https://biblio-online.ru/" TargetMode="External"/><Relationship Id="rId28" Type="http://schemas.openxmlformats.org/officeDocument/2006/relationships/header" Target="header1.xml"/><Relationship Id="rId10" Type="http://schemas.openxmlformats.org/officeDocument/2006/relationships/hyperlink" Target="https://biblio-online.ru/book/osnovy-nauchno-metodicheskoy-deyatelnosti-v-oblasti-fizicheskoy-kultury-i-sporta-423485" TargetMode="External"/><Relationship Id="rId19" Type="http://schemas.openxmlformats.org/officeDocument/2006/relationships/hyperlink" Target="http://window.ed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ook/teoriya-i-metodika-izbrannogo-vida-sporta-424884" TargetMode="External"/><Relationship Id="rId14" Type="http://schemas.openxmlformats.org/officeDocument/2006/relationships/hyperlink" Target="https://biblio-online.ru/book/osnovy-sportivnoy-etiki-428072" TargetMode="External"/><Relationship Id="rId22" Type="http://schemas.openxmlformats.org/officeDocument/2006/relationships/hyperlink" Target="http://www.iprbooks.ru/" TargetMode="External"/><Relationship Id="rId27" Type="http://schemas.openxmlformats.org/officeDocument/2006/relationships/hyperlink" Target="https://www.krugosve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29</Pages>
  <Words>6198</Words>
  <Characters>-32766</Characters>
  <Application>Microsoft Office Outlook</Application>
  <DocSecurity>0</DocSecurity>
  <Lines>0</Lines>
  <Paragraphs>0</Paragraphs>
  <ScaleCrop>false</ScaleCrop>
  <Company>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Компьютер</cp:lastModifiedBy>
  <cp:revision>51</cp:revision>
  <dcterms:created xsi:type="dcterms:W3CDTF">2018-11-01T13:04:00Z</dcterms:created>
  <dcterms:modified xsi:type="dcterms:W3CDTF">2019-03-22T04:56:00Z</dcterms:modified>
</cp:coreProperties>
</file>