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431" w:rsidRDefault="00FD0431" w:rsidP="00FD0431">
      <w:pPr>
        <w:ind w:left="6660"/>
      </w:pPr>
      <w:bookmarkStart w:id="0" w:name="_GoBack"/>
      <w:bookmarkEnd w:id="0"/>
      <w:r>
        <w:rPr>
          <w:noProof/>
          <w:lang w:eastAsia="ru-RU"/>
        </w:rPr>
        <w:drawing>
          <wp:anchor distT="0" distB="0" distL="114300" distR="114300" simplePos="0" relativeHeight="251659264" behindDoc="0" locked="0" layoutInCell="1" allowOverlap="1">
            <wp:simplePos x="0" y="0"/>
            <wp:positionH relativeFrom="column">
              <wp:posOffset>2752725</wp:posOffset>
            </wp:positionH>
            <wp:positionV relativeFrom="paragraph">
              <wp:posOffset>-328295</wp:posOffset>
            </wp:positionV>
            <wp:extent cx="429260" cy="685800"/>
            <wp:effectExtent l="0" t="0" r="8890" b="0"/>
            <wp:wrapNone/>
            <wp:docPr id="2" name="Рисунок 2" descr="Эмблема_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_нов"/>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4292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431" w:rsidRDefault="00FD0431" w:rsidP="00FD0431">
      <w:pPr>
        <w:jc w:val="center"/>
        <w:rPr>
          <w:rFonts w:eastAsia="BatangChe"/>
          <w:b/>
          <w:sz w:val="24"/>
          <w:szCs w:val="24"/>
        </w:rPr>
      </w:pPr>
    </w:p>
    <w:p w:rsidR="00FD0431" w:rsidRPr="00EF2EC2" w:rsidRDefault="00FD0431" w:rsidP="00FD0431">
      <w:pPr>
        <w:jc w:val="center"/>
        <w:rPr>
          <w:rFonts w:eastAsia="BatangChe"/>
          <w:b/>
          <w:sz w:val="24"/>
          <w:szCs w:val="24"/>
        </w:rPr>
      </w:pPr>
      <w:r w:rsidRPr="00EF2EC2">
        <w:rPr>
          <w:rFonts w:eastAsia="BatangChe"/>
          <w:b/>
          <w:sz w:val="24"/>
          <w:szCs w:val="24"/>
        </w:rPr>
        <w:t>Автономная некоммерческая образовательная организация</w:t>
      </w:r>
    </w:p>
    <w:p w:rsidR="00FD0431" w:rsidRPr="00EF2EC2" w:rsidRDefault="00FD0431" w:rsidP="00FD0431">
      <w:pPr>
        <w:jc w:val="center"/>
        <w:rPr>
          <w:rFonts w:eastAsia="BatangChe"/>
          <w:b/>
          <w:sz w:val="24"/>
          <w:szCs w:val="24"/>
        </w:rPr>
      </w:pPr>
      <w:r w:rsidRPr="00EF2EC2">
        <w:rPr>
          <w:rFonts w:eastAsia="BatangChe"/>
          <w:b/>
          <w:sz w:val="24"/>
          <w:szCs w:val="24"/>
        </w:rPr>
        <w:t>высшего образования</w:t>
      </w:r>
    </w:p>
    <w:p w:rsidR="00FD0431" w:rsidRPr="00EF2EC2" w:rsidRDefault="00FD0431" w:rsidP="00FD0431">
      <w:pPr>
        <w:jc w:val="center"/>
        <w:rPr>
          <w:rFonts w:eastAsia="BatangChe"/>
          <w:b/>
          <w:sz w:val="24"/>
          <w:szCs w:val="24"/>
        </w:rPr>
      </w:pPr>
      <w:r w:rsidRPr="00EF2EC2">
        <w:rPr>
          <w:rFonts w:eastAsia="BatangChe"/>
          <w:b/>
          <w:sz w:val="24"/>
          <w:szCs w:val="24"/>
        </w:rPr>
        <w:t>«Воронежский экономико-правовой институт»</w:t>
      </w:r>
    </w:p>
    <w:p w:rsidR="00FD0431" w:rsidRDefault="00FD0431" w:rsidP="00FD0431">
      <w:pPr>
        <w:jc w:val="center"/>
        <w:rPr>
          <w:rFonts w:eastAsia="BatangChe"/>
          <w:b/>
          <w:sz w:val="24"/>
          <w:szCs w:val="24"/>
        </w:rPr>
      </w:pPr>
      <w:r w:rsidRPr="00EF2EC2">
        <w:rPr>
          <w:rFonts w:eastAsia="BatangChe"/>
          <w:b/>
          <w:sz w:val="24"/>
          <w:szCs w:val="24"/>
        </w:rPr>
        <w:t>(АНОО ВО «ВЭПИ»)</w:t>
      </w:r>
    </w:p>
    <w:p w:rsidR="00FD0431" w:rsidRPr="00382814" w:rsidRDefault="00FD0431" w:rsidP="00FD0431">
      <w:pPr>
        <w:suppressAutoHyphens/>
        <w:rPr>
          <w:sz w:val="24"/>
          <w:szCs w:val="24"/>
          <w:lang w:eastAsia="ar-SA"/>
        </w:rPr>
      </w:pPr>
    </w:p>
    <w:p w:rsidR="00FD0431" w:rsidRPr="00382814" w:rsidRDefault="00FD0431" w:rsidP="00FD0431">
      <w:pPr>
        <w:suppressAutoHyphens/>
        <w:ind w:left="5613"/>
        <w:rPr>
          <w:lang w:eastAsia="ar-SA"/>
        </w:rPr>
      </w:pPr>
      <w:r w:rsidRPr="00382814">
        <w:rPr>
          <w:lang w:eastAsia="ar-SA"/>
        </w:rPr>
        <w:t>УТВЕРЖДЕНО</w:t>
      </w:r>
    </w:p>
    <w:p w:rsidR="00FD0431" w:rsidRPr="00382814" w:rsidRDefault="00FD0431" w:rsidP="00FD0431">
      <w:pPr>
        <w:suppressAutoHyphens/>
        <w:ind w:left="5613"/>
        <w:rPr>
          <w:lang w:eastAsia="ar-SA"/>
        </w:rPr>
      </w:pPr>
      <w:r w:rsidRPr="00382814">
        <w:rPr>
          <w:lang w:eastAsia="ar-SA"/>
        </w:rPr>
        <w:t>Приказом АНОО ВО «ВЭПИ»</w:t>
      </w:r>
    </w:p>
    <w:p w:rsidR="00FD0431" w:rsidRPr="00000AF2" w:rsidRDefault="00FD0431" w:rsidP="00FD0431">
      <w:pPr>
        <w:suppressAutoHyphens/>
        <w:ind w:left="5613"/>
        <w:rPr>
          <w:lang w:eastAsia="ar-SA"/>
        </w:rPr>
      </w:pPr>
      <w:r w:rsidRPr="00000AF2">
        <w:rPr>
          <w:lang w:eastAsia="ar-SA"/>
        </w:rPr>
        <w:t xml:space="preserve">от </w:t>
      </w:r>
      <w:r>
        <w:rPr>
          <w:lang w:eastAsia="ar-SA"/>
        </w:rPr>
        <w:t>19</w:t>
      </w:r>
      <w:r w:rsidRPr="00000AF2">
        <w:rPr>
          <w:lang w:eastAsia="ar-SA"/>
        </w:rPr>
        <w:t xml:space="preserve">.11.2019 № </w:t>
      </w:r>
      <w:r>
        <w:rPr>
          <w:lang w:eastAsia="ar-SA"/>
        </w:rPr>
        <w:t>18</w:t>
      </w:r>
      <w:r w:rsidRPr="00000AF2">
        <w:rPr>
          <w:lang w:eastAsia="ar-SA"/>
        </w:rPr>
        <w:t>.</w:t>
      </w:r>
      <w:r>
        <w:rPr>
          <w:lang w:eastAsia="ar-SA"/>
        </w:rPr>
        <w:t>19</w:t>
      </w:r>
      <w:r w:rsidRPr="00000AF2">
        <w:rPr>
          <w:lang w:eastAsia="ar-SA"/>
        </w:rPr>
        <w:t>.11.19.0</w:t>
      </w:r>
      <w:r w:rsidR="00807F30">
        <w:rPr>
          <w:lang w:eastAsia="ar-SA"/>
        </w:rPr>
        <w:t>1</w:t>
      </w:r>
    </w:p>
    <w:p w:rsidR="00FD0431" w:rsidRPr="00382814" w:rsidRDefault="00FD0431" w:rsidP="00FD0431">
      <w:pPr>
        <w:suppressAutoHyphens/>
        <w:ind w:left="5613"/>
        <w:rPr>
          <w:lang w:eastAsia="ar-SA"/>
        </w:rPr>
      </w:pPr>
      <w:r w:rsidRPr="00382814">
        <w:rPr>
          <w:lang w:eastAsia="ar-SA"/>
        </w:rPr>
        <w:t>Ректор</w:t>
      </w:r>
    </w:p>
    <w:p w:rsidR="00FD0431" w:rsidRPr="00382814" w:rsidRDefault="00FD0431" w:rsidP="00FD0431">
      <w:pPr>
        <w:suppressAutoHyphens/>
        <w:ind w:left="5613"/>
        <w:rPr>
          <w:lang w:eastAsia="ar-SA"/>
        </w:rPr>
      </w:pPr>
      <w:r w:rsidRPr="00382814">
        <w:rPr>
          <w:lang w:eastAsia="ar-SA"/>
        </w:rPr>
        <w:t>____________</w:t>
      </w:r>
      <w:r>
        <w:rPr>
          <w:lang w:eastAsia="ar-SA"/>
        </w:rPr>
        <w:t>_</w:t>
      </w:r>
      <w:r w:rsidRPr="00382814">
        <w:rPr>
          <w:lang w:eastAsia="ar-SA"/>
        </w:rPr>
        <w:t>_ С.Л. Иголкин</w:t>
      </w:r>
    </w:p>
    <w:p w:rsidR="00807F30" w:rsidRPr="007F14F0" w:rsidRDefault="00807F30" w:rsidP="00807F30">
      <w:pPr>
        <w:widowControl w:val="0"/>
        <w:autoSpaceDE w:val="0"/>
        <w:autoSpaceDN w:val="0"/>
        <w:adjustRightInd w:val="0"/>
        <w:rPr>
          <w:rFonts w:eastAsia="Times New Roman"/>
          <w:b/>
          <w:bCs/>
          <w:lang w:eastAsia="ru-RU"/>
        </w:rPr>
      </w:pPr>
      <w:r w:rsidRPr="007F14F0">
        <w:rPr>
          <w:rFonts w:eastAsia="Times New Roman"/>
          <w:b/>
          <w:bCs/>
          <w:lang w:eastAsia="ru-RU"/>
        </w:rPr>
        <w:t>ПОЛОЖЕНИЕ</w:t>
      </w:r>
    </w:p>
    <w:p w:rsidR="00807F30" w:rsidRPr="007F14F0" w:rsidRDefault="00807F30" w:rsidP="00807F30">
      <w:pPr>
        <w:widowControl w:val="0"/>
        <w:autoSpaceDE w:val="0"/>
        <w:autoSpaceDN w:val="0"/>
        <w:adjustRightInd w:val="0"/>
        <w:jc w:val="left"/>
        <w:rPr>
          <w:rFonts w:eastAsia="Times New Roman"/>
          <w:lang w:eastAsia="ru-RU"/>
        </w:rPr>
      </w:pPr>
      <w:r w:rsidRPr="007F14F0">
        <w:rPr>
          <w:rFonts w:eastAsia="Times New Roman"/>
          <w:bCs/>
          <w:lang w:eastAsia="ru-RU"/>
        </w:rPr>
        <w:t xml:space="preserve">О порядке освоения факультативных </w:t>
      </w:r>
      <w:r w:rsidRPr="007F14F0">
        <w:rPr>
          <w:rFonts w:eastAsia="Times New Roman"/>
          <w:bCs/>
          <w:lang w:eastAsia="ru-RU"/>
        </w:rPr>
        <w:br/>
        <w:t xml:space="preserve">(необязательных для изучения при </w:t>
      </w:r>
      <w:r w:rsidRPr="007F14F0">
        <w:rPr>
          <w:rFonts w:eastAsia="Times New Roman"/>
          <w:bCs/>
          <w:lang w:eastAsia="ru-RU"/>
        </w:rPr>
        <w:br/>
        <w:t xml:space="preserve">освоении образовательной программы) </w:t>
      </w:r>
      <w:r w:rsidRPr="007F14F0">
        <w:rPr>
          <w:rFonts w:eastAsia="Times New Roman"/>
          <w:bCs/>
          <w:lang w:eastAsia="ru-RU"/>
        </w:rPr>
        <w:br/>
        <w:t xml:space="preserve">и элективных (избираемых в обязательном </w:t>
      </w:r>
      <w:r w:rsidRPr="007F14F0">
        <w:rPr>
          <w:rFonts w:eastAsia="Times New Roman"/>
          <w:bCs/>
          <w:lang w:eastAsia="ru-RU"/>
        </w:rPr>
        <w:br/>
        <w:t xml:space="preserve">порядке) дисциплин (модулей) </w:t>
      </w:r>
      <w:r w:rsidRPr="007F14F0">
        <w:rPr>
          <w:rFonts w:eastAsia="Times New Roman"/>
          <w:bCs/>
          <w:lang w:eastAsia="ru-RU"/>
        </w:rPr>
        <w:br/>
        <w:t xml:space="preserve">образовательных программ высшего </w:t>
      </w:r>
      <w:r w:rsidRPr="007F14F0">
        <w:rPr>
          <w:rFonts w:eastAsia="Times New Roman"/>
          <w:bCs/>
          <w:lang w:eastAsia="ru-RU"/>
        </w:rPr>
        <w:br/>
        <w:t>образования в АНОО ВО «ВЭПИ» и филиалах</w:t>
      </w:r>
    </w:p>
    <w:p w:rsidR="00807F30" w:rsidRPr="007F14F0" w:rsidRDefault="00807F30" w:rsidP="00807F30">
      <w:pPr>
        <w:widowControl w:val="0"/>
        <w:autoSpaceDE w:val="0"/>
        <w:autoSpaceDN w:val="0"/>
        <w:adjustRightInd w:val="0"/>
        <w:rPr>
          <w:rFonts w:eastAsia="Times New Roman"/>
          <w:lang w:eastAsia="ru-RU"/>
        </w:rPr>
      </w:pPr>
    </w:p>
    <w:p w:rsidR="00807F30" w:rsidRPr="007F14F0" w:rsidRDefault="00807F30" w:rsidP="00807F30">
      <w:pPr>
        <w:widowControl w:val="0"/>
        <w:autoSpaceDE w:val="0"/>
        <w:autoSpaceDN w:val="0"/>
        <w:adjustRightInd w:val="0"/>
        <w:ind w:firstLine="709"/>
        <w:rPr>
          <w:rFonts w:eastAsia="Times New Roman"/>
        </w:rPr>
      </w:pPr>
      <w:r w:rsidRPr="007F14F0">
        <w:rPr>
          <w:rFonts w:eastAsia="Times New Roman"/>
          <w:lang w:eastAsia="ru-RU"/>
        </w:rPr>
        <w:t>Настоящее Положение</w:t>
      </w:r>
      <w:r w:rsidRPr="007F14F0">
        <w:rPr>
          <w:rFonts w:eastAsia="Times New Roman"/>
          <w:spacing w:val="-1"/>
          <w:lang w:eastAsia="ru-RU"/>
        </w:rPr>
        <w:t xml:space="preserve"> разработано в соответствии с Федеральным законом</w:t>
      </w:r>
      <w:r w:rsidRPr="007F14F0">
        <w:rPr>
          <w:rFonts w:eastAsia="Times New Roman"/>
          <w:lang w:eastAsia="ru-RU"/>
        </w:rPr>
        <w:t xml:space="preserve"> от 29.12.2012 № 273–ФЗ «Об образовании в Российской Федерации», приказом Минобрнауки России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r w:rsidRPr="009A627F">
        <w:rPr>
          <w:rFonts w:eastAsia="Times New Roman"/>
          <w:lang w:eastAsia="ru-RU"/>
        </w:rPr>
        <w:t>федеральными государственными образовательными стандартами высшего образования</w:t>
      </w:r>
      <w:r w:rsidR="005E29E0" w:rsidRPr="009A627F">
        <w:rPr>
          <w:rFonts w:eastAsia="Times New Roman"/>
          <w:lang w:eastAsia="ru-RU"/>
        </w:rPr>
        <w:t xml:space="preserve"> и высшего профессионального образования (далее – ФГОС</w:t>
      </w:r>
      <w:r w:rsidRPr="009A627F">
        <w:rPr>
          <w:rFonts w:eastAsia="Times New Roman"/>
          <w:lang w:eastAsia="ru-RU"/>
        </w:rPr>
        <w:t>),</w:t>
      </w:r>
      <w:r w:rsidRPr="007F14F0">
        <w:rPr>
          <w:rFonts w:eastAsia="Times New Roman"/>
          <w:lang w:eastAsia="ru-RU"/>
        </w:rPr>
        <w:t xml:space="preserve"> </w:t>
      </w:r>
      <w:r w:rsidRPr="007F14F0">
        <w:rPr>
          <w:rFonts w:eastAsia="Times New Roman"/>
        </w:rPr>
        <w:t>Уставом Автономной некоммерческой образовательной организации высшего образования «Воронежский экономико-правовой институт» (далее – Институт).</w:t>
      </w:r>
    </w:p>
    <w:p w:rsidR="00807F30" w:rsidRPr="007F14F0" w:rsidRDefault="00807F30" w:rsidP="00807F30">
      <w:pPr>
        <w:ind w:firstLine="709"/>
        <w:rPr>
          <w:rFonts w:eastAsia="Times New Roman"/>
          <w:b/>
          <w:bCs/>
          <w:lang w:eastAsia="ru-RU"/>
        </w:rPr>
      </w:pPr>
    </w:p>
    <w:p w:rsidR="00807F30" w:rsidRPr="007F14F0" w:rsidRDefault="00807F30" w:rsidP="00807F30">
      <w:pPr>
        <w:widowControl w:val="0"/>
        <w:numPr>
          <w:ilvl w:val="0"/>
          <w:numId w:val="3"/>
        </w:numPr>
        <w:autoSpaceDE w:val="0"/>
        <w:autoSpaceDN w:val="0"/>
        <w:adjustRightInd w:val="0"/>
        <w:ind w:left="0" w:firstLine="0"/>
        <w:jc w:val="center"/>
        <w:rPr>
          <w:rFonts w:eastAsia="Times New Roman"/>
          <w:b/>
          <w:bCs/>
          <w:lang w:eastAsia="ru-RU"/>
        </w:rPr>
      </w:pPr>
      <w:r w:rsidRPr="007F14F0">
        <w:rPr>
          <w:rFonts w:eastAsia="Times New Roman"/>
          <w:b/>
          <w:bCs/>
          <w:lang w:eastAsia="ru-RU"/>
        </w:rPr>
        <w:t>Общие положения</w:t>
      </w:r>
    </w:p>
    <w:p w:rsidR="00807F30" w:rsidRPr="007F14F0" w:rsidRDefault="00807F30" w:rsidP="00807F30">
      <w:pPr>
        <w:widowControl w:val="0"/>
        <w:shd w:val="clear" w:color="auto" w:fill="FFFFFF"/>
        <w:autoSpaceDE w:val="0"/>
        <w:autoSpaceDN w:val="0"/>
        <w:adjustRightInd w:val="0"/>
        <w:spacing w:line="322" w:lineRule="exact"/>
        <w:ind w:firstLine="709"/>
        <w:rPr>
          <w:rFonts w:eastAsia="Times New Roman"/>
          <w:lang w:eastAsia="ru-RU"/>
        </w:rPr>
      </w:pP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 xml:space="preserve">Настоящее Положение устанавливает единый порядок формирования и реализации элективных дисциплин (модулей) (далее – дисциплин (модулей) по выбору) и факультативных дисциплин, включенных в образовательные программы высшего образования – программы </w:t>
      </w:r>
      <w:r w:rsidRPr="00775459">
        <w:rPr>
          <w:rFonts w:eastAsia="Times New Roman"/>
          <w:lang w:eastAsia="ru-RU"/>
        </w:rPr>
        <w:t>бакалавриата, программы магистратуры (далее – ОП ВО) АНОО ВО «ВЭПИ»</w:t>
      </w:r>
      <w:r w:rsidRPr="007F14F0">
        <w:rPr>
          <w:rFonts w:eastAsia="Times New Roman"/>
          <w:lang w:eastAsia="ru-RU"/>
        </w:rPr>
        <w:t xml:space="preserve"> и филиалов.</w:t>
      </w: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 xml:space="preserve">При разработке ОП ВО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(далее – обучающиеся с ОВЗ), в вариативной части Блока 1 «Дисциплины (модули)» в объёме, предусмотренном ФГОС по направлению </w:t>
      </w:r>
      <w:r w:rsidRPr="007F14F0">
        <w:rPr>
          <w:rFonts w:eastAsia="Times New Roman"/>
          <w:lang w:eastAsia="ru-RU"/>
        </w:rPr>
        <w:lastRenderedPageBreak/>
        <w:t>подготовки.</w:t>
      </w:r>
    </w:p>
    <w:p w:rsidR="00807F30" w:rsidRPr="007F14F0" w:rsidRDefault="00807F30" w:rsidP="00807F30">
      <w:pPr>
        <w:widowControl w:val="0"/>
        <w:numPr>
          <w:ilvl w:val="1"/>
          <w:numId w:val="5"/>
        </w:numPr>
        <w:tabs>
          <w:tab w:val="clear" w:pos="720"/>
        </w:tabs>
        <w:autoSpaceDE w:val="0"/>
        <w:autoSpaceDN w:val="0"/>
        <w:adjustRightInd w:val="0"/>
        <w:ind w:left="0" w:firstLine="709"/>
        <w:rPr>
          <w:rFonts w:eastAsia="Times New Roman"/>
          <w:lang w:eastAsia="ru-RU"/>
        </w:rPr>
      </w:pPr>
      <w:r w:rsidRPr="007F14F0">
        <w:rPr>
          <w:rFonts w:eastAsia="Times New Roman"/>
          <w:lang w:eastAsia="ru-RU"/>
        </w:rPr>
        <w:t>Дисциплины (модули) по выбору обучающихся являются составным элементом вариативной части ОП ВО. Избранные обучающимся элективные дисциплины (модули) являются обязательными для освоения.</w:t>
      </w: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Дисциплины (модули) по выбору имеют целью углубленное изучение узловых тем определенного курса, усвоение которых определяет качество профессиональной подготовки, овладение методологией научного познания, организацию исследовательской деятельности по отдельным частным проблемам науки для углубленной их разработки, а также направленны на формирование исследовательских навыков обучающихся и выбор индивидуальной траектории обучения.</w:t>
      </w: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 xml:space="preserve">Перечень дисциплин (модулей) по выбору не может быть безальтернативным. </w:t>
      </w: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Каждая отдельная дисциплина из перечня дисциплин по выбору должна быть доступна для выбора обучающимися.</w:t>
      </w: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Для обучающихся с ОВЗ выпускающая кафедра осуществляет адаптацию ОП ВО и обеспечивает включение в её вариативную часть специализированных адаптационных дисциплин (модулей) для дополнительной коррекции нарушений учебных и коммуникативных умений, профессиональной и социальной адаптации обучающихся с ОВЗ:</w:t>
      </w:r>
    </w:p>
    <w:p w:rsidR="00807F30" w:rsidRPr="007F14F0" w:rsidRDefault="00807F30" w:rsidP="00807F30">
      <w:pPr>
        <w:widowControl w:val="0"/>
        <w:numPr>
          <w:ilvl w:val="2"/>
          <w:numId w:val="5"/>
        </w:numPr>
        <w:tabs>
          <w:tab w:val="clear" w:pos="2880"/>
        </w:tabs>
        <w:autoSpaceDE w:val="0"/>
        <w:autoSpaceDN w:val="0"/>
        <w:adjustRightInd w:val="0"/>
        <w:ind w:left="0" w:firstLine="1276"/>
        <w:rPr>
          <w:rFonts w:eastAsia="Times New Roman"/>
          <w:lang w:eastAsia="ru-RU"/>
        </w:rPr>
      </w:pPr>
      <w:r w:rsidRPr="007F14F0">
        <w:rPr>
          <w:rFonts w:eastAsia="Times New Roman"/>
          <w:lang w:eastAsia="ru-RU"/>
        </w:rPr>
        <w:t>Адаптационные дисциплины (модули) могут вводиться в учебные планы не только как вариативные, но и как факультативные;</w:t>
      </w:r>
    </w:p>
    <w:p w:rsidR="00807F30" w:rsidRPr="007F14F0" w:rsidRDefault="00807F30" w:rsidP="00807F30">
      <w:pPr>
        <w:widowControl w:val="0"/>
        <w:numPr>
          <w:ilvl w:val="2"/>
          <w:numId w:val="5"/>
        </w:numPr>
        <w:tabs>
          <w:tab w:val="clear" w:pos="2880"/>
        </w:tabs>
        <w:autoSpaceDE w:val="0"/>
        <w:autoSpaceDN w:val="0"/>
        <w:adjustRightInd w:val="0"/>
        <w:ind w:left="0" w:firstLine="1276"/>
        <w:rPr>
          <w:rFonts w:eastAsia="Times New Roman"/>
          <w:lang w:eastAsia="ru-RU"/>
        </w:rPr>
      </w:pPr>
      <w:r w:rsidRPr="007F14F0">
        <w:rPr>
          <w:rFonts w:eastAsia="Times New Roman"/>
          <w:lang w:eastAsia="ru-RU"/>
        </w:rPr>
        <w:t>Адаптационные дисциплины (модули) не являются обязательными, их выбор осуществляется обучающимися с ОВЗ в зависимости от их индивидуальных потребностей и фиксируется в индивидуальном учебном плане. Обучающийся с ОВЗ может выбрать любое количество адаптационных модулей – как все, так и ни одного;</w:t>
      </w:r>
    </w:p>
    <w:p w:rsidR="00807F30" w:rsidRPr="007F14F0" w:rsidRDefault="00807F30" w:rsidP="00807F30">
      <w:pPr>
        <w:widowControl w:val="0"/>
        <w:numPr>
          <w:ilvl w:val="2"/>
          <w:numId w:val="5"/>
        </w:numPr>
        <w:tabs>
          <w:tab w:val="clear" w:pos="2880"/>
        </w:tabs>
        <w:autoSpaceDE w:val="0"/>
        <w:autoSpaceDN w:val="0"/>
        <w:adjustRightInd w:val="0"/>
        <w:ind w:left="0" w:firstLine="1276"/>
        <w:rPr>
          <w:rFonts w:eastAsia="Times New Roman"/>
          <w:lang w:eastAsia="ru-RU"/>
        </w:rPr>
      </w:pPr>
      <w:r w:rsidRPr="007F14F0">
        <w:rPr>
          <w:rFonts w:eastAsia="Times New Roman"/>
          <w:lang w:eastAsia="ru-RU"/>
        </w:rPr>
        <w:t>Институт оказывает квалифицированное содействие адекватному выбору адаптационных дисциплин (модулей) обучающимся с ОВЗ с учетом оценки их индивидуальных потребностей.</w:t>
      </w:r>
    </w:p>
    <w:p w:rsidR="00807F30" w:rsidRPr="007F14F0" w:rsidRDefault="00807F30" w:rsidP="00807F30">
      <w:pPr>
        <w:widowControl w:val="0"/>
        <w:numPr>
          <w:ilvl w:val="1"/>
          <w:numId w:val="5"/>
        </w:numPr>
        <w:tabs>
          <w:tab w:val="clear" w:pos="720"/>
        </w:tabs>
        <w:autoSpaceDE w:val="0"/>
        <w:autoSpaceDN w:val="0"/>
        <w:adjustRightInd w:val="0"/>
        <w:ind w:left="0" w:firstLine="709"/>
        <w:rPr>
          <w:rFonts w:eastAsia="Times New Roman"/>
          <w:lang w:eastAsia="ru-RU"/>
        </w:rPr>
      </w:pPr>
      <w:r w:rsidRPr="007F14F0">
        <w:rPr>
          <w:rFonts w:eastAsia="Times New Roman"/>
          <w:lang w:eastAsia="ru-RU"/>
        </w:rPr>
        <w:t>Факультативные дисциплины (далeе – факультативы) являются необязательными для изучения при освоении ОП ВО и устанавливаются выпускающей кафедрой дополнительно к реализуемым в рамках ОП ВО. Факультативы в объем (годовой объем) образовательной программы не включаются.</w:t>
      </w: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Факультативные дисциплины ориентированы на расширение и углубление научных и прикладных знаний обучающихся.</w:t>
      </w: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Перечень факультативов, так же как и дисциплин по выбору, это набор разных дисциплин, объединяемых по тематическому признаку.</w:t>
      </w:r>
    </w:p>
    <w:p w:rsidR="00807F30" w:rsidRPr="00775459"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Количество дисциплин по выбору и факультативов, их наименование и содержание, а также количество часов, отведенное на обучение (объем), определяется решением выпускающей кафедры Института</w:t>
      </w:r>
      <w:r>
        <w:rPr>
          <w:rFonts w:eastAsia="Times New Roman"/>
          <w:lang w:eastAsia="ru-RU"/>
        </w:rPr>
        <w:t xml:space="preserve"> </w:t>
      </w:r>
      <w:r w:rsidRPr="00775459">
        <w:rPr>
          <w:rFonts w:eastAsia="Times New Roman"/>
          <w:lang w:eastAsia="ru-RU"/>
        </w:rPr>
        <w:t xml:space="preserve">(но не менее двух). </w:t>
      </w:r>
    </w:p>
    <w:p w:rsidR="00807F30" w:rsidRPr="007F14F0" w:rsidRDefault="00807F30" w:rsidP="00807F30">
      <w:pPr>
        <w:widowControl w:val="0"/>
        <w:numPr>
          <w:ilvl w:val="1"/>
          <w:numId w:val="5"/>
        </w:numPr>
        <w:tabs>
          <w:tab w:val="clear" w:pos="720"/>
          <w:tab w:val="num" w:pos="0"/>
        </w:tabs>
        <w:autoSpaceDE w:val="0"/>
        <w:autoSpaceDN w:val="0"/>
        <w:adjustRightInd w:val="0"/>
        <w:ind w:left="0" w:firstLine="709"/>
        <w:rPr>
          <w:rFonts w:eastAsia="Times New Roman"/>
          <w:lang w:eastAsia="ru-RU"/>
        </w:rPr>
      </w:pPr>
      <w:r w:rsidRPr="00775459">
        <w:rPr>
          <w:rFonts w:eastAsia="Times New Roman"/>
          <w:lang w:eastAsia="ru-RU"/>
        </w:rPr>
        <w:t>Формы, средства и методы обучения, используемые при преподавании дисциплин по выбору и факультативов, выбираются научно</w:t>
      </w:r>
      <w:r w:rsidRPr="007F14F0">
        <w:rPr>
          <w:rFonts w:eastAsia="Times New Roman"/>
          <w:lang w:eastAsia="ru-RU"/>
        </w:rPr>
        <w:t>–</w:t>
      </w:r>
      <w:r w:rsidRPr="00775459">
        <w:rPr>
          <w:rFonts w:eastAsia="Times New Roman"/>
          <w:lang w:eastAsia="ru-RU"/>
        </w:rPr>
        <w:lastRenderedPageBreak/>
        <w:t>педагогическими работниками организации, а также лицами, привлекаемыми к реализации программы бакалавриата, программы магистратуры на условиях гражданско-правового договора самостоятельно в зависимости от</w:t>
      </w:r>
      <w:r w:rsidRPr="007F14F0">
        <w:rPr>
          <w:rFonts w:eastAsia="Times New Roman"/>
          <w:lang w:eastAsia="ru-RU"/>
        </w:rPr>
        <w:t xml:space="preserve"> решаемых целей и задач. </w:t>
      </w:r>
    </w:p>
    <w:p w:rsidR="00807F30" w:rsidRPr="00775459"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 xml:space="preserve">Обучающиеся имеют право в пределах объема учебного времени, отведенного на освоение дисциплин по выбору, предусмотренных ОП ВО, выбирать конкретные дисциплины. При формировании индивидуальной образовательной программы обучающиеся могут получить консультацию в </w:t>
      </w:r>
      <w:r w:rsidRPr="00775459">
        <w:rPr>
          <w:rFonts w:eastAsia="Times New Roman"/>
          <w:lang w:eastAsia="ru-RU"/>
        </w:rPr>
        <w:t>Институте по выбору дисциплин (модулей) и их влиянию на будущую направленность / профильную направленность подготовки.</w:t>
      </w: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Выбор обучающимися дисциплин (модулей) по выбору и факультативов носит заявительный характер.</w:t>
      </w: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 xml:space="preserve">Обобщенные сведения для планирования учебной нагрузки по элективным дисциплинам (модулям) и факультативам деканаты оформляют в </w:t>
      </w:r>
      <w:r w:rsidRPr="00775459">
        <w:rPr>
          <w:rFonts w:eastAsia="Times New Roman"/>
          <w:lang w:eastAsia="ru-RU"/>
        </w:rPr>
        <w:t>виде докладной записки, которую передают проректору по учебно-</w:t>
      </w:r>
      <w:r w:rsidRPr="007F14F0">
        <w:rPr>
          <w:rFonts w:eastAsia="Times New Roman"/>
          <w:lang w:eastAsia="ru-RU"/>
        </w:rPr>
        <w:t>методической работе не позднее 1 июня.</w:t>
      </w: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До 15 сентября вносятся изменения в расчеты учебных нагрузок кафедр и корректировка расписания учебных занятий на 1 семестр учебного года с учетом фактического выбора элективных дисциплин (модулей) и факультативов обучающимися 1-го курса обучения.</w:t>
      </w:r>
    </w:p>
    <w:p w:rsidR="00807F30" w:rsidRPr="007F14F0" w:rsidRDefault="00807F30" w:rsidP="00807F30">
      <w:pPr>
        <w:ind w:firstLine="709"/>
        <w:rPr>
          <w:rFonts w:eastAsia="Times New Roman"/>
          <w:lang w:eastAsia="ru-RU"/>
        </w:rPr>
      </w:pPr>
    </w:p>
    <w:p w:rsidR="00807F30" w:rsidRPr="007F14F0" w:rsidRDefault="00807F30" w:rsidP="00807F30">
      <w:pPr>
        <w:widowControl w:val="0"/>
        <w:numPr>
          <w:ilvl w:val="0"/>
          <w:numId w:val="5"/>
        </w:numPr>
        <w:tabs>
          <w:tab w:val="clear" w:pos="2122"/>
        </w:tabs>
        <w:autoSpaceDE w:val="0"/>
        <w:autoSpaceDN w:val="0"/>
        <w:adjustRightInd w:val="0"/>
        <w:ind w:left="0" w:firstLine="0"/>
        <w:jc w:val="center"/>
        <w:rPr>
          <w:rFonts w:eastAsia="Times New Roman"/>
          <w:b/>
          <w:bCs/>
          <w:lang w:eastAsia="ru-RU"/>
        </w:rPr>
      </w:pPr>
      <w:r w:rsidRPr="007F14F0">
        <w:rPr>
          <w:rFonts w:eastAsia="Times New Roman"/>
          <w:b/>
          <w:bCs/>
          <w:lang w:eastAsia="ru-RU"/>
        </w:rPr>
        <w:t>Порядок формирования элективных дисциплин (модулей)</w:t>
      </w:r>
    </w:p>
    <w:p w:rsidR="00807F30" w:rsidRPr="007F14F0" w:rsidRDefault="00807F30" w:rsidP="00807F30">
      <w:pPr>
        <w:widowControl w:val="0"/>
        <w:autoSpaceDE w:val="0"/>
        <w:autoSpaceDN w:val="0"/>
        <w:adjustRightInd w:val="0"/>
        <w:ind w:firstLine="709"/>
        <w:rPr>
          <w:rFonts w:eastAsia="Times New Roman"/>
          <w:b/>
          <w:bCs/>
          <w:lang w:eastAsia="ru-RU"/>
        </w:rPr>
      </w:pPr>
    </w:p>
    <w:p w:rsidR="00807F30" w:rsidRPr="00775459"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 xml:space="preserve">Перечень элективных дисциплин (модулей) ежегодно формируется на кафедрах Института и предоставляется для утверждения на </w:t>
      </w:r>
      <w:r w:rsidRPr="00775459">
        <w:rPr>
          <w:rFonts w:eastAsia="Times New Roman"/>
          <w:lang w:eastAsia="ru-RU"/>
        </w:rPr>
        <w:t>Совет факультета. Из утверждённого перечня дисциплины (модули) по мере востребованности вносятся в учебные планы направлений подготовки, направленностей (профилей) / профильных направленностей.</w:t>
      </w:r>
    </w:p>
    <w:p w:rsidR="00807F30" w:rsidRPr="00775459" w:rsidRDefault="00807F30" w:rsidP="00807F30">
      <w:pPr>
        <w:widowControl w:val="0"/>
        <w:numPr>
          <w:ilvl w:val="1"/>
          <w:numId w:val="5"/>
        </w:numPr>
        <w:autoSpaceDE w:val="0"/>
        <w:autoSpaceDN w:val="0"/>
        <w:adjustRightInd w:val="0"/>
        <w:ind w:left="0" w:firstLine="709"/>
        <w:rPr>
          <w:rFonts w:eastAsia="Times New Roman"/>
          <w:lang w:eastAsia="ru-RU"/>
        </w:rPr>
      </w:pPr>
      <w:r w:rsidRPr="00775459">
        <w:rPr>
          <w:rFonts w:eastAsia="Times New Roman"/>
          <w:lang w:eastAsia="ru-RU"/>
        </w:rPr>
        <w:t xml:space="preserve">Суммарный объём элективных дисциплин (модулей) по циклам дисциплин вариативной части соответствует требованиям ФГОС по направлению подготовки. </w:t>
      </w: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75459">
        <w:rPr>
          <w:rFonts w:eastAsia="Times New Roman"/>
          <w:lang w:eastAsia="ru-RU"/>
        </w:rPr>
        <w:t>В учебном плане определяется перечень элективных дисциплин (модулей), их распределение по семестрам, объем часов (трудоемкость), отводимых на дисциплины (модули) по выбору, форма аттестации</w:t>
      </w:r>
      <w:r w:rsidRPr="007F14F0">
        <w:rPr>
          <w:rFonts w:eastAsia="Times New Roman"/>
          <w:lang w:eastAsia="ru-RU"/>
        </w:rPr>
        <w:t xml:space="preserve"> обучающихся. </w:t>
      </w: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 xml:space="preserve">Элективные дисциплины (модули) в учебном плане указываются на альтернативной основе (не менее двух). </w:t>
      </w:r>
    </w:p>
    <w:p w:rsidR="00807F30" w:rsidRPr="00FD2877" w:rsidRDefault="00807F30" w:rsidP="00807F30">
      <w:pPr>
        <w:widowControl w:val="0"/>
        <w:numPr>
          <w:ilvl w:val="1"/>
          <w:numId w:val="5"/>
        </w:numPr>
        <w:autoSpaceDE w:val="0"/>
        <w:autoSpaceDN w:val="0"/>
        <w:adjustRightInd w:val="0"/>
        <w:ind w:left="0" w:firstLine="709"/>
        <w:rPr>
          <w:rFonts w:eastAsia="Times New Roman"/>
          <w:lang w:eastAsia="ru-RU"/>
        </w:rPr>
      </w:pPr>
      <w:r w:rsidRPr="007F14F0">
        <w:rPr>
          <w:rFonts w:eastAsia="Times New Roman"/>
          <w:lang w:eastAsia="ru-RU"/>
        </w:rPr>
        <w:t xml:space="preserve">При формировании элективных дисциплин (модулей) необходимо учитывать, что дисциплина и альтернативная ей должны иметь </w:t>
      </w:r>
      <w:r w:rsidRPr="00FD2877">
        <w:rPr>
          <w:rFonts w:eastAsia="Times New Roman"/>
          <w:lang w:eastAsia="ru-RU"/>
        </w:rPr>
        <w:t xml:space="preserve">одинаковую трудоемкость, место в учебном плане и форму отчетности. </w:t>
      </w:r>
    </w:p>
    <w:p w:rsidR="00807F30" w:rsidRPr="00775459" w:rsidRDefault="00807F30" w:rsidP="00807F30">
      <w:pPr>
        <w:widowControl w:val="0"/>
        <w:numPr>
          <w:ilvl w:val="1"/>
          <w:numId w:val="5"/>
        </w:numPr>
        <w:tabs>
          <w:tab w:val="clear" w:pos="720"/>
          <w:tab w:val="num" w:pos="567"/>
        </w:tabs>
        <w:suppressAutoHyphens/>
        <w:autoSpaceDE w:val="0"/>
        <w:autoSpaceDN w:val="0"/>
        <w:adjustRightInd w:val="0"/>
        <w:ind w:left="0" w:firstLine="709"/>
        <w:rPr>
          <w:rFonts w:eastAsia="Calibri"/>
          <w:lang w:eastAsia="ar-SA"/>
        </w:rPr>
      </w:pPr>
      <w:r w:rsidRPr="00775459">
        <w:rPr>
          <w:rFonts w:eastAsia="Calibri"/>
          <w:lang w:eastAsia="ar-SA"/>
        </w:rPr>
        <w:t>Для обучающихся по программам высшего образования – программам магистратуры освоение элективных дисциплин (модулей) осуществляется в рамках установленного максимального общего объема учебной нагрузки обучающихся, который не должен превышать 54 академических часа в неделю.</w:t>
      </w:r>
    </w:p>
    <w:p w:rsidR="00807F30" w:rsidRPr="007F14F0" w:rsidRDefault="00807F30" w:rsidP="00807F30">
      <w:pPr>
        <w:widowControl w:val="0"/>
        <w:numPr>
          <w:ilvl w:val="1"/>
          <w:numId w:val="5"/>
        </w:numPr>
        <w:autoSpaceDE w:val="0"/>
        <w:autoSpaceDN w:val="0"/>
        <w:adjustRightInd w:val="0"/>
        <w:ind w:left="0" w:firstLine="709"/>
        <w:rPr>
          <w:rFonts w:eastAsia="Times New Roman"/>
          <w:lang w:eastAsia="ru-RU"/>
        </w:rPr>
      </w:pPr>
      <w:r w:rsidRPr="00775459">
        <w:rPr>
          <w:rFonts w:eastAsia="Times New Roman"/>
          <w:lang w:eastAsia="ru-RU"/>
        </w:rPr>
        <w:lastRenderedPageBreak/>
        <w:t>Для каждой элективной дисциплины (модуля), реализуемой в рамках ОП ВО должна быть разработана рабочая программа, фонды оценочных средств и иные методические материалы в соответствии с</w:t>
      </w:r>
      <w:r w:rsidRPr="007F14F0">
        <w:rPr>
          <w:rFonts w:eastAsia="Times New Roman"/>
          <w:lang w:eastAsia="ru-RU"/>
        </w:rPr>
        <w:t xml:space="preserve"> требованиями к структуре и содержанию приложений к ОП ВО, утверждёнными локальными актами Института.</w:t>
      </w:r>
    </w:p>
    <w:p w:rsidR="00807F30" w:rsidRPr="007F14F0" w:rsidRDefault="00807F30" w:rsidP="00807F30">
      <w:pPr>
        <w:widowControl w:val="0"/>
        <w:autoSpaceDE w:val="0"/>
        <w:autoSpaceDN w:val="0"/>
        <w:adjustRightInd w:val="0"/>
        <w:ind w:firstLine="709"/>
        <w:rPr>
          <w:rFonts w:eastAsia="Times New Roman"/>
          <w:lang w:eastAsia="ru-RU"/>
        </w:rPr>
      </w:pPr>
    </w:p>
    <w:p w:rsidR="00807F30" w:rsidRPr="007F14F0" w:rsidRDefault="00807F30" w:rsidP="00807F30">
      <w:pPr>
        <w:widowControl w:val="0"/>
        <w:numPr>
          <w:ilvl w:val="0"/>
          <w:numId w:val="6"/>
        </w:numPr>
        <w:suppressAutoHyphens/>
        <w:autoSpaceDE w:val="0"/>
        <w:autoSpaceDN w:val="0"/>
        <w:adjustRightInd w:val="0"/>
        <w:ind w:left="0" w:firstLine="0"/>
        <w:jc w:val="center"/>
        <w:rPr>
          <w:rFonts w:eastAsia="Calibri"/>
          <w:b/>
          <w:bCs/>
          <w:lang w:eastAsia="ar-SA"/>
        </w:rPr>
      </w:pPr>
      <w:r w:rsidRPr="007F14F0">
        <w:rPr>
          <w:rFonts w:eastAsia="Calibri"/>
          <w:b/>
          <w:bCs/>
          <w:lang w:eastAsia="ar-SA"/>
        </w:rPr>
        <w:t>Порядок выбора обучающимися элективных дисциплин (модулей)</w:t>
      </w:r>
    </w:p>
    <w:p w:rsidR="00807F30" w:rsidRPr="007F14F0" w:rsidRDefault="00807F30" w:rsidP="00807F30">
      <w:pPr>
        <w:widowControl w:val="0"/>
        <w:autoSpaceDE w:val="0"/>
        <w:autoSpaceDN w:val="0"/>
        <w:adjustRightInd w:val="0"/>
        <w:ind w:firstLine="709"/>
        <w:rPr>
          <w:rFonts w:eastAsia="Times New Roman"/>
          <w:lang w:eastAsia="ru-RU"/>
        </w:rPr>
      </w:pPr>
    </w:p>
    <w:p w:rsidR="00807F30" w:rsidRPr="007F14F0" w:rsidRDefault="00807F30" w:rsidP="00807F30">
      <w:pPr>
        <w:widowControl w:val="0"/>
        <w:numPr>
          <w:ilvl w:val="1"/>
          <w:numId w:val="6"/>
        </w:numPr>
        <w:autoSpaceDE w:val="0"/>
        <w:autoSpaceDN w:val="0"/>
        <w:adjustRightInd w:val="0"/>
        <w:ind w:left="0" w:firstLine="709"/>
        <w:rPr>
          <w:rFonts w:eastAsia="Times New Roman"/>
          <w:lang w:eastAsia="ru-RU"/>
        </w:rPr>
      </w:pPr>
      <w:r w:rsidRPr="007F14F0">
        <w:rPr>
          <w:rFonts w:eastAsia="Times New Roman"/>
          <w:lang w:eastAsia="ru-RU"/>
        </w:rPr>
        <w:t xml:space="preserve">Перечень элективных дисциплин (модулей), выбираемых обучающимися на очередной учебный год, и их общая трудоёмкость определяется в соответствии с учебным планом ОП ВО по направлению подготовки. </w:t>
      </w:r>
    </w:p>
    <w:p w:rsidR="00807F30" w:rsidRPr="007F14F0" w:rsidRDefault="00807F30" w:rsidP="00807F30">
      <w:pPr>
        <w:widowControl w:val="0"/>
        <w:numPr>
          <w:ilvl w:val="1"/>
          <w:numId w:val="6"/>
        </w:numPr>
        <w:autoSpaceDE w:val="0"/>
        <w:autoSpaceDN w:val="0"/>
        <w:adjustRightInd w:val="0"/>
        <w:ind w:left="0" w:firstLine="709"/>
        <w:rPr>
          <w:rFonts w:eastAsia="Times New Roman"/>
          <w:lang w:eastAsia="ru-RU"/>
        </w:rPr>
      </w:pPr>
      <w:r w:rsidRPr="007F14F0">
        <w:rPr>
          <w:rFonts w:eastAsia="Times New Roman"/>
          <w:lang w:eastAsia="ru-RU"/>
        </w:rPr>
        <w:t xml:space="preserve">Выбор элективных дисциплин (модулей) проводится обучающимися добровольно в соответствии с индивидуальными образовательными потребностями. </w:t>
      </w:r>
    </w:p>
    <w:p w:rsidR="00807F30" w:rsidRPr="007F14F0" w:rsidRDefault="00807F30" w:rsidP="00807F30">
      <w:pPr>
        <w:widowControl w:val="0"/>
        <w:numPr>
          <w:ilvl w:val="1"/>
          <w:numId w:val="6"/>
        </w:numPr>
        <w:autoSpaceDE w:val="0"/>
        <w:autoSpaceDN w:val="0"/>
        <w:adjustRightInd w:val="0"/>
        <w:ind w:left="0" w:firstLine="709"/>
        <w:rPr>
          <w:rFonts w:eastAsia="Times New Roman"/>
          <w:lang w:eastAsia="ru-RU"/>
        </w:rPr>
      </w:pPr>
      <w:r w:rsidRPr="007F14F0">
        <w:rPr>
          <w:rFonts w:eastAsia="Times New Roman"/>
          <w:lang w:eastAsia="ru-RU"/>
        </w:rPr>
        <w:t xml:space="preserve">Право выбора элективных дисциплин (модулей) предоставляется всем обучающимся независимо от наличия у них академических задолженностей. </w:t>
      </w:r>
    </w:p>
    <w:p w:rsidR="00807F30" w:rsidRPr="007F14F0" w:rsidRDefault="00807F30" w:rsidP="00807F30">
      <w:pPr>
        <w:widowControl w:val="0"/>
        <w:numPr>
          <w:ilvl w:val="1"/>
          <w:numId w:val="6"/>
        </w:numPr>
        <w:autoSpaceDE w:val="0"/>
        <w:autoSpaceDN w:val="0"/>
        <w:adjustRightInd w:val="0"/>
        <w:ind w:left="0" w:firstLine="709"/>
        <w:rPr>
          <w:rFonts w:eastAsia="Times New Roman"/>
          <w:lang w:eastAsia="ru-RU"/>
        </w:rPr>
      </w:pPr>
      <w:r w:rsidRPr="007F14F0">
        <w:rPr>
          <w:rFonts w:eastAsia="Times New Roman"/>
          <w:lang w:eastAsia="ru-RU"/>
        </w:rPr>
        <w:t xml:space="preserve">Обучающиеся имеют право выбора одной из предложенных элективных дисциплин (модулей). </w:t>
      </w:r>
    </w:p>
    <w:p w:rsidR="00807F30" w:rsidRPr="007F14F0" w:rsidRDefault="00807F30" w:rsidP="00807F30">
      <w:pPr>
        <w:widowControl w:val="0"/>
        <w:numPr>
          <w:ilvl w:val="1"/>
          <w:numId w:val="6"/>
        </w:numPr>
        <w:autoSpaceDE w:val="0"/>
        <w:autoSpaceDN w:val="0"/>
        <w:adjustRightInd w:val="0"/>
        <w:ind w:left="0" w:firstLine="709"/>
        <w:rPr>
          <w:rFonts w:eastAsia="Times New Roman"/>
          <w:lang w:eastAsia="ru-RU"/>
        </w:rPr>
      </w:pPr>
      <w:r w:rsidRPr="007F14F0">
        <w:rPr>
          <w:rFonts w:eastAsia="Times New Roman"/>
          <w:lang w:eastAsia="ru-RU"/>
        </w:rPr>
        <w:t>Выбор элективных дисциплин (модулей) осуществляется на каждый учебный год и носит заявительный характер.</w:t>
      </w:r>
    </w:p>
    <w:p w:rsidR="00807F30" w:rsidRPr="007F14F0" w:rsidRDefault="00807F30" w:rsidP="00807F30">
      <w:pPr>
        <w:widowControl w:val="0"/>
        <w:numPr>
          <w:ilvl w:val="1"/>
          <w:numId w:val="6"/>
        </w:numPr>
        <w:autoSpaceDE w:val="0"/>
        <w:autoSpaceDN w:val="0"/>
        <w:adjustRightInd w:val="0"/>
        <w:ind w:left="0" w:firstLine="709"/>
        <w:rPr>
          <w:rFonts w:eastAsia="Times New Roman"/>
          <w:lang w:eastAsia="ru-RU"/>
        </w:rPr>
      </w:pPr>
      <w:r w:rsidRPr="007F14F0">
        <w:rPr>
          <w:rFonts w:eastAsia="Times New Roman"/>
          <w:lang w:eastAsia="ru-RU"/>
        </w:rPr>
        <w:t xml:space="preserve">Ответственными за организацию работы с обучающимися по выбору элективных дисциплин (модулей) являются деканы факультетов. </w:t>
      </w:r>
    </w:p>
    <w:p w:rsidR="00807F30" w:rsidRPr="007F14F0" w:rsidRDefault="00807F30" w:rsidP="00807F30">
      <w:pPr>
        <w:widowControl w:val="0"/>
        <w:numPr>
          <w:ilvl w:val="1"/>
          <w:numId w:val="6"/>
        </w:numPr>
        <w:autoSpaceDE w:val="0"/>
        <w:autoSpaceDN w:val="0"/>
        <w:adjustRightInd w:val="0"/>
        <w:ind w:left="0" w:firstLine="709"/>
        <w:rPr>
          <w:rFonts w:eastAsia="Times New Roman"/>
          <w:lang w:eastAsia="ru-RU"/>
        </w:rPr>
      </w:pPr>
      <w:r w:rsidRPr="007F14F0">
        <w:rPr>
          <w:rFonts w:eastAsia="Times New Roman"/>
          <w:lang w:eastAsia="ru-RU"/>
        </w:rPr>
        <w:t xml:space="preserve">Информирование обучающихся о порядке освоения ОП ВО и записи на элективные дисциплины (модули) осуществляется деканатами. Записи на элективные дисциплины (модули) в обязательном порядке предшествует ознакомление обучающихся с учебными планами и аннотацией дисциплин по выбору. </w:t>
      </w:r>
    </w:p>
    <w:p w:rsidR="00807F30" w:rsidRPr="00775459" w:rsidRDefault="00807F30" w:rsidP="00807F30">
      <w:pPr>
        <w:widowControl w:val="0"/>
        <w:numPr>
          <w:ilvl w:val="1"/>
          <w:numId w:val="6"/>
        </w:numPr>
        <w:autoSpaceDE w:val="0"/>
        <w:autoSpaceDN w:val="0"/>
        <w:adjustRightInd w:val="0"/>
        <w:ind w:left="0" w:firstLine="709"/>
        <w:rPr>
          <w:rFonts w:eastAsia="Times New Roman"/>
          <w:lang w:eastAsia="ru-RU"/>
        </w:rPr>
      </w:pPr>
      <w:r w:rsidRPr="00775459">
        <w:rPr>
          <w:rFonts w:eastAsia="Times New Roman"/>
          <w:lang w:eastAsia="ru-RU"/>
        </w:rPr>
        <w:t xml:space="preserve">Обучающиеся очной формы обучения </w:t>
      </w:r>
      <w:r w:rsidRPr="00775459">
        <w:t>по программам высшего образования – программам бакалавриата, программам магистратуры</w:t>
      </w:r>
      <w:r w:rsidRPr="00775459">
        <w:rPr>
          <w:rFonts w:eastAsia="Times New Roman"/>
          <w:lang w:eastAsia="ru-RU"/>
        </w:rPr>
        <w:t xml:space="preserve">, поступившие на 1-й курс, осуществляют выбор элективных дисциплин (модулей) текущего учебного года в период до 10 сентября. </w:t>
      </w:r>
    </w:p>
    <w:p w:rsidR="00807F30" w:rsidRPr="00775459" w:rsidRDefault="00807F30" w:rsidP="00807F30">
      <w:pPr>
        <w:widowControl w:val="0"/>
        <w:numPr>
          <w:ilvl w:val="1"/>
          <w:numId w:val="6"/>
        </w:numPr>
        <w:suppressAutoHyphens/>
        <w:autoSpaceDE w:val="0"/>
        <w:autoSpaceDN w:val="0"/>
        <w:adjustRightInd w:val="0"/>
        <w:ind w:left="0" w:firstLine="709"/>
        <w:rPr>
          <w:rFonts w:eastAsia="Calibri"/>
          <w:lang w:eastAsia="ar-SA"/>
        </w:rPr>
      </w:pPr>
      <w:r w:rsidRPr="00775459">
        <w:rPr>
          <w:rFonts w:eastAsia="Calibri"/>
          <w:lang w:eastAsia="ar-SA"/>
        </w:rPr>
        <w:t>Обучающиеся очно-заочной и заочной форм обучения</w:t>
      </w:r>
      <w:r w:rsidRPr="00775459">
        <w:t xml:space="preserve"> по программам высшего образования – программам бакалавриата</w:t>
      </w:r>
      <w:r w:rsidRPr="00775459">
        <w:rPr>
          <w:rFonts w:eastAsia="Calibri"/>
          <w:lang w:eastAsia="ar-SA"/>
        </w:rPr>
        <w:t>, поступившие на 1-й курс, осуществляют выбор элективных дисциплин (модулей) текущего учебного года во время установочной сессии.</w:t>
      </w:r>
    </w:p>
    <w:p w:rsidR="00807F30" w:rsidRPr="00775459" w:rsidRDefault="00807F30" w:rsidP="00807F30">
      <w:pPr>
        <w:widowControl w:val="0"/>
        <w:numPr>
          <w:ilvl w:val="1"/>
          <w:numId w:val="6"/>
        </w:numPr>
        <w:suppressAutoHyphens/>
        <w:autoSpaceDE w:val="0"/>
        <w:autoSpaceDN w:val="0"/>
        <w:adjustRightInd w:val="0"/>
        <w:ind w:left="0" w:firstLine="709"/>
        <w:rPr>
          <w:rFonts w:eastAsia="Calibri"/>
          <w:lang w:eastAsia="ar-SA"/>
        </w:rPr>
      </w:pPr>
      <w:r w:rsidRPr="00775459">
        <w:t>Обучающиеся заочной формы обучения по программам высшего образования – программам магистратуры, поступившие на 1</w:t>
      </w:r>
      <w:r>
        <w:t>-</w:t>
      </w:r>
      <w:r w:rsidRPr="00775459">
        <w:t>й курс, осуществляют выбор элективных дисциплин (модулей) текущего учебного года во время зимней промежуточной аттестации</w:t>
      </w:r>
    </w:p>
    <w:p w:rsidR="00807F30" w:rsidRPr="00775459" w:rsidRDefault="00807F30" w:rsidP="00807F30">
      <w:pPr>
        <w:widowControl w:val="0"/>
        <w:numPr>
          <w:ilvl w:val="1"/>
          <w:numId w:val="6"/>
        </w:numPr>
        <w:autoSpaceDE w:val="0"/>
        <w:autoSpaceDN w:val="0"/>
        <w:adjustRightInd w:val="0"/>
        <w:ind w:left="0" w:firstLine="709"/>
        <w:rPr>
          <w:rFonts w:eastAsia="Times New Roman"/>
          <w:lang w:eastAsia="ru-RU"/>
        </w:rPr>
      </w:pPr>
      <w:r w:rsidRPr="00775459">
        <w:rPr>
          <w:rFonts w:eastAsia="Times New Roman"/>
          <w:lang w:eastAsia="ru-RU"/>
        </w:rPr>
        <w:t xml:space="preserve">Обучающиеся очной формы обучения </w:t>
      </w:r>
      <w:r w:rsidRPr="00775459">
        <w:t>по программам высшего образования – программам бакалавриата, программам магистратуры</w:t>
      </w:r>
      <w:r w:rsidRPr="00775459">
        <w:rPr>
          <w:rFonts w:eastAsia="Times New Roman"/>
          <w:lang w:eastAsia="ru-RU"/>
        </w:rPr>
        <w:t xml:space="preserve"> первого и последующих курсов осуществляют выбор элективных дисциплин (модулей) на следующий учебный год до 20 мая. </w:t>
      </w:r>
    </w:p>
    <w:p w:rsidR="00807F30" w:rsidRPr="00775459" w:rsidRDefault="00807F30" w:rsidP="00807F30">
      <w:pPr>
        <w:widowControl w:val="0"/>
        <w:numPr>
          <w:ilvl w:val="1"/>
          <w:numId w:val="6"/>
        </w:numPr>
        <w:suppressAutoHyphens/>
        <w:autoSpaceDE w:val="0"/>
        <w:autoSpaceDN w:val="0"/>
        <w:adjustRightInd w:val="0"/>
        <w:ind w:left="0" w:firstLine="709"/>
        <w:rPr>
          <w:rFonts w:eastAsia="Calibri"/>
          <w:lang w:eastAsia="ar-SA"/>
        </w:rPr>
      </w:pPr>
      <w:r w:rsidRPr="00775459">
        <w:rPr>
          <w:rFonts w:eastAsia="Calibri"/>
          <w:lang w:eastAsia="ar-SA"/>
        </w:rPr>
        <w:lastRenderedPageBreak/>
        <w:t>Обучающиеся очно</w:t>
      </w:r>
      <w:r>
        <w:rPr>
          <w:rFonts w:eastAsia="Times New Roman"/>
          <w:lang w:eastAsia="ru-RU"/>
        </w:rPr>
        <w:t>-</w:t>
      </w:r>
      <w:r w:rsidRPr="00775459">
        <w:rPr>
          <w:rFonts w:eastAsia="Calibri"/>
          <w:lang w:eastAsia="ar-SA"/>
        </w:rPr>
        <w:t xml:space="preserve">заочной и заочной форм обучения </w:t>
      </w:r>
      <w:r w:rsidRPr="00775459">
        <w:t>по программам высшего образования – программам бакалавриата</w:t>
      </w:r>
      <w:r w:rsidRPr="00775459">
        <w:rPr>
          <w:rFonts w:eastAsia="Calibri"/>
          <w:lang w:eastAsia="ar-SA"/>
        </w:rPr>
        <w:t xml:space="preserve"> </w:t>
      </w:r>
      <w:r w:rsidRPr="00775459">
        <w:rPr>
          <w:rFonts w:eastAsia="Times New Roman"/>
          <w:lang w:eastAsia="ru-RU"/>
        </w:rPr>
        <w:t>первого и последующих курсов</w:t>
      </w:r>
      <w:r w:rsidRPr="00775459">
        <w:rPr>
          <w:rFonts w:eastAsia="Calibri"/>
          <w:lang w:eastAsia="ar-SA"/>
        </w:rPr>
        <w:t xml:space="preserve"> осуществляют выбор элективных дисциплин</w:t>
      </w:r>
      <w:r w:rsidRPr="007F14F0">
        <w:rPr>
          <w:rFonts w:eastAsia="Calibri"/>
          <w:lang w:eastAsia="ar-SA"/>
        </w:rPr>
        <w:t xml:space="preserve"> (модулей) на следующий учебный год во время зимней или летней </w:t>
      </w:r>
      <w:r w:rsidRPr="00775459">
        <w:rPr>
          <w:rFonts w:eastAsia="Calibri"/>
          <w:lang w:eastAsia="ar-SA"/>
        </w:rPr>
        <w:t>промежуточной аттестации.</w:t>
      </w:r>
    </w:p>
    <w:p w:rsidR="00807F30" w:rsidRPr="00775459" w:rsidRDefault="00807F30" w:rsidP="00807F30">
      <w:pPr>
        <w:widowControl w:val="0"/>
        <w:numPr>
          <w:ilvl w:val="1"/>
          <w:numId w:val="6"/>
        </w:numPr>
        <w:suppressAutoHyphens/>
        <w:autoSpaceDE w:val="0"/>
        <w:autoSpaceDN w:val="0"/>
        <w:adjustRightInd w:val="0"/>
        <w:ind w:left="0" w:firstLine="709"/>
        <w:rPr>
          <w:rFonts w:eastAsia="Calibri"/>
          <w:lang w:eastAsia="ar-SA"/>
        </w:rPr>
      </w:pPr>
      <w:r w:rsidRPr="00775459">
        <w:t xml:space="preserve">Обучающиеся заочной формы обучения </w:t>
      </w:r>
      <w:r>
        <w:t>1-</w:t>
      </w:r>
      <w:r w:rsidRPr="00775459">
        <w:t>2 курса по программам высшего образования – программам магистратуры, осуществляют выбор элективных дисциплин (модулей) на следующий учебный год во время летней промежуточной аттестации.</w:t>
      </w:r>
    </w:p>
    <w:p w:rsidR="00807F30" w:rsidRPr="007F14F0" w:rsidRDefault="00807F30" w:rsidP="00807F30">
      <w:pPr>
        <w:widowControl w:val="0"/>
        <w:numPr>
          <w:ilvl w:val="1"/>
          <w:numId w:val="6"/>
        </w:numPr>
        <w:autoSpaceDE w:val="0"/>
        <w:autoSpaceDN w:val="0"/>
        <w:adjustRightInd w:val="0"/>
        <w:ind w:left="0" w:firstLine="709"/>
        <w:rPr>
          <w:rFonts w:eastAsia="Times New Roman"/>
          <w:lang w:eastAsia="ru-RU"/>
        </w:rPr>
      </w:pPr>
      <w:r w:rsidRPr="007F14F0">
        <w:rPr>
          <w:rFonts w:eastAsia="Times New Roman"/>
          <w:lang w:eastAsia="ru-RU"/>
        </w:rPr>
        <w:t>Запись на элективные дисциплины (модули) осуществляется путём подачи обучающимися личного (или группового) заявления в деканат. Заявления хранятся в деканате до момента отчисления обучающегося (обучающихся) из Института.</w:t>
      </w:r>
    </w:p>
    <w:p w:rsidR="00807F30" w:rsidRPr="007F14F0" w:rsidRDefault="00807F30" w:rsidP="00807F30">
      <w:pPr>
        <w:widowControl w:val="0"/>
        <w:numPr>
          <w:ilvl w:val="1"/>
          <w:numId w:val="6"/>
        </w:numPr>
        <w:autoSpaceDE w:val="0"/>
        <w:autoSpaceDN w:val="0"/>
        <w:adjustRightInd w:val="0"/>
        <w:ind w:left="0" w:firstLine="709"/>
        <w:rPr>
          <w:rFonts w:eastAsia="Times New Roman"/>
          <w:lang w:eastAsia="ru-RU"/>
        </w:rPr>
      </w:pPr>
      <w:r w:rsidRPr="007F14F0">
        <w:rPr>
          <w:rFonts w:eastAsia="Times New Roman"/>
          <w:lang w:eastAsia="ru-RU"/>
        </w:rPr>
        <w:t xml:space="preserve">В случае если обучающийся не выбрал элективные дисциплины (модули) в установленные сроки, решение об изучении им элективных дисциплин (модулей) принимается деканом. </w:t>
      </w:r>
    </w:p>
    <w:p w:rsidR="00807F30" w:rsidRPr="007F14F0" w:rsidRDefault="00807F30" w:rsidP="00807F30">
      <w:pPr>
        <w:widowControl w:val="0"/>
        <w:numPr>
          <w:ilvl w:val="1"/>
          <w:numId w:val="6"/>
        </w:numPr>
        <w:autoSpaceDE w:val="0"/>
        <w:autoSpaceDN w:val="0"/>
        <w:adjustRightInd w:val="0"/>
        <w:ind w:left="0" w:firstLine="709"/>
        <w:rPr>
          <w:rFonts w:eastAsia="Times New Roman"/>
          <w:lang w:eastAsia="ru-RU"/>
        </w:rPr>
      </w:pPr>
      <w:r w:rsidRPr="007F14F0">
        <w:rPr>
          <w:rFonts w:eastAsia="Times New Roman"/>
          <w:lang w:eastAsia="ru-RU"/>
        </w:rPr>
        <w:t>Деканы передают в учебный отдел сведения о выбранных обучающимися элективных дисциплинах (модулях):</w:t>
      </w:r>
    </w:p>
    <w:p w:rsidR="00807F30" w:rsidRPr="00775459" w:rsidRDefault="00807F30" w:rsidP="00807F30">
      <w:pPr>
        <w:widowControl w:val="0"/>
        <w:numPr>
          <w:ilvl w:val="2"/>
          <w:numId w:val="6"/>
        </w:numPr>
        <w:suppressAutoHyphens/>
        <w:autoSpaceDE w:val="0"/>
        <w:autoSpaceDN w:val="0"/>
        <w:adjustRightInd w:val="0"/>
        <w:ind w:left="0" w:firstLine="1276"/>
        <w:rPr>
          <w:rFonts w:eastAsia="Calibri"/>
          <w:lang w:eastAsia="ar-SA"/>
        </w:rPr>
      </w:pPr>
      <w:r w:rsidRPr="00775459">
        <w:rPr>
          <w:rFonts w:eastAsia="Calibri"/>
          <w:lang w:eastAsia="ar-SA"/>
        </w:rPr>
        <w:t xml:space="preserve">Для первого курса очной формы обучения </w:t>
      </w:r>
      <w:r w:rsidRPr="00775459">
        <w:t>по программам высшего образования – программам бакалавриата, программам магистратуры</w:t>
      </w:r>
      <w:r w:rsidRPr="00775459">
        <w:rPr>
          <w:rFonts w:eastAsia="Calibri"/>
          <w:lang w:eastAsia="ar-SA"/>
        </w:rPr>
        <w:t xml:space="preserve"> </w:t>
      </w:r>
      <w:r w:rsidRPr="00775459">
        <w:rPr>
          <w:rFonts w:eastAsia="Times New Roman"/>
          <w:lang w:eastAsia="ru-RU"/>
        </w:rPr>
        <w:t>–</w:t>
      </w:r>
      <w:r w:rsidRPr="00775459">
        <w:rPr>
          <w:rFonts w:eastAsia="Calibri"/>
          <w:lang w:eastAsia="ar-SA"/>
        </w:rPr>
        <w:t xml:space="preserve"> до 12 сентября;</w:t>
      </w:r>
    </w:p>
    <w:p w:rsidR="00807F30" w:rsidRPr="00775459" w:rsidRDefault="00807F30" w:rsidP="00807F30">
      <w:pPr>
        <w:widowControl w:val="0"/>
        <w:numPr>
          <w:ilvl w:val="2"/>
          <w:numId w:val="6"/>
        </w:numPr>
        <w:suppressAutoHyphens/>
        <w:autoSpaceDE w:val="0"/>
        <w:autoSpaceDN w:val="0"/>
        <w:adjustRightInd w:val="0"/>
        <w:ind w:left="0" w:firstLine="1276"/>
        <w:rPr>
          <w:rFonts w:eastAsia="Calibri"/>
          <w:lang w:eastAsia="ar-SA"/>
        </w:rPr>
      </w:pPr>
      <w:r w:rsidRPr="00775459">
        <w:rPr>
          <w:rFonts w:eastAsia="Calibri"/>
          <w:lang w:eastAsia="ar-SA"/>
        </w:rPr>
        <w:t>Для второго и последующих курсов очной формы обучения</w:t>
      </w:r>
      <w:r w:rsidRPr="00775459">
        <w:t xml:space="preserve"> по программам высшего образования – программам бакалавриата, программам магистратуры</w:t>
      </w:r>
      <w:r w:rsidRPr="00775459">
        <w:rPr>
          <w:rFonts w:eastAsia="Calibri"/>
          <w:lang w:eastAsia="ar-SA"/>
        </w:rPr>
        <w:t xml:space="preserve"> </w:t>
      </w:r>
      <w:r w:rsidRPr="00775459">
        <w:rPr>
          <w:rFonts w:eastAsia="Times New Roman"/>
          <w:lang w:eastAsia="ru-RU"/>
        </w:rPr>
        <w:t>–</w:t>
      </w:r>
      <w:r w:rsidRPr="00775459">
        <w:rPr>
          <w:rFonts w:eastAsia="Calibri"/>
          <w:lang w:eastAsia="ar-SA"/>
        </w:rPr>
        <w:t xml:space="preserve"> до 01 июня;</w:t>
      </w:r>
    </w:p>
    <w:p w:rsidR="00807F30" w:rsidRPr="00775459" w:rsidRDefault="00807F30" w:rsidP="00807F30">
      <w:pPr>
        <w:widowControl w:val="0"/>
        <w:numPr>
          <w:ilvl w:val="2"/>
          <w:numId w:val="6"/>
        </w:numPr>
        <w:suppressAutoHyphens/>
        <w:autoSpaceDE w:val="0"/>
        <w:autoSpaceDN w:val="0"/>
        <w:adjustRightInd w:val="0"/>
        <w:ind w:left="0" w:firstLine="1276"/>
        <w:rPr>
          <w:rFonts w:eastAsia="Calibri"/>
          <w:lang w:eastAsia="ar-SA"/>
        </w:rPr>
      </w:pPr>
      <w:r w:rsidRPr="00775459">
        <w:rPr>
          <w:rFonts w:eastAsia="Calibri"/>
          <w:lang w:eastAsia="ar-SA"/>
        </w:rPr>
        <w:t xml:space="preserve">Для первого курса очно-заочной формы обучения </w:t>
      </w:r>
      <w:r w:rsidRPr="00775459">
        <w:t xml:space="preserve">по программам высшего образования – программам бакалавриата </w:t>
      </w:r>
      <w:r w:rsidRPr="00775459">
        <w:rPr>
          <w:rFonts w:eastAsia="Times New Roman"/>
          <w:lang w:eastAsia="ru-RU"/>
        </w:rPr>
        <w:t>–</w:t>
      </w:r>
      <w:r w:rsidRPr="00775459">
        <w:rPr>
          <w:rFonts w:eastAsia="Calibri"/>
          <w:lang w:eastAsia="ar-SA"/>
        </w:rPr>
        <w:t xml:space="preserve"> до 18 ноября;</w:t>
      </w:r>
    </w:p>
    <w:p w:rsidR="00807F30" w:rsidRPr="00775459" w:rsidRDefault="00807F30" w:rsidP="00807F30">
      <w:pPr>
        <w:widowControl w:val="0"/>
        <w:numPr>
          <w:ilvl w:val="2"/>
          <w:numId w:val="6"/>
        </w:numPr>
        <w:suppressAutoHyphens/>
        <w:autoSpaceDE w:val="0"/>
        <w:autoSpaceDN w:val="0"/>
        <w:adjustRightInd w:val="0"/>
        <w:ind w:left="0" w:firstLine="1276"/>
        <w:rPr>
          <w:rFonts w:eastAsia="Calibri"/>
          <w:lang w:eastAsia="ar-SA"/>
        </w:rPr>
      </w:pPr>
      <w:r w:rsidRPr="00775459">
        <w:rPr>
          <w:rFonts w:eastAsia="Calibri"/>
          <w:lang w:eastAsia="ar-SA"/>
        </w:rPr>
        <w:t xml:space="preserve">Для второго и последующих курсов очно-заочной формы обучения </w:t>
      </w:r>
      <w:r w:rsidRPr="00775459">
        <w:t xml:space="preserve">по программам высшего образования – программам бакалавриата </w:t>
      </w:r>
      <w:r w:rsidRPr="00775459">
        <w:rPr>
          <w:rFonts w:eastAsia="Times New Roman"/>
          <w:lang w:eastAsia="ru-RU"/>
        </w:rPr>
        <w:t>–</w:t>
      </w:r>
      <w:r w:rsidRPr="00775459">
        <w:rPr>
          <w:rFonts w:eastAsia="Calibri"/>
          <w:lang w:eastAsia="ar-SA"/>
        </w:rPr>
        <w:t xml:space="preserve"> до 01 июня;</w:t>
      </w:r>
    </w:p>
    <w:p w:rsidR="00807F30" w:rsidRPr="00775459" w:rsidRDefault="00807F30" w:rsidP="00807F30">
      <w:pPr>
        <w:widowControl w:val="0"/>
        <w:numPr>
          <w:ilvl w:val="2"/>
          <w:numId w:val="6"/>
        </w:numPr>
        <w:suppressAutoHyphens/>
        <w:autoSpaceDE w:val="0"/>
        <w:autoSpaceDN w:val="0"/>
        <w:adjustRightInd w:val="0"/>
        <w:ind w:left="0" w:firstLine="1276"/>
        <w:rPr>
          <w:rFonts w:eastAsia="Calibri"/>
          <w:lang w:eastAsia="ar-SA"/>
        </w:rPr>
      </w:pPr>
      <w:r w:rsidRPr="00775459">
        <w:rPr>
          <w:rFonts w:eastAsia="Calibri"/>
          <w:lang w:eastAsia="ar-SA"/>
        </w:rPr>
        <w:t>Для первого курса заочной формы обучения</w:t>
      </w:r>
      <w:r w:rsidRPr="00775459">
        <w:t xml:space="preserve"> по программам высшего образования – программам бакалавриата</w:t>
      </w:r>
      <w:r w:rsidRPr="00775459">
        <w:rPr>
          <w:rFonts w:eastAsia="Calibri"/>
          <w:lang w:eastAsia="ar-SA"/>
        </w:rPr>
        <w:t xml:space="preserve"> – в последний день установочной сессии;</w:t>
      </w:r>
    </w:p>
    <w:p w:rsidR="00807F30" w:rsidRPr="00775459" w:rsidRDefault="00807F30" w:rsidP="00807F30">
      <w:pPr>
        <w:widowControl w:val="0"/>
        <w:numPr>
          <w:ilvl w:val="2"/>
          <w:numId w:val="6"/>
        </w:numPr>
        <w:suppressAutoHyphens/>
        <w:autoSpaceDE w:val="0"/>
        <w:autoSpaceDN w:val="0"/>
        <w:adjustRightInd w:val="0"/>
        <w:ind w:left="0" w:firstLine="1276"/>
        <w:rPr>
          <w:rFonts w:eastAsia="Calibri"/>
          <w:lang w:eastAsia="ar-SA"/>
        </w:rPr>
      </w:pPr>
      <w:r w:rsidRPr="00775459">
        <w:rPr>
          <w:rFonts w:eastAsia="Calibri"/>
          <w:lang w:eastAsia="ar-SA"/>
        </w:rPr>
        <w:t>Для первого курса заочной форм обучения</w:t>
      </w:r>
      <w:r w:rsidRPr="00775459">
        <w:t xml:space="preserve"> по программам высшего образования – программам магистратуры</w:t>
      </w:r>
      <w:r w:rsidRPr="00775459">
        <w:rPr>
          <w:rFonts w:eastAsia="Calibri"/>
          <w:lang w:eastAsia="ar-SA"/>
        </w:rPr>
        <w:t xml:space="preserve"> – в последний день зимней промежуточной аттестации;</w:t>
      </w:r>
    </w:p>
    <w:p w:rsidR="00807F30" w:rsidRPr="00775459" w:rsidRDefault="00807F30" w:rsidP="00807F30">
      <w:pPr>
        <w:widowControl w:val="0"/>
        <w:numPr>
          <w:ilvl w:val="2"/>
          <w:numId w:val="6"/>
        </w:numPr>
        <w:suppressAutoHyphens/>
        <w:autoSpaceDE w:val="0"/>
        <w:autoSpaceDN w:val="0"/>
        <w:adjustRightInd w:val="0"/>
        <w:ind w:left="0" w:firstLine="1276"/>
        <w:rPr>
          <w:rFonts w:eastAsia="Calibri"/>
          <w:lang w:eastAsia="ar-SA"/>
        </w:rPr>
      </w:pPr>
      <w:r w:rsidRPr="00775459">
        <w:rPr>
          <w:rFonts w:eastAsia="Calibri"/>
          <w:lang w:eastAsia="ar-SA"/>
        </w:rPr>
        <w:t xml:space="preserve">Для второго и последующих курсов заочной формы обучения </w:t>
      </w:r>
      <w:r w:rsidRPr="00775459">
        <w:t>по программам высшего образования – программам бакалавриата</w:t>
      </w:r>
      <w:r w:rsidRPr="00775459">
        <w:rPr>
          <w:rFonts w:eastAsia="Calibri"/>
          <w:lang w:eastAsia="ar-SA"/>
        </w:rPr>
        <w:t xml:space="preserve"> – в последний день зимней или летней промежуточной аттестации;</w:t>
      </w:r>
    </w:p>
    <w:p w:rsidR="00807F30" w:rsidRPr="00775459" w:rsidRDefault="00807F30" w:rsidP="00807F30">
      <w:pPr>
        <w:widowControl w:val="0"/>
        <w:numPr>
          <w:ilvl w:val="2"/>
          <w:numId w:val="6"/>
        </w:numPr>
        <w:suppressAutoHyphens/>
        <w:autoSpaceDE w:val="0"/>
        <w:autoSpaceDN w:val="0"/>
        <w:adjustRightInd w:val="0"/>
        <w:ind w:left="0" w:firstLine="1276"/>
        <w:rPr>
          <w:rFonts w:eastAsia="Calibri"/>
          <w:lang w:eastAsia="ar-SA"/>
        </w:rPr>
      </w:pPr>
      <w:r w:rsidRPr="00775459">
        <w:rPr>
          <w:rFonts w:eastAsia="Calibri"/>
          <w:lang w:eastAsia="ar-SA"/>
        </w:rPr>
        <w:t xml:space="preserve">Для второго и последующих курсов заочной форм обучения </w:t>
      </w:r>
      <w:r w:rsidRPr="00775459">
        <w:t>по программам высшего образования – программам магистратуры</w:t>
      </w:r>
      <w:r w:rsidRPr="00775459">
        <w:rPr>
          <w:rFonts w:eastAsia="Calibri"/>
          <w:lang w:eastAsia="ar-SA"/>
        </w:rPr>
        <w:t xml:space="preserve"> – в последний день зимней или летней промежуточной аттестации.</w:t>
      </w:r>
    </w:p>
    <w:p w:rsidR="00807F30" w:rsidRPr="00775459" w:rsidRDefault="00807F30" w:rsidP="00807F30">
      <w:pPr>
        <w:widowControl w:val="0"/>
        <w:numPr>
          <w:ilvl w:val="1"/>
          <w:numId w:val="6"/>
        </w:numPr>
        <w:autoSpaceDE w:val="0"/>
        <w:autoSpaceDN w:val="0"/>
        <w:adjustRightInd w:val="0"/>
        <w:ind w:left="0" w:firstLine="709"/>
        <w:rPr>
          <w:rFonts w:eastAsia="Times New Roman"/>
          <w:lang w:eastAsia="ru-RU"/>
        </w:rPr>
      </w:pPr>
      <w:r w:rsidRPr="00775459">
        <w:rPr>
          <w:rFonts w:eastAsia="Times New Roman"/>
          <w:lang w:eastAsia="ru-RU"/>
        </w:rPr>
        <w:t xml:space="preserve">Для каждой элективной дисциплины (модуля) устанавливается, исходя из экономических и организационных возможностей, минимальное число обучающихся, необходимое для открытия дисциплины. В </w:t>
      </w:r>
      <w:r w:rsidRPr="00775459">
        <w:rPr>
          <w:rFonts w:eastAsia="Times New Roman"/>
          <w:lang w:eastAsia="ru-RU"/>
        </w:rPr>
        <w:lastRenderedPageBreak/>
        <w:t xml:space="preserve">планируемую учебную нагрузку включаются только те элективные дисциплины (модули) учебного плана, изучать которые изъявили желание более 50 % обучающихся учебной группы направления подготовки, направленности (профиля) / профильной направленности. </w:t>
      </w:r>
    </w:p>
    <w:p w:rsidR="00807F30" w:rsidRPr="00775459" w:rsidRDefault="00807F30" w:rsidP="00807F30">
      <w:pPr>
        <w:widowControl w:val="0"/>
        <w:numPr>
          <w:ilvl w:val="1"/>
          <w:numId w:val="6"/>
        </w:numPr>
        <w:autoSpaceDE w:val="0"/>
        <w:autoSpaceDN w:val="0"/>
        <w:adjustRightInd w:val="0"/>
        <w:ind w:left="0" w:firstLine="709"/>
        <w:rPr>
          <w:rFonts w:eastAsia="Times New Roman"/>
          <w:lang w:eastAsia="ru-RU"/>
        </w:rPr>
      </w:pPr>
      <w:r w:rsidRPr="00775459">
        <w:rPr>
          <w:rFonts w:eastAsia="Times New Roman"/>
          <w:lang w:eastAsia="ru-RU"/>
        </w:rPr>
        <w:t xml:space="preserve">В случае если на данную элективную дисциплину (модуль) в установленный срок записалось число обучающихся, меньшее минимально установленного, то дисциплина не открывается. </w:t>
      </w:r>
    </w:p>
    <w:p w:rsidR="00807F30" w:rsidRPr="00775459" w:rsidRDefault="00807F30" w:rsidP="00807F30">
      <w:pPr>
        <w:widowControl w:val="0"/>
        <w:numPr>
          <w:ilvl w:val="1"/>
          <w:numId w:val="6"/>
        </w:numPr>
        <w:autoSpaceDE w:val="0"/>
        <w:autoSpaceDN w:val="0"/>
        <w:adjustRightInd w:val="0"/>
        <w:ind w:left="0" w:firstLine="709"/>
        <w:rPr>
          <w:rFonts w:eastAsia="Times New Roman"/>
          <w:lang w:eastAsia="ru-RU"/>
        </w:rPr>
      </w:pPr>
      <w:r w:rsidRPr="00775459">
        <w:rPr>
          <w:rFonts w:eastAsia="Times New Roman"/>
          <w:lang w:eastAsia="ru-RU"/>
        </w:rPr>
        <w:t>Обучающиеся, записавшиеся на элективную дисциплину (модуль), которая не открывается, должны будут изучать альтернативную дисциплину, по которой группа сформирована.</w:t>
      </w:r>
    </w:p>
    <w:p w:rsidR="00807F30" w:rsidRPr="00775459" w:rsidRDefault="00807F30" w:rsidP="00807F30">
      <w:pPr>
        <w:widowControl w:val="0"/>
        <w:autoSpaceDE w:val="0"/>
        <w:autoSpaceDN w:val="0"/>
        <w:adjustRightInd w:val="0"/>
        <w:ind w:firstLine="709"/>
        <w:rPr>
          <w:rFonts w:eastAsia="Times New Roman"/>
          <w:lang w:eastAsia="ru-RU"/>
        </w:rPr>
      </w:pPr>
    </w:p>
    <w:p w:rsidR="00807F30" w:rsidRPr="00775459" w:rsidRDefault="00807F30" w:rsidP="00807F30">
      <w:pPr>
        <w:keepNext/>
        <w:keepLines/>
        <w:widowControl w:val="0"/>
        <w:numPr>
          <w:ilvl w:val="0"/>
          <w:numId w:val="6"/>
        </w:numPr>
        <w:autoSpaceDE w:val="0"/>
        <w:autoSpaceDN w:val="0"/>
        <w:adjustRightInd w:val="0"/>
        <w:ind w:left="0" w:firstLine="0"/>
        <w:jc w:val="center"/>
        <w:outlineLvl w:val="0"/>
        <w:rPr>
          <w:rFonts w:eastAsia="Times New Roman"/>
          <w:b/>
          <w:bCs/>
        </w:rPr>
      </w:pPr>
      <w:r w:rsidRPr="00775459">
        <w:rPr>
          <w:rFonts w:eastAsia="Times New Roman"/>
          <w:b/>
          <w:bCs/>
        </w:rPr>
        <w:t>Порядок формирования факультативных дисциплин</w:t>
      </w:r>
    </w:p>
    <w:p w:rsidR="00807F30" w:rsidRPr="00775459" w:rsidRDefault="00807F30" w:rsidP="00807F30">
      <w:pPr>
        <w:widowControl w:val="0"/>
        <w:autoSpaceDE w:val="0"/>
        <w:autoSpaceDN w:val="0"/>
        <w:adjustRightInd w:val="0"/>
        <w:ind w:firstLine="709"/>
        <w:rPr>
          <w:rFonts w:eastAsia="Times New Roman"/>
          <w:lang w:eastAsia="ru-RU"/>
        </w:rPr>
      </w:pPr>
    </w:p>
    <w:p w:rsidR="00807F30" w:rsidRPr="00775459" w:rsidRDefault="00807F30" w:rsidP="00807F30">
      <w:pPr>
        <w:widowControl w:val="0"/>
        <w:numPr>
          <w:ilvl w:val="1"/>
          <w:numId w:val="6"/>
        </w:numPr>
        <w:autoSpaceDE w:val="0"/>
        <w:autoSpaceDN w:val="0"/>
        <w:adjustRightInd w:val="0"/>
        <w:ind w:left="0" w:firstLine="709"/>
        <w:rPr>
          <w:rFonts w:eastAsia="Times New Roman"/>
          <w:lang w:eastAsia="ru-RU"/>
        </w:rPr>
      </w:pPr>
      <w:r w:rsidRPr="00775459">
        <w:rPr>
          <w:rFonts w:eastAsia="Times New Roman"/>
          <w:lang w:eastAsia="ru-RU"/>
        </w:rPr>
        <w:t>Перечень факультативных дисциплин ежегодно формируется на кафедрах Института и предоставляется для утверждения на Совете факультета. Из утверждённого перечня дисциплины по мере востребованности вносятся в учебные планы направлений подготовки, направленностей (профилей) / профильных направленностей.</w:t>
      </w:r>
    </w:p>
    <w:p w:rsidR="00807F30" w:rsidRPr="00775459" w:rsidRDefault="00807F30" w:rsidP="00807F30">
      <w:pPr>
        <w:widowControl w:val="0"/>
        <w:numPr>
          <w:ilvl w:val="1"/>
          <w:numId w:val="6"/>
        </w:numPr>
        <w:suppressAutoHyphens/>
        <w:autoSpaceDE w:val="0"/>
        <w:autoSpaceDN w:val="0"/>
        <w:adjustRightInd w:val="0"/>
        <w:ind w:left="0" w:firstLine="709"/>
        <w:rPr>
          <w:rFonts w:eastAsia="Calibri"/>
          <w:lang w:eastAsia="ar-SA"/>
        </w:rPr>
      </w:pPr>
      <w:r w:rsidRPr="00775459">
        <w:rPr>
          <w:rFonts w:eastAsia="Calibri"/>
          <w:lang w:eastAsia="ar-SA"/>
        </w:rPr>
        <w:t>Общий объем факультативных дисциплин не может быть более 10 зачетных единиц за весь период обучения.</w:t>
      </w:r>
    </w:p>
    <w:p w:rsidR="00807F30" w:rsidRPr="00775459" w:rsidRDefault="00807F30" w:rsidP="00807F30">
      <w:pPr>
        <w:widowControl w:val="0"/>
        <w:numPr>
          <w:ilvl w:val="1"/>
          <w:numId w:val="6"/>
        </w:numPr>
        <w:suppressAutoHyphens/>
        <w:autoSpaceDE w:val="0"/>
        <w:autoSpaceDN w:val="0"/>
        <w:adjustRightInd w:val="0"/>
        <w:ind w:left="0" w:firstLine="709"/>
        <w:rPr>
          <w:rFonts w:eastAsia="Calibri"/>
          <w:lang w:eastAsia="ar-SA"/>
        </w:rPr>
      </w:pPr>
      <w:r w:rsidRPr="00775459">
        <w:rPr>
          <w:rFonts w:eastAsia="Calibri"/>
          <w:lang w:eastAsia="ar-SA"/>
        </w:rPr>
        <w:t>Освоение факультативных дисциплин обучающихся по программам высшего образования – программам магистратуры осуществляется в рамках установленного стандартами максимального общего объема учебной нагрузки обучающихся, который не должен превышать 54 академических часа в неделю.</w:t>
      </w:r>
    </w:p>
    <w:p w:rsidR="00807F30" w:rsidRPr="00775459" w:rsidRDefault="00807F30" w:rsidP="00807F30">
      <w:pPr>
        <w:widowControl w:val="0"/>
        <w:numPr>
          <w:ilvl w:val="1"/>
          <w:numId w:val="6"/>
        </w:numPr>
        <w:suppressAutoHyphens/>
        <w:autoSpaceDE w:val="0"/>
        <w:autoSpaceDN w:val="0"/>
        <w:adjustRightInd w:val="0"/>
        <w:ind w:left="0" w:firstLine="709"/>
        <w:rPr>
          <w:rFonts w:eastAsia="Calibri"/>
          <w:lang w:eastAsia="ar-SA"/>
        </w:rPr>
      </w:pPr>
      <w:r w:rsidRPr="00775459">
        <w:rPr>
          <w:rFonts w:eastAsia="Calibri"/>
          <w:lang w:eastAsia="ar-SA"/>
        </w:rPr>
        <w:t xml:space="preserve">Контактная работа обучающихся с преподавателем по факультативным дисциплинам может проводиться в форме занятий лекционного и (или) семинарского типа, групповых или индивидуальных консультаций, а также аттестационных испытаний промежуточной аттестации обучающихся в соответствии с утвержденным учебным планом ОП ВО по направлению подготовки, направленности (профилю) / </w:t>
      </w:r>
      <w:r w:rsidRPr="00775459">
        <w:rPr>
          <w:rFonts w:eastAsia="Times New Roman"/>
          <w:lang w:eastAsia="ru-RU"/>
        </w:rPr>
        <w:t>профильной направленности</w:t>
      </w:r>
      <w:r w:rsidRPr="00775459">
        <w:rPr>
          <w:rFonts w:eastAsia="Calibri"/>
          <w:lang w:eastAsia="ar-SA"/>
        </w:rPr>
        <w:t xml:space="preserve">. </w:t>
      </w:r>
    </w:p>
    <w:p w:rsidR="00807F30" w:rsidRPr="00775459" w:rsidRDefault="00807F30" w:rsidP="00807F30">
      <w:pPr>
        <w:widowControl w:val="0"/>
        <w:numPr>
          <w:ilvl w:val="1"/>
          <w:numId w:val="6"/>
        </w:numPr>
        <w:suppressAutoHyphens/>
        <w:autoSpaceDE w:val="0"/>
        <w:autoSpaceDN w:val="0"/>
        <w:adjustRightInd w:val="0"/>
        <w:ind w:left="0" w:firstLine="709"/>
        <w:rPr>
          <w:rFonts w:eastAsia="Calibri"/>
          <w:lang w:eastAsia="ar-SA"/>
        </w:rPr>
      </w:pPr>
      <w:r w:rsidRPr="00775459">
        <w:rPr>
          <w:rFonts w:eastAsia="Calibri"/>
          <w:lang w:eastAsia="ar-SA"/>
        </w:rPr>
        <w:t>Наименование и трудоемкость рекомендуемых обучающимся факультативных дисциплин включаются в УП на этапе формирования ОП ВО, но могут быть изменены по решению Ученого совета Института на основании представления заведующего кафедрой до начала планирования учебного процесса на новый учебный год.</w:t>
      </w:r>
    </w:p>
    <w:p w:rsidR="00807F30" w:rsidRPr="00775459" w:rsidRDefault="00807F30" w:rsidP="00807F30">
      <w:pPr>
        <w:widowControl w:val="0"/>
        <w:numPr>
          <w:ilvl w:val="1"/>
          <w:numId w:val="6"/>
        </w:numPr>
        <w:suppressAutoHyphens/>
        <w:autoSpaceDE w:val="0"/>
        <w:autoSpaceDN w:val="0"/>
        <w:adjustRightInd w:val="0"/>
        <w:ind w:left="0" w:firstLine="709"/>
        <w:rPr>
          <w:rFonts w:eastAsia="Calibri"/>
          <w:lang w:eastAsia="ar-SA"/>
        </w:rPr>
      </w:pPr>
      <w:r w:rsidRPr="00775459">
        <w:rPr>
          <w:rFonts w:eastAsia="Calibri"/>
          <w:lang w:eastAsia="ar-SA"/>
        </w:rPr>
        <w:t>Формирование групп обучающихся для изучения факультативных дисциплин осуществляется кафедрами, реализующими эти дисциплины.</w:t>
      </w:r>
    </w:p>
    <w:p w:rsidR="00807F30" w:rsidRPr="00775459" w:rsidRDefault="00807F30" w:rsidP="00807F30">
      <w:pPr>
        <w:widowControl w:val="0"/>
        <w:numPr>
          <w:ilvl w:val="1"/>
          <w:numId w:val="6"/>
        </w:numPr>
        <w:autoSpaceDE w:val="0"/>
        <w:autoSpaceDN w:val="0"/>
        <w:adjustRightInd w:val="0"/>
        <w:ind w:left="0" w:firstLine="709"/>
        <w:rPr>
          <w:rFonts w:eastAsia="Times New Roman"/>
          <w:lang w:eastAsia="ru-RU"/>
        </w:rPr>
      </w:pPr>
      <w:r w:rsidRPr="00775459">
        <w:rPr>
          <w:rFonts w:eastAsia="Times New Roman"/>
          <w:lang w:eastAsia="ru-RU"/>
        </w:rPr>
        <w:t xml:space="preserve">Записавшись на факультативный курс, обучающийся берет на себя обязательство выполнить программу и предусмотренную форму контроля. Несданный зачет по факультативному курсу считается академической задолженностью, если обучающийся не заявил письменно о своем отказе от выбранного факультатива до начала занятий по данной </w:t>
      </w:r>
      <w:r w:rsidRPr="00775459">
        <w:rPr>
          <w:rFonts w:eastAsia="Times New Roman"/>
          <w:lang w:eastAsia="ru-RU"/>
        </w:rPr>
        <w:lastRenderedPageBreak/>
        <w:t xml:space="preserve">дисциплине. </w:t>
      </w:r>
    </w:p>
    <w:p w:rsidR="00807F30" w:rsidRPr="00775459" w:rsidRDefault="00807F30" w:rsidP="00807F30">
      <w:pPr>
        <w:widowControl w:val="0"/>
        <w:numPr>
          <w:ilvl w:val="1"/>
          <w:numId w:val="6"/>
        </w:numPr>
        <w:autoSpaceDE w:val="0"/>
        <w:autoSpaceDN w:val="0"/>
        <w:adjustRightInd w:val="0"/>
        <w:ind w:left="0" w:firstLine="709"/>
        <w:rPr>
          <w:rFonts w:eastAsia="Times New Roman"/>
          <w:lang w:eastAsia="ru-RU"/>
        </w:rPr>
      </w:pPr>
      <w:r w:rsidRPr="00775459">
        <w:rPr>
          <w:rFonts w:eastAsia="Times New Roman"/>
          <w:lang w:eastAsia="ru-RU"/>
        </w:rPr>
        <w:t>Для каждой факультативной дисциплины, реализуемой в рамках ОП ВО должна быть разработана рабочая программа, фонды оценочных средств и учебно-методический комплекс, методические материалы в соответствии с требованиями к структуре и содержанию приложений к ОП ВО, утверждёнными Институтом.</w:t>
      </w:r>
    </w:p>
    <w:p w:rsidR="00807F30" w:rsidRPr="007F14F0" w:rsidRDefault="00807F30" w:rsidP="00807F30">
      <w:pPr>
        <w:widowControl w:val="0"/>
        <w:numPr>
          <w:ilvl w:val="1"/>
          <w:numId w:val="6"/>
        </w:numPr>
        <w:suppressAutoHyphens/>
        <w:autoSpaceDE w:val="0"/>
        <w:autoSpaceDN w:val="0"/>
        <w:adjustRightInd w:val="0"/>
        <w:ind w:left="0" w:firstLine="709"/>
        <w:rPr>
          <w:rFonts w:eastAsia="Calibri"/>
          <w:lang w:eastAsia="ar-SA"/>
        </w:rPr>
      </w:pPr>
      <w:r w:rsidRPr="00775459">
        <w:rPr>
          <w:rFonts w:eastAsia="Calibri"/>
          <w:lang w:eastAsia="ar-SA"/>
        </w:rPr>
        <w:t>Содержание текущего контроля успеваемости обучающихся, процедура проведения аттестации, форма аттестации обучающихся и кр</w:t>
      </w:r>
      <w:r w:rsidRPr="007F14F0">
        <w:rPr>
          <w:rFonts w:eastAsia="Calibri"/>
          <w:lang w:eastAsia="ar-SA"/>
        </w:rPr>
        <w:t>итерии оценивания определяются рабочими программами факультатива.</w:t>
      </w:r>
    </w:p>
    <w:p w:rsidR="00807F30" w:rsidRPr="007F14F0" w:rsidRDefault="00807F30" w:rsidP="00807F30">
      <w:pPr>
        <w:widowControl w:val="0"/>
        <w:numPr>
          <w:ilvl w:val="1"/>
          <w:numId w:val="6"/>
        </w:numPr>
        <w:suppressAutoHyphens/>
        <w:autoSpaceDE w:val="0"/>
        <w:autoSpaceDN w:val="0"/>
        <w:adjustRightInd w:val="0"/>
        <w:ind w:left="0" w:firstLine="709"/>
        <w:rPr>
          <w:rFonts w:eastAsia="Calibri"/>
          <w:lang w:eastAsia="ar-SA"/>
        </w:rPr>
      </w:pPr>
      <w:r w:rsidRPr="007F14F0">
        <w:rPr>
          <w:rFonts w:eastAsia="Calibri"/>
          <w:lang w:eastAsia="ar-SA"/>
        </w:rPr>
        <w:t>Количество аттестаций по факультативным дисциплинам в течение учебного года не входит в общее количество контрольных форм.</w:t>
      </w:r>
    </w:p>
    <w:p w:rsidR="00807F30" w:rsidRPr="007F14F0" w:rsidRDefault="00807F30" w:rsidP="00807F30">
      <w:pPr>
        <w:widowControl w:val="0"/>
        <w:numPr>
          <w:ilvl w:val="1"/>
          <w:numId w:val="6"/>
        </w:numPr>
        <w:suppressAutoHyphens/>
        <w:autoSpaceDE w:val="0"/>
        <w:autoSpaceDN w:val="0"/>
        <w:adjustRightInd w:val="0"/>
        <w:ind w:left="0" w:firstLine="709"/>
        <w:rPr>
          <w:rFonts w:eastAsia="Calibri"/>
          <w:lang w:eastAsia="ar-SA"/>
        </w:rPr>
      </w:pPr>
      <w:r w:rsidRPr="007F14F0">
        <w:rPr>
          <w:rFonts w:eastAsia="Calibri"/>
          <w:lang w:eastAsia="ar-SA"/>
        </w:rPr>
        <w:t>Факультативные дисциплины, по которым обучающийся был аттестован, вносятся в приложение к диплому о высшем образовании по личному заявлению обучающегося.</w:t>
      </w:r>
    </w:p>
    <w:p w:rsidR="00807F30" w:rsidRPr="007F14F0" w:rsidRDefault="00807F30" w:rsidP="00807F30">
      <w:pPr>
        <w:widowControl w:val="0"/>
        <w:numPr>
          <w:ilvl w:val="1"/>
          <w:numId w:val="6"/>
        </w:numPr>
        <w:suppressAutoHyphens/>
        <w:autoSpaceDE w:val="0"/>
        <w:autoSpaceDN w:val="0"/>
        <w:adjustRightInd w:val="0"/>
        <w:ind w:left="0" w:firstLine="709"/>
        <w:rPr>
          <w:rFonts w:eastAsia="Calibri"/>
          <w:lang w:eastAsia="ar-SA"/>
        </w:rPr>
      </w:pPr>
      <w:r w:rsidRPr="007F14F0">
        <w:rPr>
          <w:rFonts w:eastAsia="Calibri"/>
          <w:lang w:eastAsia="ar-SA"/>
        </w:rPr>
        <w:t>Сроки и порядок записи на изучение факультативных дисциплин аналогичен срокам и порядку записи на элективные дисциплины.</w:t>
      </w:r>
    </w:p>
    <w:p w:rsidR="00807F30" w:rsidRPr="007F14F0" w:rsidRDefault="00807F30" w:rsidP="00807F30">
      <w:pPr>
        <w:widowControl w:val="0"/>
        <w:autoSpaceDE w:val="0"/>
        <w:autoSpaceDN w:val="0"/>
        <w:adjustRightInd w:val="0"/>
        <w:ind w:firstLine="709"/>
        <w:rPr>
          <w:rFonts w:eastAsia="Times New Roman"/>
          <w:lang w:eastAsia="ru-RU"/>
        </w:rPr>
      </w:pPr>
    </w:p>
    <w:p w:rsidR="00807F30" w:rsidRPr="007F14F0" w:rsidRDefault="00807F30" w:rsidP="00807F30">
      <w:pPr>
        <w:widowControl w:val="0"/>
        <w:autoSpaceDE w:val="0"/>
        <w:autoSpaceDN w:val="0"/>
        <w:adjustRightInd w:val="0"/>
        <w:jc w:val="left"/>
        <w:rPr>
          <w:rFonts w:eastAsia="Times New Roman"/>
          <w:lang w:eastAsia="ru-RU"/>
        </w:rPr>
      </w:pPr>
    </w:p>
    <w:p w:rsidR="00807F30" w:rsidRPr="005D7196" w:rsidRDefault="00807F30" w:rsidP="00807F30">
      <w:pPr>
        <w:widowControl w:val="0"/>
        <w:tabs>
          <w:tab w:val="left" w:pos="7371"/>
        </w:tabs>
        <w:autoSpaceDE w:val="0"/>
        <w:autoSpaceDN w:val="0"/>
        <w:adjustRightInd w:val="0"/>
        <w:rPr>
          <w:rFonts w:eastAsia="Times New Roman"/>
          <w:lang w:eastAsia="ru-RU"/>
        </w:rPr>
      </w:pPr>
      <w:r w:rsidRPr="005D7196">
        <w:rPr>
          <w:rFonts w:eastAsia="Times New Roman"/>
          <w:lang w:eastAsia="ru-RU"/>
        </w:rPr>
        <w:t xml:space="preserve">Проректор </w:t>
      </w:r>
      <w:r w:rsidRPr="005D7196">
        <w:rPr>
          <w:rFonts w:eastAsia="Times New Roman"/>
          <w:lang w:eastAsia="ru-RU"/>
        </w:rPr>
        <w:br/>
        <w:t>по учебно-методической работе                                                 А.Ю. Жильников</w:t>
      </w:r>
    </w:p>
    <w:p w:rsidR="00B17CE4" w:rsidRPr="005E29E0" w:rsidRDefault="00B17CE4" w:rsidP="001E1439">
      <w:pPr>
        <w:rPr>
          <w:b/>
          <w:strike/>
        </w:rPr>
      </w:pPr>
    </w:p>
    <w:sectPr w:rsidR="00B17CE4" w:rsidRPr="005E29E0" w:rsidSect="00807F30">
      <w:headerReference w:type="default" r:id="rId9"/>
      <w:pgSz w:w="11909" w:h="16834"/>
      <w:pgMar w:top="1134" w:right="851"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1D" w:rsidRDefault="002E251D" w:rsidP="00643EEE">
      <w:r>
        <w:separator/>
      </w:r>
    </w:p>
  </w:endnote>
  <w:endnote w:type="continuationSeparator" w:id="0">
    <w:p w:rsidR="002E251D" w:rsidRDefault="002E251D" w:rsidP="0064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1D" w:rsidRDefault="002E251D" w:rsidP="00643EEE">
      <w:r>
        <w:separator/>
      </w:r>
    </w:p>
  </w:footnote>
  <w:footnote w:type="continuationSeparator" w:id="0">
    <w:p w:rsidR="002E251D" w:rsidRDefault="002E251D" w:rsidP="00643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819460"/>
      <w:docPartObj>
        <w:docPartGallery w:val="Page Numbers (Top of Page)"/>
        <w:docPartUnique/>
      </w:docPartObj>
    </w:sdtPr>
    <w:sdtEndPr>
      <w:rPr>
        <w:sz w:val="24"/>
      </w:rPr>
    </w:sdtEndPr>
    <w:sdtContent>
      <w:p w:rsidR="005D7196" w:rsidRPr="00643EEE" w:rsidRDefault="005D7196" w:rsidP="00643EEE">
        <w:pPr>
          <w:pStyle w:val="a3"/>
          <w:jc w:val="center"/>
          <w:rPr>
            <w:sz w:val="24"/>
          </w:rPr>
        </w:pPr>
        <w:r w:rsidRPr="00643EEE">
          <w:rPr>
            <w:sz w:val="24"/>
          </w:rPr>
          <w:fldChar w:fldCharType="begin"/>
        </w:r>
        <w:r w:rsidRPr="00643EEE">
          <w:rPr>
            <w:sz w:val="24"/>
          </w:rPr>
          <w:instrText>PAGE   \* MERGEFORMAT</w:instrText>
        </w:r>
        <w:r w:rsidRPr="00643EEE">
          <w:rPr>
            <w:sz w:val="24"/>
          </w:rPr>
          <w:fldChar w:fldCharType="separate"/>
        </w:r>
        <w:r w:rsidR="007F037C">
          <w:rPr>
            <w:noProof/>
            <w:sz w:val="24"/>
          </w:rPr>
          <w:t>7</w:t>
        </w:r>
        <w:r w:rsidRPr="00643EEE">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03F6E"/>
    <w:multiLevelType w:val="multilevel"/>
    <w:tmpl w:val="08CE06B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41F0331"/>
    <w:multiLevelType w:val="multilevel"/>
    <w:tmpl w:val="0BBC8C12"/>
    <w:lvl w:ilvl="0">
      <w:start w:val="1"/>
      <w:numFmt w:val="decimal"/>
      <w:lvlText w:val="%1."/>
      <w:lvlJc w:val="left"/>
      <w:pPr>
        <w:tabs>
          <w:tab w:val="num" w:pos="2122"/>
        </w:tabs>
        <w:ind w:left="2122"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2EE5357E"/>
    <w:multiLevelType w:val="multilevel"/>
    <w:tmpl w:val="C7A24A42"/>
    <w:lvl w:ilvl="0">
      <w:start w:val="3"/>
      <w:numFmt w:val="decimal"/>
      <w:lvlText w:val="%1."/>
      <w:lvlJc w:val="left"/>
      <w:pPr>
        <w:ind w:left="450" w:hanging="450"/>
      </w:pPr>
      <w:rPr>
        <w:rFonts w:hint="default"/>
      </w:rPr>
    </w:lvl>
    <w:lvl w:ilvl="1">
      <w:start w:val="1"/>
      <w:numFmt w:val="decimal"/>
      <w:lvlText w:val="%1.%2."/>
      <w:lvlJc w:val="left"/>
      <w:pPr>
        <w:ind w:left="2842" w:hanging="720"/>
      </w:pPr>
      <w:rPr>
        <w:rFonts w:hint="default"/>
      </w:rPr>
    </w:lvl>
    <w:lvl w:ilvl="2">
      <w:start w:val="1"/>
      <w:numFmt w:val="decimal"/>
      <w:lvlText w:val="%1.%2.%3."/>
      <w:lvlJc w:val="left"/>
      <w:pPr>
        <w:ind w:left="4964" w:hanging="720"/>
      </w:pPr>
      <w:rPr>
        <w:rFonts w:hint="default"/>
      </w:rPr>
    </w:lvl>
    <w:lvl w:ilvl="3">
      <w:start w:val="1"/>
      <w:numFmt w:val="decimal"/>
      <w:lvlText w:val="%1.%2.%3.%4."/>
      <w:lvlJc w:val="left"/>
      <w:pPr>
        <w:ind w:left="7446" w:hanging="1080"/>
      </w:pPr>
      <w:rPr>
        <w:rFonts w:hint="default"/>
      </w:rPr>
    </w:lvl>
    <w:lvl w:ilvl="4">
      <w:start w:val="1"/>
      <w:numFmt w:val="decimal"/>
      <w:lvlText w:val="%1.%2.%3.%4.%5."/>
      <w:lvlJc w:val="left"/>
      <w:pPr>
        <w:ind w:left="9568" w:hanging="1080"/>
      </w:pPr>
      <w:rPr>
        <w:rFonts w:hint="default"/>
      </w:rPr>
    </w:lvl>
    <w:lvl w:ilvl="5">
      <w:start w:val="1"/>
      <w:numFmt w:val="decimal"/>
      <w:lvlText w:val="%1.%2.%3.%4.%5.%6."/>
      <w:lvlJc w:val="left"/>
      <w:pPr>
        <w:ind w:left="12050" w:hanging="1440"/>
      </w:pPr>
      <w:rPr>
        <w:rFonts w:hint="default"/>
      </w:rPr>
    </w:lvl>
    <w:lvl w:ilvl="6">
      <w:start w:val="1"/>
      <w:numFmt w:val="decimal"/>
      <w:lvlText w:val="%1.%2.%3.%4.%5.%6.%7."/>
      <w:lvlJc w:val="left"/>
      <w:pPr>
        <w:ind w:left="14532" w:hanging="1800"/>
      </w:pPr>
      <w:rPr>
        <w:rFonts w:hint="default"/>
      </w:rPr>
    </w:lvl>
    <w:lvl w:ilvl="7">
      <w:start w:val="1"/>
      <w:numFmt w:val="decimal"/>
      <w:lvlText w:val="%1.%2.%3.%4.%5.%6.%7.%8."/>
      <w:lvlJc w:val="left"/>
      <w:pPr>
        <w:ind w:left="16654" w:hanging="1800"/>
      </w:pPr>
      <w:rPr>
        <w:rFonts w:hint="default"/>
      </w:rPr>
    </w:lvl>
    <w:lvl w:ilvl="8">
      <w:start w:val="1"/>
      <w:numFmt w:val="decimal"/>
      <w:lvlText w:val="%1.%2.%3.%4.%5.%6.%7.%8.%9."/>
      <w:lvlJc w:val="left"/>
      <w:pPr>
        <w:ind w:left="19136" w:hanging="2160"/>
      </w:pPr>
      <w:rPr>
        <w:rFonts w:hint="default"/>
      </w:rPr>
    </w:lvl>
  </w:abstractNum>
  <w:abstractNum w:abstractNumId="3">
    <w:nsid w:val="33895132"/>
    <w:multiLevelType w:val="hybridMultilevel"/>
    <w:tmpl w:val="45DA1D94"/>
    <w:lvl w:ilvl="0" w:tplc="0A803158">
      <w:start w:val="1"/>
      <w:numFmt w:val="decimal"/>
      <w:lvlText w:val="%1."/>
      <w:lvlJc w:val="left"/>
      <w:pPr>
        <w:ind w:left="1429" w:hanging="360"/>
      </w:pPr>
      <w:rPr>
        <w:rFonts w:cs="Times New Roman"/>
      </w:rPr>
    </w:lvl>
    <w:lvl w:ilvl="1" w:tplc="68DAEB14">
      <w:start w:val="1"/>
      <w:numFmt w:val="decimal"/>
      <w:lvlText w:val="2.%2."/>
      <w:lvlJc w:val="left"/>
      <w:pPr>
        <w:tabs>
          <w:tab w:val="num" w:pos="-71"/>
        </w:tabs>
        <w:ind w:left="1429" w:hanging="360"/>
      </w:pPr>
      <w:rPr>
        <w:rFonts w:cs="Times New Roman" w:hint="default"/>
      </w:rPr>
    </w:lvl>
    <w:lvl w:ilvl="2" w:tplc="24B0D8E2">
      <w:numFmt w:val="none"/>
      <w:lvlText w:val=""/>
      <w:lvlJc w:val="left"/>
      <w:pPr>
        <w:tabs>
          <w:tab w:val="num" w:pos="360"/>
        </w:tabs>
      </w:pPr>
      <w:rPr>
        <w:rFonts w:cs="Times New Roman"/>
      </w:rPr>
    </w:lvl>
    <w:lvl w:ilvl="3" w:tplc="FF1A41BE">
      <w:numFmt w:val="none"/>
      <w:lvlText w:val=""/>
      <w:lvlJc w:val="left"/>
      <w:pPr>
        <w:tabs>
          <w:tab w:val="num" w:pos="360"/>
        </w:tabs>
      </w:pPr>
      <w:rPr>
        <w:rFonts w:cs="Times New Roman"/>
      </w:rPr>
    </w:lvl>
    <w:lvl w:ilvl="4" w:tplc="8B4A1CC2">
      <w:numFmt w:val="none"/>
      <w:lvlText w:val=""/>
      <w:lvlJc w:val="left"/>
      <w:pPr>
        <w:tabs>
          <w:tab w:val="num" w:pos="360"/>
        </w:tabs>
      </w:pPr>
      <w:rPr>
        <w:rFonts w:cs="Times New Roman"/>
      </w:rPr>
    </w:lvl>
    <w:lvl w:ilvl="5" w:tplc="7E10AB78">
      <w:numFmt w:val="none"/>
      <w:lvlText w:val=""/>
      <w:lvlJc w:val="left"/>
      <w:pPr>
        <w:tabs>
          <w:tab w:val="num" w:pos="360"/>
        </w:tabs>
      </w:pPr>
      <w:rPr>
        <w:rFonts w:cs="Times New Roman"/>
      </w:rPr>
    </w:lvl>
    <w:lvl w:ilvl="6" w:tplc="B83EC4FC">
      <w:numFmt w:val="none"/>
      <w:lvlText w:val=""/>
      <w:lvlJc w:val="left"/>
      <w:pPr>
        <w:tabs>
          <w:tab w:val="num" w:pos="360"/>
        </w:tabs>
      </w:pPr>
      <w:rPr>
        <w:rFonts w:cs="Times New Roman"/>
      </w:rPr>
    </w:lvl>
    <w:lvl w:ilvl="7" w:tplc="93EE8B38">
      <w:numFmt w:val="none"/>
      <w:lvlText w:val=""/>
      <w:lvlJc w:val="left"/>
      <w:pPr>
        <w:tabs>
          <w:tab w:val="num" w:pos="360"/>
        </w:tabs>
      </w:pPr>
      <w:rPr>
        <w:rFonts w:cs="Times New Roman"/>
      </w:rPr>
    </w:lvl>
    <w:lvl w:ilvl="8" w:tplc="48425A44">
      <w:numFmt w:val="none"/>
      <w:lvlText w:val=""/>
      <w:lvlJc w:val="left"/>
      <w:pPr>
        <w:tabs>
          <w:tab w:val="num" w:pos="360"/>
        </w:tabs>
      </w:pPr>
      <w:rPr>
        <w:rFonts w:cs="Times New Roman"/>
      </w:rPr>
    </w:lvl>
  </w:abstractNum>
  <w:abstractNum w:abstractNumId="4">
    <w:nsid w:val="4DE2253D"/>
    <w:multiLevelType w:val="hybridMultilevel"/>
    <w:tmpl w:val="D5BAC8A0"/>
    <w:lvl w:ilvl="0" w:tplc="B43273A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4291322"/>
    <w:multiLevelType w:val="multilevel"/>
    <w:tmpl w:val="51081D52"/>
    <w:lvl w:ilvl="0">
      <w:start w:val="1"/>
      <w:numFmt w:val="decimal"/>
      <w:lvlText w:val="%1."/>
      <w:lvlJc w:val="left"/>
      <w:pPr>
        <w:ind w:left="876" w:hanging="450"/>
      </w:pPr>
      <w:rPr>
        <w:rFonts w:cs="Times New Roman" w:hint="default"/>
        <w:b/>
      </w:rPr>
    </w:lvl>
    <w:lvl w:ilvl="1">
      <w:start w:val="1"/>
      <w:numFmt w:val="decimal"/>
      <w:lvlText w:val="%1.%2."/>
      <w:lvlJc w:val="left"/>
      <w:pPr>
        <w:ind w:left="1855" w:hanging="720"/>
      </w:pPr>
      <w:rPr>
        <w:rFonts w:cs="Times New Roman" w:hint="default"/>
      </w:rPr>
    </w:lvl>
    <w:lvl w:ilvl="2">
      <w:start w:val="1"/>
      <w:numFmt w:val="decimal"/>
      <w:lvlText w:val="%1.%2.%3."/>
      <w:lvlJc w:val="left"/>
      <w:pPr>
        <w:ind w:left="1429"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7D"/>
    <w:rsid w:val="00021F89"/>
    <w:rsid w:val="00041AEE"/>
    <w:rsid w:val="0008700D"/>
    <w:rsid w:val="000C1A56"/>
    <w:rsid w:val="000C50BF"/>
    <w:rsid w:val="001E1439"/>
    <w:rsid w:val="00274316"/>
    <w:rsid w:val="002E251D"/>
    <w:rsid w:val="00310488"/>
    <w:rsid w:val="00327929"/>
    <w:rsid w:val="004F7A04"/>
    <w:rsid w:val="00507231"/>
    <w:rsid w:val="005D7196"/>
    <w:rsid w:val="005E29E0"/>
    <w:rsid w:val="00643EEE"/>
    <w:rsid w:val="007312A2"/>
    <w:rsid w:val="0075798C"/>
    <w:rsid w:val="007F037C"/>
    <w:rsid w:val="007F14F0"/>
    <w:rsid w:val="00807F30"/>
    <w:rsid w:val="00831299"/>
    <w:rsid w:val="008775DB"/>
    <w:rsid w:val="00901E31"/>
    <w:rsid w:val="009375A3"/>
    <w:rsid w:val="009527D3"/>
    <w:rsid w:val="009A627F"/>
    <w:rsid w:val="00A7447D"/>
    <w:rsid w:val="00B17CE4"/>
    <w:rsid w:val="00B231F7"/>
    <w:rsid w:val="00B23703"/>
    <w:rsid w:val="00BA6914"/>
    <w:rsid w:val="00BC68A4"/>
    <w:rsid w:val="00C22E2B"/>
    <w:rsid w:val="00CD4A21"/>
    <w:rsid w:val="00D75A2D"/>
    <w:rsid w:val="00D76C02"/>
    <w:rsid w:val="00E50FCA"/>
    <w:rsid w:val="00E83D43"/>
    <w:rsid w:val="00ED06FC"/>
    <w:rsid w:val="00EE07B9"/>
    <w:rsid w:val="00F33896"/>
    <w:rsid w:val="00FD0431"/>
    <w:rsid w:val="00FD3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EEE"/>
    <w:pPr>
      <w:tabs>
        <w:tab w:val="center" w:pos="4677"/>
        <w:tab w:val="right" w:pos="9355"/>
      </w:tabs>
    </w:pPr>
  </w:style>
  <w:style w:type="character" w:customStyle="1" w:styleId="a4">
    <w:name w:val="Верхний колонтитул Знак"/>
    <w:basedOn w:val="a0"/>
    <w:link w:val="a3"/>
    <w:uiPriority w:val="99"/>
    <w:rsid w:val="00643EEE"/>
  </w:style>
  <w:style w:type="paragraph" w:styleId="a5">
    <w:name w:val="footer"/>
    <w:basedOn w:val="a"/>
    <w:link w:val="a6"/>
    <w:uiPriority w:val="99"/>
    <w:unhideWhenUsed/>
    <w:rsid w:val="00643EEE"/>
    <w:pPr>
      <w:tabs>
        <w:tab w:val="center" w:pos="4677"/>
        <w:tab w:val="right" w:pos="9355"/>
      </w:tabs>
    </w:pPr>
  </w:style>
  <w:style w:type="character" w:customStyle="1" w:styleId="a6">
    <w:name w:val="Нижний колонтитул Знак"/>
    <w:basedOn w:val="a0"/>
    <w:link w:val="a5"/>
    <w:uiPriority w:val="99"/>
    <w:rsid w:val="00643EEE"/>
  </w:style>
  <w:style w:type="paragraph" w:styleId="a7">
    <w:name w:val="List Paragraph"/>
    <w:basedOn w:val="a"/>
    <w:uiPriority w:val="34"/>
    <w:qFormat/>
    <w:rsid w:val="00C22E2B"/>
    <w:pPr>
      <w:ind w:left="720"/>
      <w:contextualSpacing/>
    </w:pPr>
  </w:style>
  <w:style w:type="character" w:styleId="a8">
    <w:name w:val="page number"/>
    <w:rsid w:val="00D75A2D"/>
  </w:style>
  <w:style w:type="paragraph" w:styleId="a9">
    <w:name w:val="Balloon Text"/>
    <w:basedOn w:val="a"/>
    <w:link w:val="aa"/>
    <w:uiPriority w:val="99"/>
    <w:semiHidden/>
    <w:unhideWhenUsed/>
    <w:rsid w:val="009A627F"/>
    <w:rPr>
      <w:rFonts w:ascii="Tahoma" w:hAnsi="Tahoma" w:cs="Tahoma"/>
      <w:sz w:val="16"/>
      <w:szCs w:val="16"/>
    </w:rPr>
  </w:style>
  <w:style w:type="character" w:customStyle="1" w:styleId="aa">
    <w:name w:val="Текст выноски Знак"/>
    <w:basedOn w:val="a0"/>
    <w:link w:val="a9"/>
    <w:uiPriority w:val="99"/>
    <w:semiHidden/>
    <w:rsid w:val="009A6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EEE"/>
    <w:pPr>
      <w:tabs>
        <w:tab w:val="center" w:pos="4677"/>
        <w:tab w:val="right" w:pos="9355"/>
      </w:tabs>
    </w:pPr>
  </w:style>
  <w:style w:type="character" w:customStyle="1" w:styleId="a4">
    <w:name w:val="Верхний колонтитул Знак"/>
    <w:basedOn w:val="a0"/>
    <w:link w:val="a3"/>
    <w:uiPriority w:val="99"/>
    <w:rsid w:val="00643EEE"/>
  </w:style>
  <w:style w:type="paragraph" w:styleId="a5">
    <w:name w:val="footer"/>
    <w:basedOn w:val="a"/>
    <w:link w:val="a6"/>
    <w:uiPriority w:val="99"/>
    <w:unhideWhenUsed/>
    <w:rsid w:val="00643EEE"/>
    <w:pPr>
      <w:tabs>
        <w:tab w:val="center" w:pos="4677"/>
        <w:tab w:val="right" w:pos="9355"/>
      </w:tabs>
    </w:pPr>
  </w:style>
  <w:style w:type="character" w:customStyle="1" w:styleId="a6">
    <w:name w:val="Нижний колонтитул Знак"/>
    <w:basedOn w:val="a0"/>
    <w:link w:val="a5"/>
    <w:uiPriority w:val="99"/>
    <w:rsid w:val="00643EEE"/>
  </w:style>
  <w:style w:type="paragraph" w:styleId="a7">
    <w:name w:val="List Paragraph"/>
    <w:basedOn w:val="a"/>
    <w:uiPriority w:val="34"/>
    <w:qFormat/>
    <w:rsid w:val="00C22E2B"/>
    <w:pPr>
      <w:ind w:left="720"/>
      <w:contextualSpacing/>
    </w:pPr>
  </w:style>
  <w:style w:type="character" w:styleId="a8">
    <w:name w:val="page number"/>
    <w:rsid w:val="00D75A2D"/>
  </w:style>
  <w:style w:type="paragraph" w:styleId="a9">
    <w:name w:val="Balloon Text"/>
    <w:basedOn w:val="a"/>
    <w:link w:val="aa"/>
    <w:uiPriority w:val="99"/>
    <w:semiHidden/>
    <w:unhideWhenUsed/>
    <w:rsid w:val="009A627F"/>
    <w:rPr>
      <w:rFonts w:ascii="Tahoma" w:hAnsi="Tahoma" w:cs="Tahoma"/>
      <w:sz w:val="16"/>
      <w:szCs w:val="16"/>
    </w:rPr>
  </w:style>
  <w:style w:type="character" w:customStyle="1" w:styleId="aa">
    <w:name w:val="Текст выноски Знак"/>
    <w:basedOn w:val="a0"/>
    <w:link w:val="a9"/>
    <w:uiPriority w:val="99"/>
    <w:semiHidden/>
    <w:rsid w:val="009A6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2232</Words>
  <Characters>12728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Н. Пьянников</dc:creator>
  <cp:lastModifiedBy>Дмитрий Пьянников</cp:lastModifiedBy>
  <cp:revision>2</cp:revision>
  <cp:lastPrinted>2020-01-27T09:07:00Z</cp:lastPrinted>
  <dcterms:created xsi:type="dcterms:W3CDTF">2020-02-18T16:27:00Z</dcterms:created>
  <dcterms:modified xsi:type="dcterms:W3CDTF">2020-02-18T16:27:00Z</dcterms:modified>
</cp:coreProperties>
</file>