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0E" w:rsidRPr="00AE3C0E" w:rsidRDefault="005C3901" w:rsidP="00AE3C0E">
      <w:pPr>
        <w:tabs>
          <w:tab w:val="left" w:pos="73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C390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32993D" wp14:editId="692D70AE">
                <wp:simplePos x="0" y="0"/>
                <wp:positionH relativeFrom="column">
                  <wp:posOffset>3867150</wp:posOffset>
                </wp:positionH>
                <wp:positionV relativeFrom="paragraph">
                  <wp:posOffset>-509270</wp:posOffset>
                </wp:positionV>
                <wp:extent cx="2918460" cy="691515"/>
                <wp:effectExtent l="0" t="0" r="508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01" w:rsidRDefault="006A0F6D" w:rsidP="005C39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6</w:t>
                            </w:r>
                          </w:p>
                          <w:p w:rsidR="005C3901" w:rsidRDefault="005C3901" w:rsidP="005C39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приказу</w:t>
                            </w:r>
                          </w:p>
                          <w:p w:rsidR="005C3901" w:rsidRDefault="005C3901" w:rsidP="005C390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0299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.08.2017 № 137 –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2993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4.5pt;margin-top:-40.1pt;width:229.8pt;height:54.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" stroked="f">
                <v:textbox style="mso-fit-shape-to-text:t">
                  <w:txbxContent>
                    <w:p w:rsidR="005C3901" w:rsidRDefault="006A0F6D" w:rsidP="005C390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6</w:t>
                      </w:r>
                    </w:p>
                    <w:p w:rsidR="005C3901" w:rsidRDefault="005C3901" w:rsidP="005C390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приказу</w:t>
                      </w:r>
                    </w:p>
                    <w:p w:rsidR="005C3901" w:rsidRDefault="005C3901" w:rsidP="005C390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00299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25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.08.2017 № 137 – У</w:t>
                      </w:r>
                    </w:p>
                  </w:txbxContent>
                </v:textbox>
              </v:shape>
            </w:pict>
          </mc:Fallback>
        </mc:AlternateContent>
      </w:r>
      <w:r w:rsidR="00AE3C0E" w:rsidRPr="00AE3C0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FB4BF0" wp14:editId="5B9D2647">
            <wp:simplePos x="0" y="0"/>
            <wp:positionH relativeFrom="column">
              <wp:posOffset>2739390</wp:posOffset>
            </wp:positionH>
            <wp:positionV relativeFrom="paragraph">
              <wp:posOffset>-358140</wp:posOffset>
            </wp:positionV>
            <wp:extent cx="429260" cy="685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3C0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3C0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3C0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3C0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AE3C0E" w:rsidRPr="00AE3C0E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AE3C0E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AE3C0E" w:rsidRPr="00AE3C0E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Проректор </w:t>
      </w:r>
    </w:p>
    <w:p w:rsidR="00AE3C0E" w:rsidRPr="00AE3C0E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учебно-методической работе</w:t>
      </w:r>
    </w:p>
    <w:p w:rsidR="00AE3C0E" w:rsidRPr="00AE3C0E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 И.О. Фамилия</w:t>
      </w:r>
    </w:p>
    <w:p w:rsidR="00AE3C0E" w:rsidRPr="00AE3C0E" w:rsidRDefault="00AE3C0E" w:rsidP="00AE3C0E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«____» _____________ 20____ г. </w:t>
      </w:r>
    </w:p>
    <w:p w:rsidR="00AE3C0E" w:rsidRPr="00AE3C0E" w:rsidRDefault="00AE3C0E" w:rsidP="00AE3C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AE3C0E" w:rsidRDefault="00AE3C0E" w:rsidP="00AE3C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AE3C0E" w:rsidRDefault="00AE3C0E" w:rsidP="00AE3C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AE3C0E" w:rsidRDefault="00AE3C0E" w:rsidP="00AE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E3C0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ФОНД ОЦЕНОЧНЫХ СРЕДСТВ </w:t>
      </w:r>
    </w:p>
    <w:p w:rsidR="00AE3C0E" w:rsidRPr="00AE3C0E" w:rsidRDefault="00AE3C0E" w:rsidP="00AE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E3C0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 </w:t>
      </w:r>
      <w:r w:rsidRPr="00AE3C0E">
        <w:rPr>
          <w:rFonts w:ascii="Times New Roman" w:eastAsia="Calibri" w:hAnsi="Times New Roman" w:cs="Times New Roman"/>
          <w:b/>
          <w:i/>
          <w:caps/>
          <w:sz w:val="28"/>
          <w:szCs w:val="28"/>
          <w:lang w:eastAsia="ar-SA"/>
        </w:rPr>
        <w:t>{вид практики}</w:t>
      </w:r>
      <w:r w:rsidRPr="00AE3C0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ПРАКТИКЕ</w:t>
      </w:r>
    </w:p>
    <w:p w:rsidR="00AE3C0E" w:rsidRPr="00AE3C0E" w:rsidRDefault="00AE3C0E" w:rsidP="00AE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E3C0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AE3C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{Тип практики}</w:t>
      </w:r>
      <w:r w:rsidRPr="00AE3C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AE3C0E" w:rsidRPr="00AE3C0E" w:rsidRDefault="00AE3C0E" w:rsidP="00AE3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(тип практики)</w:t>
      </w:r>
    </w:p>
    <w:p w:rsidR="00AE3C0E" w:rsidRP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E3C0E" w:rsidRPr="00AE3C0E" w:rsidRDefault="00AE3C0E" w:rsidP="00AE3C0E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E3C0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AE3C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{Код и наименование направления подготовки}</w:t>
      </w:r>
      <w:r w:rsidRPr="00AE3C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AE3C0E" w:rsidRPr="00AE3C0E" w:rsidRDefault="00AE3C0E" w:rsidP="00AE3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AE3C0E" w:rsidRP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AE3C0E" w:rsidRDefault="00AE3C0E" w:rsidP="00AE3C0E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AE3C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AE3C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{Наименование направленности}</w:t>
      </w:r>
      <w:r w:rsidRPr="00AE3C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AE3C0E" w:rsidRPr="00AE3C0E" w:rsidRDefault="00AE3C0E" w:rsidP="00AE3C0E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3C0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AE3C0E" w:rsidRP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AE3C0E" w:rsidRDefault="00AE3C0E" w:rsidP="00AE3C0E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AE3C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AE3C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{Наименование квалификации}</w:t>
      </w:r>
      <w:r w:rsidRPr="00AE3C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AE3C0E" w:rsidRPr="00AE3C0E" w:rsidRDefault="00AE3C0E" w:rsidP="00AE3C0E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3C0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(наименование </w:t>
      </w:r>
      <w:r w:rsidR="00F73EB3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квалификации</w:t>
      </w:r>
      <w:r w:rsidRPr="00AE3C0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)</w:t>
      </w:r>
    </w:p>
    <w:p w:rsidR="00AE3C0E" w:rsidRP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AE3C0E" w:rsidRDefault="00AE3C0E" w:rsidP="00AE3C0E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AE3C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AE3C0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{Формы обучения}</w:t>
      </w:r>
      <w:r w:rsidRPr="00AE3C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AE3C0E" w:rsidRPr="00AE3C0E" w:rsidRDefault="00AE3C0E" w:rsidP="00AE3C0E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3C0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AE3C0E" w:rsidRP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E3C0E">
        <w:rPr>
          <w:rFonts w:ascii="Times New Roman" w:eastAsia="Calibri" w:hAnsi="Times New Roman" w:cs="Times New Roman"/>
          <w:sz w:val="28"/>
          <w:szCs w:val="28"/>
          <w:lang w:eastAsia="ar-SA"/>
        </w:rPr>
        <w:t>Рекомендован к использованию Филиалами АНОО ВО «ВЭПИ»</w:t>
      </w: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E3C0E" w:rsidRDefault="00AE3C0E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center" w:pos="4677"/>
          <w:tab w:val="left" w:pos="5990"/>
          <w:tab w:val="right" w:leader="underscore" w:pos="8505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  <w:t>Воронеж</w:t>
      </w:r>
    </w:p>
    <w:p w:rsidR="00AE3C0E" w:rsidRPr="00AE3C0E" w:rsidRDefault="00AE3C0E" w:rsidP="00AE3C0E">
      <w:pPr>
        <w:tabs>
          <w:tab w:val="center" w:pos="4677"/>
          <w:tab w:val="left" w:pos="5990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2018</w:t>
      </w:r>
    </w:p>
    <w:p w:rsidR="00AE3C0E" w:rsidRPr="00AE3C0E" w:rsidRDefault="00AE3C0E" w:rsidP="00AE3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AE3C0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  <w:r w:rsidRPr="00AE3C0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Фонд оценочных средств по </w:t>
      </w:r>
      <w:r w:rsidRPr="00AE3C0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</w:t>
      </w:r>
      <w:r w:rsidR="00F950F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вид (</w:t>
      </w:r>
      <w:r w:rsidRPr="00AE3C0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тип</w:t>
      </w:r>
      <w:r w:rsidR="00F950F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)</w:t>
      </w:r>
      <w:r w:rsidRPr="00AE3C0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практики}</w:t>
      </w:r>
      <w:r w:rsidRPr="00AE3C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практике рассмотрен и одобрен на заседании кафедры </w:t>
      </w:r>
      <w:r w:rsidRPr="00AE3C0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{наименование кафедры}</w:t>
      </w:r>
    </w:p>
    <w:p w:rsidR="00AE3C0E" w:rsidRPr="00AE3C0E" w:rsidRDefault="00AE3C0E" w:rsidP="00AE3C0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left" w:pos="9356"/>
        </w:tabs>
        <w:suppressAutoHyphens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E3C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Протокол заседания от «_____» __________________ 20 ___ г. № </w:t>
      </w:r>
      <w:r w:rsidRPr="00AE3C0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AE3C0E" w:rsidRPr="00AE3C0E" w:rsidRDefault="00AE3C0E" w:rsidP="00AE3C0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B3" w:rsidRPr="002840C7" w:rsidRDefault="00F73EB3" w:rsidP="00F73EB3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AE3C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Фонд оценочных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 по </w:t>
      </w:r>
      <w:r w:rsidRPr="00AE3C0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</w:t>
      </w: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вид (</w:t>
      </w:r>
      <w:r w:rsidRPr="00AE3C0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тип</w:t>
      </w: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)</w:t>
      </w:r>
      <w:r w:rsidRPr="00AE3C0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практики}</w:t>
      </w:r>
      <w:r w:rsidRPr="00AE3C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>согласован</w:t>
      </w:r>
      <w:r w:rsidRPr="002840C7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со следующими представителями работодателей или их объединений, направление деятельности которых соответствует области профессиональной деятельности, к которой готовятся обучающиеся:</w:t>
      </w:r>
    </w:p>
    <w:p w:rsidR="00F73EB3" w:rsidRPr="002840C7" w:rsidRDefault="00F73EB3" w:rsidP="00F73EB3">
      <w:pPr>
        <w:tabs>
          <w:tab w:val="center" w:pos="7371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F73EB3" w:rsidRPr="002840C7" w:rsidRDefault="00F73EB3" w:rsidP="00F73EB3">
      <w:pPr>
        <w:tabs>
          <w:tab w:val="center" w:pos="7371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F73EB3" w:rsidRPr="002840C7" w:rsidRDefault="00F73EB3" w:rsidP="00F73EB3">
      <w:pPr>
        <w:tabs>
          <w:tab w:val="center" w:pos="4678"/>
          <w:tab w:val="left" w:pos="935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2840C7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2840C7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F73EB3" w:rsidRPr="002840C7" w:rsidRDefault="00F73EB3" w:rsidP="00F73EB3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2840C7">
        <w:rPr>
          <w:rFonts w:ascii="Times New Roman" w:eastAsia="Calibri" w:hAnsi="Times New Roman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F73EB3" w:rsidRPr="002840C7" w:rsidRDefault="00F73EB3" w:rsidP="00F73EB3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F73EB3" w:rsidRPr="002840C7" w:rsidRDefault="00F73EB3" w:rsidP="00F73EB3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F73EB3" w:rsidRPr="002840C7" w:rsidRDefault="00F73EB3" w:rsidP="00F73EB3">
      <w:pPr>
        <w:tabs>
          <w:tab w:val="center" w:pos="4678"/>
          <w:tab w:val="left" w:pos="935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2840C7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2840C7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F73EB3" w:rsidRPr="002840C7" w:rsidRDefault="00F73EB3" w:rsidP="00F73EB3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2840C7">
        <w:rPr>
          <w:rFonts w:ascii="Times New Roman" w:eastAsia="Calibri" w:hAnsi="Times New Roman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F73EB3" w:rsidRPr="002840C7" w:rsidRDefault="00F73EB3" w:rsidP="00F73EB3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F73EB3" w:rsidRPr="002840C7" w:rsidRDefault="00F73EB3" w:rsidP="00F73EB3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F73EB3" w:rsidRPr="002840C7" w:rsidRDefault="00F73EB3" w:rsidP="00F73EB3">
      <w:pPr>
        <w:tabs>
          <w:tab w:val="center" w:pos="4678"/>
          <w:tab w:val="left" w:pos="935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2840C7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  <w:r w:rsidRPr="002840C7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ab/>
      </w:r>
    </w:p>
    <w:p w:rsidR="00F73EB3" w:rsidRPr="002840C7" w:rsidRDefault="00F73EB3" w:rsidP="00F73EB3">
      <w:pPr>
        <w:tabs>
          <w:tab w:val="center" w:pos="7371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2840C7">
        <w:rPr>
          <w:rFonts w:ascii="Times New Roman" w:eastAsia="Calibri" w:hAnsi="Times New Roman" w:cs="Times New Roman"/>
          <w:sz w:val="20"/>
          <w:szCs w:val="24"/>
          <w:lang w:eastAsia="ar-SA"/>
        </w:rPr>
        <w:t>(должность, наименование организации, фамилия, инициалы, подпись, дата, печать)</w:t>
      </w:r>
    </w:p>
    <w:p w:rsidR="00F73EB3" w:rsidRDefault="00F73EB3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B3" w:rsidRPr="00AE3C0E" w:rsidRDefault="00F73EB3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B3" w:rsidRDefault="00F73EB3" w:rsidP="00AE3C0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C0E" w:rsidRPr="00AE3C0E" w:rsidRDefault="00AE3C0E" w:rsidP="00AE3C0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 w:rsidRPr="00AE3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И.О. Фамилия</w:t>
      </w:r>
    </w:p>
    <w:p w:rsidR="00AE3C0E" w:rsidRP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C0E" w:rsidRP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C0E" w:rsidRP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AE3C0E" w:rsidRP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C0E" w:rsidRPr="00AE3C0E" w:rsidRDefault="00AE3C0E" w:rsidP="00AE3C0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Должность </w:t>
      </w:r>
      <w:r w:rsidRPr="00AE3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И.О. Фамилия</w:t>
      </w:r>
    </w:p>
    <w:p w:rsidR="00AE3C0E" w:rsidRPr="00AE3C0E" w:rsidRDefault="00AE3C0E" w:rsidP="00AE3C0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3C0E" w:rsidRPr="00AE3C0E" w:rsidRDefault="00AE3C0E" w:rsidP="00AE3C0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Должность </w:t>
      </w:r>
      <w:r w:rsidRPr="00AE3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И.О. Фамилия</w:t>
      </w: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  <w:r w:rsidRPr="00AE3C0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Перечень компетенций с указанием этапов их формирования в процессе освоения ОП ВО</w:t>
      </w: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Целью проведения </w:t>
      </w: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{</w:t>
      </w:r>
      <w:r w:rsidR="00F950F3">
        <w:rPr>
          <w:rFonts w:ascii="Times New Roman" w:eastAsia="Calibri" w:hAnsi="Times New Roman" w:cs="Times New Roman"/>
          <w:bCs/>
          <w:i/>
          <w:sz w:val="28"/>
          <w:szCs w:val="28"/>
        </w:rPr>
        <w:t>вид (</w:t>
      </w: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тип</w:t>
      </w:r>
      <w:r w:rsidR="00F950F3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практики}</w:t>
      </w: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достижение следующих результатов обучения: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933"/>
      </w:tblGrid>
      <w:tr w:rsidR="00AE3C0E" w:rsidRPr="00AE3C0E" w:rsidTr="00D035DF">
        <w:tc>
          <w:tcPr>
            <w:tcW w:w="1565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Код компетенции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Наименование компетенции</w:t>
            </w:r>
          </w:p>
        </w:tc>
      </w:tr>
      <w:tr w:rsidR="00AE3C0E" w:rsidRPr="00AE3C0E" w:rsidTr="00D035DF">
        <w:tc>
          <w:tcPr>
            <w:tcW w:w="1565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  <w:tr w:rsidR="00AE3C0E" w:rsidRPr="00AE3C0E" w:rsidTr="00D035DF">
        <w:tc>
          <w:tcPr>
            <w:tcW w:w="1565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</w:tr>
    </w:tbl>
    <w:p w:rsidR="00AE3C0E" w:rsidRPr="00AE3C0E" w:rsidRDefault="00AE3C0E" w:rsidP="00AE3C0E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В формировании данных компетенций также участвуют следующие дисциплины (модули), практики и ГИА образовательной программы </w:t>
      </w:r>
      <w:r w:rsidRPr="00AE3C0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(по семестрам </w:t>
      </w:r>
      <w:r w:rsidR="009B38B6" w:rsidRPr="009B38B6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9B38B6">
        <w:rPr>
          <w:rFonts w:ascii="Times New Roman" w:eastAsia="Calibri" w:hAnsi="Times New Roman" w:cs="Times New Roman"/>
          <w:bCs/>
          <w:sz w:val="28"/>
          <w:szCs w:val="28"/>
        </w:rPr>
        <w:t xml:space="preserve">курсам) </w:t>
      </w:r>
      <w:r w:rsidRPr="00AE3C0E">
        <w:rPr>
          <w:rFonts w:ascii="Times New Roman" w:eastAsia="Calibri" w:hAnsi="Times New Roman" w:cs="Times New Roman"/>
          <w:bCs/>
          <w:sz w:val="28"/>
          <w:szCs w:val="28"/>
        </w:rPr>
        <w:t>их изучения):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t>- для очной формы обучения:</w:t>
      </w:r>
    </w:p>
    <w:tbl>
      <w:tblPr>
        <w:tblW w:w="1053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851"/>
        <w:gridCol w:w="850"/>
        <w:gridCol w:w="851"/>
        <w:gridCol w:w="850"/>
        <w:gridCol w:w="851"/>
        <w:gridCol w:w="850"/>
        <w:gridCol w:w="851"/>
        <w:gridCol w:w="753"/>
      </w:tblGrid>
      <w:tr w:rsidR="00AE3C0E" w:rsidRPr="00AE3C0E" w:rsidTr="00D035DF">
        <w:tc>
          <w:tcPr>
            <w:tcW w:w="3828" w:type="dxa"/>
            <w:vMerge w:val="restart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Наименование дисциплин (модулей), практик, ГИА</w:t>
            </w:r>
          </w:p>
        </w:tc>
        <w:tc>
          <w:tcPr>
            <w:tcW w:w="6707" w:type="dxa"/>
            <w:gridSpan w:val="8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Этапы формирования компетенций по семестрам изучения</w:t>
            </w:r>
          </w:p>
        </w:tc>
      </w:tr>
      <w:tr w:rsidR="00AE3C0E" w:rsidRPr="00AE3C0E" w:rsidTr="00D035DF">
        <w:tc>
          <w:tcPr>
            <w:tcW w:w="3828" w:type="dxa"/>
            <w:vMerge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1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2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3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4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5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6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7 сем.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8 сем.</w:t>
            </w:r>
          </w:p>
        </w:tc>
      </w:tr>
      <w:tr w:rsidR="00AE3C0E" w:rsidRPr="00AE3C0E" w:rsidTr="00D035DF">
        <w:tc>
          <w:tcPr>
            <w:tcW w:w="3828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  <w:tr w:rsidR="00AE3C0E" w:rsidRPr="00AE3C0E" w:rsidTr="00D035DF">
        <w:tc>
          <w:tcPr>
            <w:tcW w:w="3828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  <w:tr w:rsidR="00AE3C0E" w:rsidRPr="00AE3C0E" w:rsidTr="00D035DF">
        <w:tc>
          <w:tcPr>
            <w:tcW w:w="3828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ГИА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</w:tbl>
    <w:p w:rsidR="00AE3C0E" w:rsidRPr="00AE3C0E" w:rsidRDefault="00AE3C0E" w:rsidP="00AE3C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t>- для очно-заочной формы обучения:</w:t>
      </w:r>
    </w:p>
    <w:tbl>
      <w:tblPr>
        <w:tblW w:w="1063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E3C0E" w:rsidRPr="00AE3C0E" w:rsidTr="00D035DF">
        <w:trPr>
          <w:trHeight w:val="22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Наименование дисциплин (модулей), практик, ГИА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Этапы формирования компетенций по семестрам изучения</w:t>
            </w:r>
          </w:p>
        </w:tc>
      </w:tr>
      <w:tr w:rsidR="00AE3C0E" w:rsidRPr="00AE3C0E" w:rsidTr="00F950F3">
        <w:tc>
          <w:tcPr>
            <w:tcW w:w="2127" w:type="dxa"/>
            <w:vMerge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1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2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F950F3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3</w:t>
            </w:r>
            <w:r w:rsidR="00AE3C0E"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F950F3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4</w:t>
            </w:r>
            <w:r w:rsidR="00AE3C0E"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F950F3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5</w:t>
            </w:r>
            <w:r w:rsidR="00AE3C0E"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F950F3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6</w:t>
            </w:r>
            <w:r w:rsidR="00AE3C0E"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F950F3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7</w:t>
            </w:r>
            <w:r w:rsidR="00AE3C0E"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F950F3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8</w:t>
            </w:r>
            <w:r w:rsidR="00AE3C0E"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F950F3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9</w:t>
            </w:r>
            <w:r w:rsidR="00AE3C0E"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9B38B6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Сем</w:t>
            </w:r>
            <w:r w:rsidR="00AE3C0E"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А</w:t>
            </w:r>
          </w:p>
        </w:tc>
      </w:tr>
      <w:tr w:rsidR="00AE3C0E" w:rsidRPr="00AE3C0E" w:rsidTr="00D035DF">
        <w:tc>
          <w:tcPr>
            <w:tcW w:w="2127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  <w:tr w:rsidR="00AE3C0E" w:rsidRPr="00AE3C0E" w:rsidTr="00D035DF">
        <w:tc>
          <w:tcPr>
            <w:tcW w:w="2127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  <w:tr w:rsidR="00AE3C0E" w:rsidRPr="00AE3C0E" w:rsidTr="00D035DF">
        <w:tc>
          <w:tcPr>
            <w:tcW w:w="2127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ГИА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</w:tbl>
    <w:p w:rsidR="00AE3C0E" w:rsidRPr="00AE3C0E" w:rsidRDefault="00AE3C0E" w:rsidP="00AE3C0E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t>- для заочной формы обучения:</w:t>
      </w:r>
    </w:p>
    <w:tbl>
      <w:tblPr>
        <w:tblW w:w="1063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701"/>
        <w:gridCol w:w="1701"/>
        <w:gridCol w:w="1701"/>
      </w:tblGrid>
      <w:tr w:rsidR="009B38B6" w:rsidRPr="00AE3C0E" w:rsidTr="001848F2">
        <w:trPr>
          <w:trHeight w:val="22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Наименование дисциплин (модулей), практик, ГИА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Этапы формирования компетенций по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курсам</w:t>
            </w: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изучения</w:t>
            </w:r>
          </w:p>
        </w:tc>
      </w:tr>
      <w:tr w:rsidR="009B38B6" w:rsidRPr="00AE3C0E" w:rsidTr="001848F2">
        <w:tc>
          <w:tcPr>
            <w:tcW w:w="2127" w:type="dxa"/>
            <w:vMerge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1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2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3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4 курс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5 курс</w:t>
            </w:r>
          </w:p>
        </w:tc>
      </w:tr>
      <w:tr w:rsidR="009B38B6" w:rsidRPr="00AE3C0E" w:rsidTr="001848F2">
        <w:tc>
          <w:tcPr>
            <w:tcW w:w="2127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  <w:tr w:rsidR="009B38B6" w:rsidRPr="00AE3C0E" w:rsidTr="001848F2">
        <w:tc>
          <w:tcPr>
            <w:tcW w:w="2127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  <w:tr w:rsidR="009B38B6" w:rsidRPr="00AE3C0E" w:rsidTr="001848F2">
        <w:tc>
          <w:tcPr>
            <w:tcW w:w="2127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ГИА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38B6" w:rsidRPr="00AE3C0E" w:rsidRDefault="009B38B6" w:rsidP="00184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</w:tbl>
    <w:p w:rsidR="00AE3C0E" w:rsidRPr="00AE3C0E" w:rsidRDefault="00AE3C0E" w:rsidP="00AE3C0E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Этап </w:t>
      </w: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{</w:t>
      </w:r>
      <w:r w:rsidR="00F950F3">
        <w:rPr>
          <w:rFonts w:ascii="Times New Roman" w:eastAsia="Calibri" w:hAnsi="Times New Roman" w:cs="Times New Roman"/>
          <w:bCs/>
          <w:i/>
          <w:sz w:val="28"/>
          <w:szCs w:val="28"/>
        </w:rPr>
        <w:t>вид (</w:t>
      </w: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тип</w:t>
      </w:r>
      <w:r w:rsidR="00F950F3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практики}</w:t>
      </w: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 в формировании компетенций соответствует: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- для очной формы обучения – </w:t>
      </w: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{номер семестра}</w:t>
      </w: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 семестру;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- для очно-заочной формы обучения – </w:t>
      </w: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{номер семестра}</w:t>
      </w: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 семестру;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- для заочной формы обучения – </w:t>
      </w: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{номер семестра}</w:t>
      </w:r>
      <w:r w:rsidRPr="00AE3C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B38B6">
        <w:rPr>
          <w:rFonts w:ascii="Times New Roman" w:eastAsia="Calibri" w:hAnsi="Times New Roman" w:cs="Times New Roman"/>
          <w:bCs/>
          <w:sz w:val="28"/>
          <w:szCs w:val="28"/>
        </w:rPr>
        <w:t>курсу</w:t>
      </w:r>
      <w:r w:rsidRPr="00AE3C0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3C0E" w:rsidRPr="00AE3C0E" w:rsidRDefault="00AE3C0E" w:rsidP="00AE3C0E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  <w:r w:rsidRPr="00AE3C0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 Показатели и критерии оценивания компетенций на различных этапах их формирования, шкалы оценивания</w:t>
      </w: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E3C0E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Показателями оценивания компетенций являются следующие результаты обучения:</w:t>
      </w: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880"/>
      </w:tblGrid>
      <w:tr w:rsidR="00AE3C0E" w:rsidRPr="00AE3C0E" w:rsidTr="00D035DF">
        <w:tc>
          <w:tcPr>
            <w:tcW w:w="1565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Код компетенции</w:t>
            </w:r>
          </w:p>
        </w:tc>
        <w:tc>
          <w:tcPr>
            <w:tcW w:w="788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Планируемые результаты обучения (показатели)</w:t>
            </w:r>
          </w:p>
        </w:tc>
      </w:tr>
      <w:tr w:rsidR="00AE3C0E" w:rsidRPr="00AE3C0E" w:rsidTr="00D035DF">
        <w:tc>
          <w:tcPr>
            <w:tcW w:w="1565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Знать:</w:t>
            </w:r>
          </w:p>
          <w:p w:rsidR="00AE3C0E" w:rsidRPr="00AE3C0E" w:rsidRDefault="00AE3C0E" w:rsidP="00AE3C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Уметь:</w:t>
            </w:r>
          </w:p>
          <w:p w:rsidR="00AE3C0E" w:rsidRPr="00AE3C0E" w:rsidRDefault="00AE3C0E" w:rsidP="00AE3C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Владеть:</w:t>
            </w:r>
          </w:p>
        </w:tc>
      </w:tr>
      <w:tr w:rsidR="00AE3C0E" w:rsidRPr="00AE3C0E" w:rsidTr="00D035DF">
        <w:tc>
          <w:tcPr>
            <w:tcW w:w="1565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880" w:type="dxa"/>
            <w:shd w:val="clear" w:color="auto" w:fill="auto"/>
            <w:vAlign w:val="center"/>
          </w:tcPr>
          <w:p w:rsidR="00AE3C0E" w:rsidRPr="00AE3C0E" w:rsidRDefault="00AE3C0E" w:rsidP="00AE3C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Знать:</w:t>
            </w:r>
          </w:p>
          <w:p w:rsidR="00AE3C0E" w:rsidRPr="00AE3C0E" w:rsidRDefault="00AE3C0E" w:rsidP="00AE3C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Уметь:</w:t>
            </w:r>
          </w:p>
          <w:p w:rsidR="00AE3C0E" w:rsidRPr="00AE3C0E" w:rsidRDefault="00AE3C0E" w:rsidP="00AE3C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AE3C0E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Владеть:</w:t>
            </w:r>
          </w:p>
        </w:tc>
      </w:tr>
    </w:tbl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E3C0E">
        <w:rPr>
          <w:rFonts w:ascii="Times New Roman" w:eastAsia="Calibri" w:hAnsi="Times New Roman" w:cs="Times New Roman"/>
          <w:sz w:val="28"/>
          <w:szCs w:val="28"/>
          <w:lang w:eastAsia="ar-SA"/>
        </w:rPr>
        <w:t>Порядок оценки освоения обучающимися учебного материала определяется содержанием следующих разделов практики: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86"/>
        <w:gridCol w:w="1713"/>
        <w:gridCol w:w="1416"/>
        <w:gridCol w:w="3048"/>
        <w:gridCol w:w="1808"/>
        <w:gridCol w:w="1594"/>
      </w:tblGrid>
      <w:tr w:rsidR="00AE3C0E" w:rsidRPr="00AE3C0E" w:rsidTr="00D035DF">
        <w:tc>
          <w:tcPr>
            <w:tcW w:w="486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 xml:space="preserve">№ </w:t>
            </w:r>
            <w:r w:rsidRPr="00AE3C0E">
              <w:rPr>
                <w:lang w:eastAsia="ar-SA"/>
              </w:rPr>
              <w:br/>
              <w:t>п/п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Наименование раздела практики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Компетенции (части компетенций)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Критерии оценивания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Оценочные средства текущего контроля успеваемости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Шкала оценивания</w:t>
            </w:r>
          </w:p>
        </w:tc>
      </w:tr>
      <w:tr w:rsidR="00AE3C0E" w:rsidRPr="00AE3C0E" w:rsidTr="00D035DF">
        <w:tc>
          <w:tcPr>
            <w:tcW w:w="486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AE3C0E" w:rsidRPr="00AE3C0E" w:rsidTr="00D035DF">
        <w:tc>
          <w:tcPr>
            <w:tcW w:w="486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AE3C0E" w:rsidRPr="00AE3C0E" w:rsidTr="00D035DF">
        <w:tc>
          <w:tcPr>
            <w:tcW w:w="486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AE3C0E" w:rsidRPr="00AE3C0E" w:rsidTr="00D035DF">
        <w:tc>
          <w:tcPr>
            <w:tcW w:w="486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…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AE3C0E" w:rsidRPr="00AE3C0E" w:rsidTr="00D035DF">
        <w:tc>
          <w:tcPr>
            <w:tcW w:w="3615" w:type="dxa"/>
            <w:gridSpan w:val="3"/>
            <w:vMerge w:val="restart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ИТОГО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Форма контроля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Оценочные средства промежуточной аттестации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  <w:r w:rsidRPr="00AE3C0E">
              <w:rPr>
                <w:lang w:eastAsia="ar-SA"/>
              </w:rPr>
              <w:t>Шкала оценивания</w:t>
            </w:r>
          </w:p>
        </w:tc>
      </w:tr>
      <w:tr w:rsidR="00AE3C0E" w:rsidRPr="00AE3C0E" w:rsidTr="00D035DF">
        <w:tc>
          <w:tcPr>
            <w:tcW w:w="3615" w:type="dxa"/>
            <w:gridSpan w:val="3"/>
            <w:vMerge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AE3C0E" w:rsidRPr="00AE3C0E" w:rsidRDefault="00AE3C0E" w:rsidP="00AE3C0E">
            <w:pPr>
              <w:tabs>
                <w:tab w:val="left" w:pos="3285"/>
                <w:tab w:val="center" w:pos="4677"/>
              </w:tabs>
              <w:suppressAutoHyphens/>
              <w:jc w:val="center"/>
              <w:rPr>
                <w:lang w:eastAsia="ar-SA"/>
              </w:rPr>
            </w:pPr>
          </w:p>
        </w:tc>
      </w:tr>
    </w:tbl>
    <w:p w:rsidR="00AE3C0E" w:rsidRPr="00AE3C0E" w:rsidRDefault="00AE3C0E" w:rsidP="00AE3C0E">
      <w:pPr>
        <w:tabs>
          <w:tab w:val="left" w:pos="3285"/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sz w:val="28"/>
          <w:szCs w:val="28"/>
        </w:rPr>
        <w:t>Критерии оценивания результатов обучения для текущего контроля успеваемости и промежуточной аттестации по практике</w:t>
      </w: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{Приводятся критерии оценивания результатов обучения по каждому оценочному средству из таблицы выше. Например: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1. Критерии оценивания кейса: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- зачтено – …;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- не зачтено – … .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2. Критерии оценивания устного ответа: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- зачтено – …;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E3C0E">
        <w:rPr>
          <w:rFonts w:ascii="Times New Roman" w:eastAsia="Calibri" w:hAnsi="Times New Roman" w:cs="Times New Roman"/>
          <w:bCs/>
          <w:i/>
          <w:sz w:val="28"/>
          <w:szCs w:val="28"/>
        </w:rPr>
        <w:t>- не зачтено – … .}</w:t>
      </w:r>
    </w:p>
    <w:p w:rsidR="00AE3C0E" w:rsidRPr="00AE3C0E" w:rsidRDefault="00AE3C0E" w:rsidP="00AE3C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C0E" w:rsidRPr="00AE3C0E" w:rsidRDefault="00AE3C0E" w:rsidP="00AE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E3C0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AE3C0E" w:rsidRPr="00AE3C0E" w:rsidRDefault="00AE3C0E" w:rsidP="00AE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E3C0E" w:rsidRPr="00AE3C0E" w:rsidRDefault="00AE3C0E" w:rsidP="00AE3C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E3C0E">
        <w:rPr>
          <w:rFonts w:ascii="Times New Roman" w:eastAsia="Times New Roman" w:hAnsi="Times New Roman" w:cs="Times New Roman"/>
          <w:i/>
          <w:sz w:val="28"/>
          <w:szCs w:val="24"/>
        </w:rPr>
        <w:t xml:space="preserve">{Задания или иные материалы для каждого оценочного средства из таблицы раздела 2 должны быть представлены в виде конкретных примеров </w:t>
      </w:r>
      <w:r w:rsidRPr="00AE3C0E"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>типовых заданий для проведения текущего контроля успеваемости и промежуточной аттестации.}</w:t>
      </w:r>
    </w:p>
    <w:p w:rsidR="00AE3C0E" w:rsidRPr="00AE3C0E" w:rsidRDefault="00AE3C0E" w:rsidP="00AE3C0E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kern w:val="32"/>
          <w:sz w:val="28"/>
          <w:szCs w:val="28"/>
          <w:lang w:eastAsia="ru-RU"/>
        </w:rPr>
      </w:pP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3C0E">
        <w:rPr>
          <w:rFonts w:ascii="Times New Roman" w:eastAsia="Calibri" w:hAnsi="Times New Roman" w:cs="Times New Roman"/>
          <w:b/>
          <w:bCs/>
          <w:sz w:val="28"/>
          <w:szCs w:val="28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AE3C0E" w:rsidRPr="00AE3C0E" w:rsidRDefault="00AE3C0E" w:rsidP="00AE3C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C0E" w:rsidRPr="00AE3C0E" w:rsidRDefault="00AE3C0E" w:rsidP="00AE3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E3C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{В разделе 4 необходимо представить методические материалы, определяющие процедуры оценивания результатов прохождения практики. Материалы могут включать описание условий применения оценочных средств и, как правило, отвечают на следующие вопросы: </w:t>
      </w:r>
    </w:p>
    <w:p w:rsidR="00AE3C0E" w:rsidRPr="00AE3C0E" w:rsidRDefault="00AE3C0E" w:rsidP="00AE3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E3C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когда проводится оценивание;</w:t>
      </w:r>
    </w:p>
    <w:p w:rsidR="00AE3C0E" w:rsidRPr="00AE3C0E" w:rsidRDefault="00AE3C0E" w:rsidP="00AE3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E3C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кто проводит оценивание;</w:t>
      </w:r>
    </w:p>
    <w:p w:rsidR="00AE3C0E" w:rsidRPr="00AE3C0E" w:rsidRDefault="00AE3C0E" w:rsidP="00AE3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E3C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как предъявляются задания;</w:t>
      </w:r>
    </w:p>
    <w:p w:rsidR="00AE3C0E" w:rsidRPr="00AE3C0E" w:rsidRDefault="00AE3C0E" w:rsidP="00AE3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E3C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кто собирает и обрабатывает материалы и др.}</w:t>
      </w:r>
    </w:p>
    <w:p w:rsidR="00AE3C0E" w:rsidRPr="00AE3C0E" w:rsidRDefault="00AE3C0E" w:rsidP="00AE3C0E">
      <w:pPr>
        <w:tabs>
          <w:tab w:val="left" w:pos="6495"/>
          <w:tab w:val="right" w:pos="935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C21796" w:rsidRDefault="00C21796"/>
    <w:sectPr w:rsidR="00C21796" w:rsidSect="00AE3C0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4E" w:rsidRDefault="0075444E">
      <w:pPr>
        <w:spacing w:after="0" w:line="240" w:lineRule="auto"/>
      </w:pPr>
      <w:r>
        <w:separator/>
      </w:r>
    </w:p>
  </w:endnote>
  <w:endnote w:type="continuationSeparator" w:id="0">
    <w:p w:rsidR="0075444E" w:rsidRDefault="0075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4E" w:rsidRDefault="0075444E">
      <w:pPr>
        <w:spacing w:after="0" w:line="240" w:lineRule="auto"/>
      </w:pPr>
      <w:r>
        <w:separator/>
      </w:r>
    </w:p>
  </w:footnote>
  <w:footnote w:type="continuationSeparator" w:id="0">
    <w:p w:rsidR="0075444E" w:rsidRDefault="0075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37F" w:rsidRDefault="00AE3C0E" w:rsidP="002B74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637F" w:rsidRDefault="0075444E">
    <w:pPr>
      <w:pStyle w:val="a4"/>
    </w:pPr>
  </w:p>
  <w:p w:rsidR="0087637F" w:rsidRDefault="007544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E4" w:rsidRDefault="00AE3C0E" w:rsidP="003404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2995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45"/>
    <w:rsid w:val="00002995"/>
    <w:rsid w:val="00196075"/>
    <w:rsid w:val="00234A4A"/>
    <w:rsid w:val="005721B4"/>
    <w:rsid w:val="005C12EC"/>
    <w:rsid w:val="005C3901"/>
    <w:rsid w:val="006158EC"/>
    <w:rsid w:val="006A0F6D"/>
    <w:rsid w:val="0075444E"/>
    <w:rsid w:val="00946287"/>
    <w:rsid w:val="009B38B6"/>
    <w:rsid w:val="00AE3C0E"/>
    <w:rsid w:val="00B57233"/>
    <w:rsid w:val="00C21796"/>
    <w:rsid w:val="00C23445"/>
    <w:rsid w:val="00F73EB3"/>
    <w:rsid w:val="00F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B29DC-886C-4CF9-9A9D-EE56A141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C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rsid w:val="00AE3C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AE3C0E"/>
  </w:style>
  <w:style w:type="character" w:styleId="a6">
    <w:name w:val="page number"/>
    <w:basedOn w:val="a0"/>
    <w:rsid w:val="00AE3C0E"/>
  </w:style>
  <w:style w:type="character" w:customStyle="1" w:styleId="1">
    <w:name w:val="Верхний колонтитул Знак1"/>
    <w:link w:val="a4"/>
    <w:uiPriority w:val="99"/>
    <w:rsid w:val="00AE3C0E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15</cp:revision>
  <dcterms:created xsi:type="dcterms:W3CDTF">2018-04-10T13:02:00Z</dcterms:created>
  <dcterms:modified xsi:type="dcterms:W3CDTF">2018-11-30T05:19:00Z</dcterms:modified>
</cp:coreProperties>
</file>