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524A" w:rsidRDefault="00AC678C" w:rsidP="00FB524A">
      <w:pPr>
        <w:jc w:val="right"/>
        <w:rPr>
          <w:b/>
          <w:bCs/>
        </w:rPr>
      </w:pPr>
      <w:bookmarkStart w:id="0" w:name="_Toc385491869"/>
      <w:bookmarkStart w:id="1" w:name="_Toc385433580"/>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9" type="#_x0000_t75" style="position:absolute;left:0;text-align:left;margin-left:215.7pt;margin-top:-16.95pt;width:33.8pt;height:54pt;z-index:-251657728;visibility:visible">
            <v:imagedata r:id="rId8" o:title="" gain="69719f"/>
          </v:shape>
        </w:pict>
      </w:r>
    </w:p>
    <w:p w:rsidR="00FB524A" w:rsidRDefault="00FB524A" w:rsidP="00FB524A">
      <w:pPr>
        <w:jc w:val="center"/>
        <w:rPr>
          <w:b/>
          <w:bCs/>
        </w:rPr>
      </w:pPr>
    </w:p>
    <w:p w:rsidR="00FB524A" w:rsidRDefault="00FB524A" w:rsidP="00FB524A">
      <w:pPr>
        <w:jc w:val="center"/>
        <w:rPr>
          <w:b/>
          <w:bCs/>
        </w:rPr>
      </w:pPr>
    </w:p>
    <w:p w:rsidR="00FB524A" w:rsidRDefault="00FB524A" w:rsidP="00FB524A">
      <w:pPr>
        <w:jc w:val="center"/>
        <w:rPr>
          <w:b/>
          <w:bCs/>
        </w:rPr>
      </w:pPr>
      <w:r>
        <w:rPr>
          <w:b/>
          <w:bCs/>
        </w:rPr>
        <w:t>Автономная некоммерческая образовательная организация</w:t>
      </w:r>
    </w:p>
    <w:p w:rsidR="00FB524A" w:rsidRDefault="00FB524A" w:rsidP="00FB524A">
      <w:pPr>
        <w:jc w:val="center"/>
        <w:rPr>
          <w:b/>
          <w:bCs/>
        </w:rPr>
      </w:pPr>
      <w:r>
        <w:rPr>
          <w:b/>
          <w:bCs/>
        </w:rPr>
        <w:t>высшего образования</w:t>
      </w:r>
    </w:p>
    <w:p w:rsidR="00FB524A" w:rsidRDefault="00FB524A" w:rsidP="00FB524A">
      <w:pPr>
        <w:jc w:val="center"/>
        <w:rPr>
          <w:b/>
          <w:bCs/>
        </w:rPr>
      </w:pPr>
      <w:r>
        <w:rPr>
          <w:b/>
          <w:bCs/>
        </w:rPr>
        <w:t>«Воронежский экономико-правовой институт»</w:t>
      </w:r>
    </w:p>
    <w:p w:rsidR="00FB524A" w:rsidRDefault="00FB524A" w:rsidP="00FB524A">
      <w:pPr>
        <w:jc w:val="center"/>
        <w:rPr>
          <w:b/>
          <w:bCs/>
        </w:rPr>
      </w:pPr>
      <w:r>
        <w:rPr>
          <w:b/>
          <w:bCs/>
        </w:rPr>
        <w:t>(АНОО ВО «ВЭПИ»)</w:t>
      </w:r>
    </w:p>
    <w:p w:rsidR="00FB524A" w:rsidRDefault="001D056B" w:rsidP="00FB524A">
      <w:pPr>
        <w:suppressAutoHyphens w:val="0"/>
        <w:ind w:left="5220"/>
        <w:rPr>
          <w:rFonts w:eastAsia="Times New Roman"/>
          <w:bCs/>
          <w:sz w:val="28"/>
          <w:szCs w:val="28"/>
          <w:lang w:eastAsia="ru-RU"/>
        </w:rPr>
      </w:pPr>
      <w:r>
        <w:rPr>
          <w:noProof/>
          <w:lang w:eastAsia="ru-RU"/>
        </w:rPr>
        <w:drawing>
          <wp:anchor distT="0" distB="0" distL="114300" distR="114300" simplePos="0" relativeHeight="251662848" behindDoc="1" locked="0" layoutInCell="1" allowOverlap="1" wp14:anchorId="05606545" wp14:editId="5E19B47F">
            <wp:simplePos x="0" y="0"/>
            <wp:positionH relativeFrom="character">
              <wp:posOffset>-4445</wp:posOffset>
            </wp:positionH>
            <wp:positionV relativeFrom="line">
              <wp:posOffset>127000</wp:posOffset>
            </wp:positionV>
            <wp:extent cx="3086100" cy="1619250"/>
            <wp:effectExtent l="0" t="0" r="0" b="0"/>
            <wp:wrapTight wrapText="bothSides">
              <wp:wrapPolygon edited="0">
                <wp:start x="0" y="0"/>
                <wp:lineTo x="0" y="21346"/>
                <wp:lineTo x="21467" y="21346"/>
                <wp:lineTo x="21467" y="0"/>
                <wp:lineTo x="0" y="0"/>
              </wp:wrapPolygon>
            </wp:wrapTight>
            <wp:docPr id="1" name="Рисунок 1" descr="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23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6100" cy="1619250"/>
                    </a:xfrm>
                    <a:prstGeom prst="rect">
                      <a:avLst/>
                    </a:prstGeom>
                    <a:noFill/>
                  </pic:spPr>
                </pic:pic>
              </a:graphicData>
            </a:graphic>
            <wp14:sizeRelH relativeFrom="page">
              <wp14:pctWidth>0</wp14:pctWidth>
            </wp14:sizeRelH>
            <wp14:sizeRelV relativeFrom="page">
              <wp14:pctHeight>0</wp14:pctHeight>
            </wp14:sizeRelV>
          </wp:anchor>
        </w:drawing>
      </w:r>
    </w:p>
    <w:p w:rsidR="00FB524A" w:rsidRDefault="00FB524A" w:rsidP="00FB524A">
      <w:pPr>
        <w:tabs>
          <w:tab w:val="right" w:leader="underscore" w:pos="8505"/>
        </w:tabs>
        <w:suppressAutoHyphens w:val="0"/>
        <w:jc w:val="center"/>
        <w:rPr>
          <w:rFonts w:eastAsia="Times New Roman"/>
          <w:b/>
          <w:bCs/>
          <w:sz w:val="28"/>
          <w:szCs w:val="28"/>
          <w:lang w:eastAsia="ru-RU"/>
        </w:rPr>
      </w:pPr>
    </w:p>
    <w:p w:rsidR="00FB524A" w:rsidRDefault="00FB524A" w:rsidP="00FB524A">
      <w:pPr>
        <w:tabs>
          <w:tab w:val="right" w:leader="underscore" w:pos="8505"/>
        </w:tabs>
        <w:suppressAutoHyphens w:val="0"/>
        <w:jc w:val="center"/>
        <w:rPr>
          <w:rFonts w:eastAsia="Times New Roman"/>
          <w:b/>
          <w:bCs/>
          <w:sz w:val="28"/>
          <w:szCs w:val="28"/>
          <w:lang w:eastAsia="ru-RU"/>
        </w:rPr>
      </w:pPr>
    </w:p>
    <w:p w:rsidR="001D056B" w:rsidRDefault="001D056B" w:rsidP="00FB524A">
      <w:pPr>
        <w:tabs>
          <w:tab w:val="right" w:leader="underscore" w:pos="8505"/>
        </w:tabs>
        <w:suppressAutoHyphens w:val="0"/>
        <w:jc w:val="center"/>
        <w:rPr>
          <w:rFonts w:eastAsia="Times New Roman"/>
          <w:b/>
          <w:bCs/>
          <w:sz w:val="28"/>
          <w:szCs w:val="28"/>
          <w:lang w:eastAsia="ru-RU"/>
        </w:rPr>
      </w:pPr>
    </w:p>
    <w:p w:rsidR="001D056B" w:rsidRDefault="001D056B" w:rsidP="00FB524A">
      <w:pPr>
        <w:tabs>
          <w:tab w:val="right" w:leader="underscore" w:pos="8505"/>
        </w:tabs>
        <w:suppressAutoHyphens w:val="0"/>
        <w:jc w:val="center"/>
        <w:rPr>
          <w:rFonts w:eastAsia="Times New Roman"/>
          <w:b/>
          <w:bCs/>
          <w:sz w:val="28"/>
          <w:szCs w:val="28"/>
          <w:lang w:eastAsia="ru-RU"/>
        </w:rPr>
      </w:pPr>
    </w:p>
    <w:p w:rsidR="001D056B" w:rsidRDefault="001D056B" w:rsidP="00FB524A">
      <w:pPr>
        <w:tabs>
          <w:tab w:val="right" w:leader="underscore" w:pos="8505"/>
        </w:tabs>
        <w:suppressAutoHyphens w:val="0"/>
        <w:jc w:val="center"/>
        <w:rPr>
          <w:rFonts w:eastAsia="Times New Roman"/>
          <w:b/>
          <w:bCs/>
          <w:sz w:val="28"/>
          <w:szCs w:val="28"/>
          <w:lang w:eastAsia="ru-RU"/>
        </w:rPr>
      </w:pPr>
    </w:p>
    <w:p w:rsidR="001D056B" w:rsidRDefault="001D056B" w:rsidP="00FB524A">
      <w:pPr>
        <w:tabs>
          <w:tab w:val="right" w:leader="underscore" w:pos="8505"/>
        </w:tabs>
        <w:suppressAutoHyphens w:val="0"/>
        <w:jc w:val="center"/>
        <w:rPr>
          <w:rFonts w:eastAsia="Times New Roman"/>
          <w:b/>
          <w:bCs/>
          <w:sz w:val="28"/>
          <w:szCs w:val="28"/>
          <w:lang w:eastAsia="ru-RU"/>
        </w:rPr>
      </w:pPr>
    </w:p>
    <w:p w:rsidR="001D056B" w:rsidRDefault="001D056B" w:rsidP="00FB524A">
      <w:pPr>
        <w:tabs>
          <w:tab w:val="right" w:leader="underscore" w:pos="8505"/>
        </w:tabs>
        <w:suppressAutoHyphens w:val="0"/>
        <w:jc w:val="center"/>
        <w:rPr>
          <w:rFonts w:eastAsia="Times New Roman"/>
          <w:b/>
          <w:bCs/>
          <w:sz w:val="28"/>
          <w:szCs w:val="28"/>
          <w:lang w:eastAsia="ru-RU"/>
        </w:rPr>
      </w:pPr>
    </w:p>
    <w:p w:rsidR="001D056B" w:rsidRDefault="001D056B" w:rsidP="00FB524A">
      <w:pPr>
        <w:tabs>
          <w:tab w:val="right" w:leader="underscore" w:pos="8505"/>
        </w:tabs>
        <w:suppressAutoHyphens w:val="0"/>
        <w:jc w:val="center"/>
        <w:rPr>
          <w:rFonts w:eastAsia="Times New Roman"/>
          <w:b/>
          <w:bCs/>
          <w:sz w:val="28"/>
          <w:szCs w:val="28"/>
          <w:lang w:eastAsia="ru-RU"/>
        </w:rPr>
      </w:pPr>
      <w:bookmarkStart w:id="2" w:name="_GoBack"/>
      <w:bookmarkEnd w:id="2"/>
    </w:p>
    <w:p w:rsidR="00FB524A" w:rsidRDefault="00FB524A" w:rsidP="00FB524A">
      <w:pPr>
        <w:tabs>
          <w:tab w:val="right" w:leader="underscore" w:pos="8505"/>
        </w:tabs>
        <w:suppressAutoHyphens w:val="0"/>
        <w:jc w:val="center"/>
        <w:rPr>
          <w:rFonts w:eastAsia="Times New Roman"/>
          <w:b/>
          <w:bCs/>
          <w:sz w:val="28"/>
          <w:szCs w:val="28"/>
          <w:lang w:eastAsia="ru-RU"/>
        </w:rPr>
      </w:pPr>
      <w:r>
        <w:rPr>
          <w:rFonts w:eastAsia="Times New Roman"/>
          <w:b/>
          <w:bCs/>
          <w:sz w:val="28"/>
          <w:szCs w:val="28"/>
          <w:lang w:eastAsia="ru-RU"/>
        </w:rPr>
        <w:t xml:space="preserve">УЧЕБНО-МЕТОДИЧЕСКИЙ КОМПЛЕКС </w:t>
      </w:r>
      <w:r>
        <w:rPr>
          <w:rFonts w:eastAsia="Times New Roman"/>
          <w:b/>
          <w:bCs/>
          <w:sz w:val="28"/>
          <w:szCs w:val="28"/>
          <w:lang w:eastAsia="ru-RU"/>
        </w:rPr>
        <w:br/>
        <w:t>ДИСЦИПЛИНЫ</w:t>
      </w:r>
    </w:p>
    <w:p w:rsidR="00FB524A" w:rsidRDefault="00FB524A" w:rsidP="00FB524A">
      <w:pPr>
        <w:tabs>
          <w:tab w:val="right" w:leader="underscore" w:pos="8505"/>
        </w:tabs>
        <w:suppressAutoHyphens w:val="0"/>
        <w:jc w:val="center"/>
        <w:rPr>
          <w:rFonts w:eastAsia="Times New Roman"/>
          <w:b/>
          <w:bCs/>
          <w:sz w:val="28"/>
          <w:szCs w:val="28"/>
          <w:lang w:eastAsia="ru-RU"/>
        </w:rPr>
      </w:pPr>
    </w:p>
    <w:p w:rsidR="00FB524A" w:rsidRDefault="00FB524A" w:rsidP="00FB524A">
      <w:pPr>
        <w:tabs>
          <w:tab w:val="center" w:pos="4678"/>
          <w:tab w:val="left" w:pos="9354"/>
        </w:tabs>
        <w:suppressAutoHyphens w:val="0"/>
        <w:rPr>
          <w:rFonts w:eastAsia="Times New Roman"/>
          <w:bCs/>
          <w:sz w:val="28"/>
          <w:szCs w:val="28"/>
          <w:u w:val="single"/>
          <w:lang w:eastAsia="ru-RU"/>
        </w:rPr>
      </w:pPr>
      <w:r>
        <w:rPr>
          <w:rFonts w:eastAsia="Times New Roman"/>
          <w:bCs/>
          <w:sz w:val="28"/>
          <w:szCs w:val="28"/>
          <w:u w:val="single"/>
          <w:lang w:eastAsia="ru-RU"/>
        </w:rPr>
        <w:tab/>
        <w:t>Б1.В.</w:t>
      </w:r>
      <w:r w:rsidRPr="00FB524A">
        <w:rPr>
          <w:rFonts w:eastAsia="Times New Roman"/>
          <w:bCs/>
          <w:sz w:val="28"/>
          <w:szCs w:val="28"/>
          <w:u w:val="single"/>
          <w:lang w:eastAsia="ru-RU"/>
        </w:rPr>
        <w:t>10</w:t>
      </w:r>
      <w:r>
        <w:rPr>
          <w:rFonts w:eastAsia="Times New Roman"/>
          <w:bCs/>
          <w:sz w:val="28"/>
          <w:szCs w:val="28"/>
          <w:u w:val="single"/>
          <w:lang w:eastAsia="ru-RU"/>
        </w:rPr>
        <w:t xml:space="preserve"> Правовая статистика</w:t>
      </w:r>
      <w:r>
        <w:rPr>
          <w:rFonts w:eastAsia="Times New Roman"/>
          <w:bCs/>
          <w:sz w:val="28"/>
          <w:szCs w:val="28"/>
          <w:u w:val="single"/>
          <w:lang w:eastAsia="ru-RU"/>
        </w:rPr>
        <w:tab/>
      </w:r>
    </w:p>
    <w:p w:rsidR="00FB524A" w:rsidRDefault="00FB524A" w:rsidP="00FB524A">
      <w:pPr>
        <w:suppressAutoHyphens w:val="0"/>
        <w:jc w:val="center"/>
        <w:rPr>
          <w:rFonts w:eastAsia="Times New Roman"/>
          <w:bCs/>
          <w:sz w:val="20"/>
          <w:szCs w:val="28"/>
          <w:lang w:eastAsia="ru-RU"/>
        </w:rPr>
      </w:pPr>
      <w:r>
        <w:rPr>
          <w:rFonts w:eastAsia="Times New Roman"/>
          <w:bCs/>
          <w:sz w:val="20"/>
          <w:szCs w:val="28"/>
          <w:lang w:eastAsia="ru-RU"/>
        </w:rPr>
        <w:t>(наименование дисциплины (модуля))</w:t>
      </w:r>
    </w:p>
    <w:p w:rsidR="00FB524A" w:rsidRDefault="00FB524A" w:rsidP="00FB524A">
      <w:pPr>
        <w:suppressAutoHyphens w:val="0"/>
        <w:jc w:val="both"/>
        <w:rPr>
          <w:rFonts w:eastAsia="Times New Roman"/>
          <w:bCs/>
          <w:sz w:val="28"/>
          <w:szCs w:val="28"/>
          <w:u w:val="single"/>
          <w:lang w:eastAsia="ru-RU"/>
        </w:rPr>
      </w:pPr>
    </w:p>
    <w:p w:rsidR="00FB524A" w:rsidRDefault="00FB524A" w:rsidP="00FB524A">
      <w:pPr>
        <w:tabs>
          <w:tab w:val="center" w:pos="4678"/>
          <w:tab w:val="left" w:pos="9354"/>
        </w:tabs>
        <w:suppressAutoHyphens w:val="0"/>
        <w:rPr>
          <w:rFonts w:eastAsia="Times New Roman"/>
          <w:bCs/>
          <w:sz w:val="28"/>
          <w:szCs w:val="28"/>
          <w:u w:val="single"/>
          <w:lang w:eastAsia="ru-RU"/>
        </w:rPr>
      </w:pPr>
      <w:r>
        <w:rPr>
          <w:sz w:val="28"/>
          <w:szCs w:val="28"/>
          <w:u w:val="single"/>
        </w:rPr>
        <w:tab/>
      </w:r>
      <w:r>
        <w:rPr>
          <w:rFonts w:eastAsia="Times New Roman"/>
          <w:bCs/>
          <w:sz w:val="28"/>
          <w:szCs w:val="28"/>
          <w:u w:val="single"/>
          <w:lang w:eastAsia="ru-RU"/>
        </w:rPr>
        <w:t>40.03.01 Юриспруденция</w:t>
      </w:r>
      <w:r>
        <w:rPr>
          <w:rFonts w:eastAsia="Times New Roman"/>
          <w:bCs/>
          <w:sz w:val="28"/>
          <w:szCs w:val="28"/>
          <w:u w:val="single"/>
          <w:lang w:eastAsia="ru-RU"/>
        </w:rPr>
        <w:tab/>
      </w:r>
    </w:p>
    <w:p w:rsidR="00FB524A" w:rsidRDefault="00FB524A" w:rsidP="00FB524A">
      <w:pPr>
        <w:suppressAutoHyphens w:val="0"/>
        <w:jc w:val="center"/>
        <w:rPr>
          <w:rFonts w:eastAsia="Times New Roman"/>
          <w:bCs/>
          <w:sz w:val="20"/>
          <w:szCs w:val="28"/>
          <w:lang w:eastAsia="ru-RU"/>
        </w:rPr>
      </w:pPr>
      <w:r>
        <w:rPr>
          <w:rFonts w:eastAsia="Times New Roman"/>
          <w:bCs/>
          <w:sz w:val="20"/>
          <w:szCs w:val="28"/>
          <w:lang w:eastAsia="ru-RU"/>
        </w:rPr>
        <w:t>(код и наименование направления подготовки)</w:t>
      </w:r>
    </w:p>
    <w:p w:rsidR="00FB524A" w:rsidRDefault="00FB524A" w:rsidP="00FB524A">
      <w:pPr>
        <w:suppressAutoHyphens w:val="0"/>
        <w:jc w:val="both"/>
        <w:rPr>
          <w:rFonts w:eastAsia="Times New Roman"/>
          <w:bCs/>
          <w:sz w:val="28"/>
          <w:szCs w:val="28"/>
          <w:lang w:eastAsia="ru-RU"/>
        </w:rPr>
      </w:pPr>
    </w:p>
    <w:p w:rsidR="00FB524A" w:rsidRDefault="00FB524A" w:rsidP="00FB524A">
      <w:pPr>
        <w:tabs>
          <w:tab w:val="center" w:pos="6379"/>
          <w:tab w:val="left" w:pos="9354"/>
        </w:tabs>
        <w:suppressAutoHyphens w:val="0"/>
        <w:jc w:val="both"/>
        <w:rPr>
          <w:rFonts w:eastAsia="Times New Roman"/>
          <w:bCs/>
          <w:sz w:val="28"/>
          <w:szCs w:val="28"/>
          <w:u w:val="single"/>
          <w:lang w:eastAsia="ru-RU"/>
        </w:rPr>
      </w:pPr>
      <w:r>
        <w:rPr>
          <w:rFonts w:eastAsia="Times New Roman"/>
          <w:bCs/>
          <w:sz w:val="28"/>
          <w:szCs w:val="28"/>
          <w:lang w:eastAsia="ru-RU"/>
        </w:rPr>
        <w:t xml:space="preserve">Направленность (профиль) </w:t>
      </w:r>
      <w:r>
        <w:rPr>
          <w:rFonts w:eastAsia="Times New Roman"/>
          <w:bCs/>
          <w:sz w:val="28"/>
          <w:szCs w:val="28"/>
          <w:u w:val="single"/>
          <w:lang w:eastAsia="ru-RU"/>
        </w:rPr>
        <w:tab/>
        <w:t>Уголовно-правовая</w:t>
      </w:r>
      <w:r>
        <w:rPr>
          <w:rFonts w:eastAsia="Times New Roman"/>
          <w:bCs/>
          <w:sz w:val="28"/>
          <w:szCs w:val="28"/>
          <w:u w:val="single"/>
          <w:lang w:eastAsia="ru-RU"/>
        </w:rPr>
        <w:tab/>
      </w:r>
    </w:p>
    <w:p w:rsidR="00FB524A" w:rsidRDefault="00FB524A" w:rsidP="00FB524A">
      <w:pPr>
        <w:tabs>
          <w:tab w:val="center" w:pos="6379"/>
        </w:tabs>
        <w:suppressAutoHyphens w:val="0"/>
        <w:rPr>
          <w:rFonts w:eastAsia="Times New Roman"/>
          <w:bCs/>
          <w:sz w:val="28"/>
          <w:szCs w:val="28"/>
          <w:lang w:eastAsia="ru-RU"/>
        </w:rPr>
      </w:pPr>
      <w:r>
        <w:rPr>
          <w:rFonts w:eastAsia="Times New Roman"/>
          <w:bCs/>
          <w:sz w:val="28"/>
          <w:szCs w:val="28"/>
          <w:lang w:eastAsia="ru-RU"/>
        </w:rPr>
        <w:tab/>
      </w:r>
      <w:r>
        <w:rPr>
          <w:rFonts w:eastAsia="Times New Roman"/>
          <w:bCs/>
          <w:sz w:val="20"/>
          <w:szCs w:val="28"/>
          <w:lang w:eastAsia="ru-RU"/>
        </w:rPr>
        <w:t>(наименование направленности (профиля))</w:t>
      </w:r>
    </w:p>
    <w:p w:rsidR="00FB524A" w:rsidRDefault="00FB524A" w:rsidP="00FB524A">
      <w:pPr>
        <w:suppressAutoHyphens w:val="0"/>
        <w:jc w:val="both"/>
        <w:rPr>
          <w:rFonts w:eastAsia="Times New Roman"/>
          <w:bCs/>
          <w:sz w:val="28"/>
          <w:szCs w:val="28"/>
          <w:lang w:eastAsia="ru-RU"/>
        </w:rPr>
      </w:pPr>
    </w:p>
    <w:p w:rsidR="00FB524A" w:rsidRDefault="00FB524A" w:rsidP="00FB524A">
      <w:pPr>
        <w:tabs>
          <w:tab w:val="center" w:pos="6379"/>
          <w:tab w:val="left" w:pos="9354"/>
        </w:tabs>
        <w:suppressAutoHyphens w:val="0"/>
        <w:jc w:val="both"/>
        <w:rPr>
          <w:rFonts w:eastAsia="Times New Roman"/>
          <w:bCs/>
          <w:sz w:val="28"/>
          <w:szCs w:val="28"/>
          <w:u w:val="single"/>
          <w:lang w:eastAsia="ru-RU"/>
        </w:rPr>
      </w:pPr>
      <w:r>
        <w:rPr>
          <w:rFonts w:eastAsia="Times New Roman"/>
          <w:bCs/>
          <w:sz w:val="28"/>
          <w:szCs w:val="28"/>
          <w:lang w:eastAsia="ru-RU"/>
        </w:rPr>
        <w:t xml:space="preserve">Квалификация выпускника </w:t>
      </w:r>
      <w:r>
        <w:rPr>
          <w:rFonts w:eastAsia="Times New Roman"/>
          <w:bCs/>
          <w:sz w:val="28"/>
          <w:szCs w:val="28"/>
          <w:u w:val="single"/>
          <w:lang w:eastAsia="ru-RU"/>
        </w:rPr>
        <w:tab/>
        <w:t>Бакалавр</w:t>
      </w:r>
      <w:r>
        <w:rPr>
          <w:rFonts w:eastAsia="Times New Roman"/>
          <w:bCs/>
          <w:sz w:val="28"/>
          <w:szCs w:val="28"/>
          <w:u w:val="single"/>
          <w:lang w:eastAsia="ru-RU"/>
        </w:rPr>
        <w:tab/>
      </w:r>
    </w:p>
    <w:p w:rsidR="00FB524A" w:rsidRDefault="00FB524A" w:rsidP="00FB524A">
      <w:pPr>
        <w:tabs>
          <w:tab w:val="center" w:pos="6379"/>
        </w:tabs>
        <w:suppressAutoHyphens w:val="0"/>
        <w:rPr>
          <w:rFonts w:eastAsia="Times New Roman"/>
          <w:bCs/>
          <w:sz w:val="28"/>
          <w:szCs w:val="28"/>
          <w:lang w:eastAsia="ru-RU"/>
        </w:rPr>
      </w:pPr>
      <w:r>
        <w:rPr>
          <w:rFonts w:eastAsia="Times New Roman"/>
          <w:bCs/>
          <w:sz w:val="28"/>
          <w:szCs w:val="28"/>
          <w:lang w:eastAsia="ru-RU"/>
        </w:rPr>
        <w:tab/>
      </w:r>
      <w:r>
        <w:rPr>
          <w:rFonts w:eastAsia="Times New Roman"/>
          <w:bCs/>
          <w:sz w:val="20"/>
          <w:szCs w:val="28"/>
          <w:lang w:eastAsia="ru-RU"/>
        </w:rPr>
        <w:t>(наименование квалификации)</w:t>
      </w:r>
    </w:p>
    <w:p w:rsidR="00FB524A" w:rsidRDefault="00FB524A" w:rsidP="00FB524A">
      <w:pPr>
        <w:suppressAutoHyphens w:val="0"/>
        <w:jc w:val="both"/>
        <w:rPr>
          <w:rFonts w:eastAsia="Times New Roman"/>
          <w:bCs/>
          <w:sz w:val="28"/>
          <w:szCs w:val="28"/>
          <w:lang w:eastAsia="ru-RU"/>
        </w:rPr>
      </w:pPr>
    </w:p>
    <w:p w:rsidR="00FB524A" w:rsidRDefault="00FB524A" w:rsidP="00FB524A">
      <w:pPr>
        <w:tabs>
          <w:tab w:val="center" w:pos="5812"/>
          <w:tab w:val="left" w:pos="9354"/>
        </w:tabs>
        <w:suppressAutoHyphens w:val="0"/>
        <w:jc w:val="both"/>
        <w:rPr>
          <w:rFonts w:eastAsia="Times New Roman"/>
          <w:bCs/>
          <w:sz w:val="28"/>
          <w:szCs w:val="28"/>
          <w:u w:val="single"/>
          <w:lang w:eastAsia="ru-RU"/>
        </w:rPr>
      </w:pPr>
      <w:r>
        <w:rPr>
          <w:rFonts w:eastAsia="Times New Roman"/>
          <w:bCs/>
          <w:sz w:val="28"/>
          <w:szCs w:val="28"/>
          <w:lang w:eastAsia="ru-RU"/>
        </w:rPr>
        <w:t xml:space="preserve">Форма обучения </w:t>
      </w:r>
      <w:r>
        <w:rPr>
          <w:rFonts w:eastAsia="Times New Roman"/>
          <w:bCs/>
          <w:sz w:val="28"/>
          <w:szCs w:val="28"/>
          <w:u w:val="single"/>
          <w:lang w:eastAsia="ru-RU"/>
        </w:rPr>
        <w:tab/>
        <w:t>Очная, очно-заочная</w:t>
      </w:r>
      <w:r>
        <w:rPr>
          <w:rFonts w:eastAsia="Times New Roman"/>
          <w:bCs/>
          <w:sz w:val="28"/>
          <w:szCs w:val="28"/>
          <w:u w:val="single"/>
          <w:lang w:eastAsia="ru-RU"/>
        </w:rPr>
        <w:tab/>
      </w:r>
    </w:p>
    <w:p w:rsidR="00FB524A" w:rsidRDefault="00FB524A" w:rsidP="00FB524A">
      <w:pPr>
        <w:tabs>
          <w:tab w:val="center" w:pos="5812"/>
        </w:tabs>
        <w:suppressAutoHyphens w:val="0"/>
        <w:rPr>
          <w:rFonts w:eastAsia="Times New Roman"/>
          <w:bCs/>
          <w:sz w:val="28"/>
          <w:szCs w:val="28"/>
          <w:lang w:eastAsia="ru-RU"/>
        </w:rPr>
      </w:pPr>
      <w:r>
        <w:rPr>
          <w:rFonts w:eastAsia="Times New Roman"/>
          <w:bCs/>
          <w:sz w:val="28"/>
          <w:szCs w:val="28"/>
          <w:lang w:eastAsia="ru-RU"/>
        </w:rPr>
        <w:tab/>
      </w:r>
      <w:r>
        <w:rPr>
          <w:rFonts w:eastAsia="Times New Roman"/>
          <w:bCs/>
          <w:sz w:val="20"/>
          <w:szCs w:val="28"/>
          <w:lang w:eastAsia="ru-RU"/>
        </w:rPr>
        <w:t>(очная, очно-заочная, заочная)</w:t>
      </w:r>
    </w:p>
    <w:p w:rsidR="00FB524A" w:rsidRDefault="00FB524A" w:rsidP="00FB524A">
      <w:pPr>
        <w:suppressAutoHyphens w:val="0"/>
        <w:jc w:val="both"/>
        <w:rPr>
          <w:rFonts w:eastAsia="Times New Roman"/>
          <w:bCs/>
          <w:sz w:val="28"/>
          <w:szCs w:val="28"/>
          <w:lang w:eastAsia="ru-RU"/>
        </w:rPr>
      </w:pPr>
    </w:p>
    <w:p w:rsidR="00FB524A" w:rsidRDefault="00FB524A" w:rsidP="00FB524A">
      <w:pPr>
        <w:suppressAutoHyphens w:val="0"/>
        <w:jc w:val="both"/>
        <w:rPr>
          <w:rFonts w:eastAsia="Times New Roman"/>
          <w:bCs/>
          <w:sz w:val="28"/>
          <w:szCs w:val="28"/>
          <w:lang w:eastAsia="ru-RU"/>
        </w:rPr>
      </w:pPr>
    </w:p>
    <w:p w:rsidR="00FB524A" w:rsidRDefault="00FB524A" w:rsidP="00FB524A">
      <w:pPr>
        <w:suppressAutoHyphens w:val="0"/>
        <w:jc w:val="both"/>
        <w:rPr>
          <w:rFonts w:eastAsia="Times New Roman"/>
          <w:bCs/>
          <w:sz w:val="28"/>
          <w:szCs w:val="28"/>
          <w:lang w:eastAsia="ru-RU"/>
        </w:rPr>
      </w:pPr>
    </w:p>
    <w:p w:rsidR="00FB524A" w:rsidRDefault="00FB524A" w:rsidP="00FB524A">
      <w:pPr>
        <w:suppressAutoHyphens w:val="0"/>
        <w:rPr>
          <w:rFonts w:eastAsia="Times New Roman"/>
          <w:bCs/>
          <w:sz w:val="28"/>
          <w:szCs w:val="28"/>
          <w:lang w:eastAsia="ru-RU"/>
        </w:rPr>
      </w:pPr>
    </w:p>
    <w:p w:rsidR="00FB524A" w:rsidRDefault="00FB524A" w:rsidP="00FB524A">
      <w:pPr>
        <w:ind w:firstLine="709"/>
        <w:jc w:val="both"/>
        <w:rPr>
          <w:sz w:val="28"/>
          <w:szCs w:val="28"/>
        </w:rPr>
      </w:pPr>
      <w:r>
        <w:rPr>
          <w:sz w:val="28"/>
          <w:szCs w:val="28"/>
        </w:rPr>
        <w:t>Рекомендован к использованию Филиалами АНОО ВО «ВЭПИ».</w:t>
      </w:r>
    </w:p>
    <w:p w:rsidR="00FB524A" w:rsidRDefault="00FB524A" w:rsidP="00FB524A">
      <w:pPr>
        <w:suppressAutoHyphens w:val="0"/>
        <w:rPr>
          <w:rFonts w:eastAsia="Times New Roman"/>
          <w:bCs/>
          <w:sz w:val="28"/>
          <w:szCs w:val="28"/>
          <w:lang w:eastAsia="ru-RU"/>
        </w:rPr>
      </w:pPr>
    </w:p>
    <w:p w:rsidR="00FB524A" w:rsidRDefault="00FB524A" w:rsidP="00FB524A">
      <w:pPr>
        <w:tabs>
          <w:tab w:val="right" w:leader="underscore" w:pos="8505"/>
        </w:tabs>
        <w:suppressAutoHyphens w:val="0"/>
        <w:jc w:val="center"/>
        <w:rPr>
          <w:rFonts w:eastAsia="Times New Roman"/>
          <w:bCs/>
          <w:sz w:val="28"/>
          <w:szCs w:val="28"/>
          <w:lang w:eastAsia="ru-RU"/>
        </w:rPr>
      </w:pPr>
    </w:p>
    <w:p w:rsidR="00FB524A" w:rsidRDefault="00FB524A" w:rsidP="00FB524A">
      <w:pPr>
        <w:tabs>
          <w:tab w:val="right" w:leader="underscore" w:pos="8505"/>
        </w:tabs>
        <w:suppressAutoHyphens w:val="0"/>
        <w:jc w:val="center"/>
        <w:rPr>
          <w:rFonts w:eastAsia="Times New Roman"/>
          <w:bCs/>
          <w:sz w:val="28"/>
          <w:szCs w:val="28"/>
          <w:lang w:eastAsia="ru-RU"/>
        </w:rPr>
      </w:pPr>
    </w:p>
    <w:p w:rsidR="00FB524A" w:rsidRDefault="00FB524A" w:rsidP="00FB524A">
      <w:pPr>
        <w:tabs>
          <w:tab w:val="right" w:leader="underscore" w:pos="8505"/>
        </w:tabs>
        <w:suppressAutoHyphens w:val="0"/>
        <w:jc w:val="center"/>
        <w:rPr>
          <w:rFonts w:eastAsia="Times New Roman"/>
          <w:bCs/>
          <w:sz w:val="28"/>
          <w:szCs w:val="28"/>
          <w:lang w:eastAsia="ru-RU"/>
        </w:rPr>
      </w:pPr>
    </w:p>
    <w:p w:rsidR="00FB524A" w:rsidRDefault="00FB524A" w:rsidP="00FB524A">
      <w:pPr>
        <w:tabs>
          <w:tab w:val="right" w:leader="underscore" w:pos="8505"/>
        </w:tabs>
        <w:suppressAutoHyphens w:val="0"/>
        <w:jc w:val="center"/>
        <w:rPr>
          <w:rFonts w:eastAsia="Times New Roman"/>
          <w:bCs/>
          <w:sz w:val="28"/>
          <w:szCs w:val="28"/>
          <w:lang w:eastAsia="ru-RU"/>
        </w:rPr>
      </w:pPr>
    </w:p>
    <w:p w:rsidR="00FB524A" w:rsidRDefault="00FB524A" w:rsidP="00FB524A">
      <w:pPr>
        <w:tabs>
          <w:tab w:val="right" w:leader="underscore" w:pos="8505"/>
        </w:tabs>
        <w:suppressAutoHyphens w:val="0"/>
        <w:jc w:val="center"/>
        <w:rPr>
          <w:rFonts w:eastAsia="Times New Roman"/>
          <w:bCs/>
          <w:sz w:val="28"/>
          <w:szCs w:val="28"/>
          <w:lang w:eastAsia="ru-RU"/>
        </w:rPr>
      </w:pPr>
    </w:p>
    <w:p w:rsidR="00FB524A" w:rsidRDefault="00FB524A" w:rsidP="00FB524A">
      <w:pPr>
        <w:tabs>
          <w:tab w:val="right" w:leader="underscore" w:pos="8505"/>
        </w:tabs>
        <w:suppressAutoHyphens w:val="0"/>
        <w:jc w:val="center"/>
        <w:rPr>
          <w:rFonts w:eastAsia="Times New Roman"/>
          <w:bCs/>
          <w:sz w:val="28"/>
          <w:szCs w:val="28"/>
          <w:lang w:eastAsia="ru-RU"/>
        </w:rPr>
      </w:pPr>
    </w:p>
    <w:p w:rsidR="00FB524A" w:rsidRDefault="00450E17" w:rsidP="00FB524A">
      <w:pPr>
        <w:tabs>
          <w:tab w:val="right" w:leader="underscore" w:pos="8505"/>
        </w:tabs>
        <w:suppressAutoHyphens w:val="0"/>
        <w:jc w:val="center"/>
        <w:rPr>
          <w:rFonts w:eastAsia="Times New Roman"/>
          <w:bCs/>
          <w:sz w:val="28"/>
          <w:szCs w:val="28"/>
          <w:lang w:eastAsia="ru-RU"/>
        </w:rPr>
      </w:pPr>
      <w:r>
        <w:rPr>
          <w:rFonts w:eastAsia="Times New Roman"/>
          <w:bCs/>
          <w:sz w:val="28"/>
          <w:szCs w:val="28"/>
          <w:lang w:eastAsia="ru-RU"/>
        </w:rPr>
        <w:t>Воронеж 2019</w:t>
      </w:r>
    </w:p>
    <w:p w:rsidR="00FB524A" w:rsidRDefault="00FB524A" w:rsidP="00FB524A">
      <w:pPr>
        <w:jc w:val="right"/>
        <w:rPr>
          <w:sz w:val="28"/>
          <w:szCs w:val="28"/>
        </w:rPr>
      </w:pPr>
    </w:p>
    <w:p w:rsidR="009F1C0D" w:rsidRDefault="00FB524A" w:rsidP="009F1C0D">
      <w:pPr>
        <w:ind w:firstLine="709"/>
        <w:jc w:val="both"/>
        <w:rPr>
          <w:sz w:val="28"/>
          <w:szCs w:val="28"/>
        </w:rPr>
      </w:pPr>
      <w:r>
        <w:rPr>
          <w:rFonts w:eastAsia="Times New Roman"/>
          <w:b/>
          <w:bCs/>
          <w:sz w:val="28"/>
          <w:szCs w:val="28"/>
          <w:lang w:eastAsia="ru-RU"/>
        </w:rPr>
        <w:br w:type="page"/>
      </w:r>
      <w:r w:rsidR="009F1C0D">
        <w:rPr>
          <w:bCs/>
          <w:sz w:val="28"/>
          <w:szCs w:val="28"/>
        </w:rPr>
        <w:lastRenderedPageBreak/>
        <w:t xml:space="preserve">Учебно-методический комплекс дисциплины (модуля) рассмотрен и одобрен на заседании кафедры </w:t>
      </w:r>
      <w:r w:rsidR="00450E17">
        <w:rPr>
          <w:bCs/>
          <w:sz w:val="28"/>
          <w:szCs w:val="28"/>
        </w:rPr>
        <w:t>Уголовного права и криминологии.</w:t>
      </w:r>
    </w:p>
    <w:p w:rsidR="00FB524A" w:rsidRDefault="00FB524A" w:rsidP="00FB524A">
      <w:pPr>
        <w:tabs>
          <w:tab w:val="center" w:pos="0"/>
          <w:tab w:val="left" w:pos="4860"/>
          <w:tab w:val="left" w:pos="9540"/>
        </w:tabs>
        <w:jc w:val="center"/>
        <w:rPr>
          <w:rFonts w:eastAsia="Times New Roman"/>
          <w:b/>
          <w:bCs/>
          <w:sz w:val="28"/>
          <w:szCs w:val="28"/>
          <w:lang w:eastAsia="ru-RU"/>
        </w:rPr>
      </w:pPr>
    </w:p>
    <w:p w:rsidR="00450E17" w:rsidRDefault="00450E17" w:rsidP="00450E17">
      <w:pPr>
        <w:jc w:val="both"/>
        <w:rPr>
          <w:sz w:val="28"/>
          <w:szCs w:val="28"/>
        </w:rPr>
      </w:pPr>
      <w:r w:rsidRPr="006B1518">
        <w:rPr>
          <w:sz w:val="28"/>
          <w:szCs w:val="28"/>
        </w:rPr>
        <w:t xml:space="preserve">Протокол </w:t>
      </w:r>
      <w:r>
        <w:rPr>
          <w:sz w:val="28"/>
          <w:szCs w:val="28"/>
        </w:rPr>
        <w:t xml:space="preserve"> </w:t>
      </w:r>
      <w:r w:rsidRPr="006B1518">
        <w:rPr>
          <w:sz w:val="28"/>
          <w:szCs w:val="28"/>
        </w:rPr>
        <w:t xml:space="preserve">от </w:t>
      </w:r>
      <w:r>
        <w:rPr>
          <w:sz w:val="28"/>
          <w:szCs w:val="28"/>
        </w:rPr>
        <w:t xml:space="preserve">  </w:t>
      </w:r>
      <w:r w:rsidRPr="006B1518">
        <w:rPr>
          <w:sz w:val="28"/>
          <w:szCs w:val="28"/>
        </w:rPr>
        <w:t>«11»</w:t>
      </w:r>
      <w:r>
        <w:rPr>
          <w:sz w:val="28"/>
          <w:szCs w:val="28"/>
        </w:rPr>
        <w:t xml:space="preserve">  </w:t>
      </w:r>
      <w:r w:rsidRPr="006B1518">
        <w:rPr>
          <w:sz w:val="28"/>
          <w:szCs w:val="28"/>
          <w:u w:val="single"/>
        </w:rPr>
        <w:t xml:space="preserve">      декабря      </w:t>
      </w:r>
      <w:r w:rsidRPr="006B1518">
        <w:rPr>
          <w:sz w:val="28"/>
          <w:szCs w:val="28"/>
        </w:rPr>
        <w:t xml:space="preserve">  2019 г. </w:t>
      </w:r>
      <w:r>
        <w:rPr>
          <w:sz w:val="28"/>
          <w:szCs w:val="28"/>
        </w:rPr>
        <w:t xml:space="preserve">    </w:t>
      </w:r>
      <w:r w:rsidRPr="006B1518">
        <w:rPr>
          <w:sz w:val="28"/>
          <w:szCs w:val="28"/>
        </w:rPr>
        <w:t>№ 3</w:t>
      </w:r>
    </w:p>
    <w:p w:rsidR="00FB524A" w:rsidRDefault="00FB524A" w:rsidP="00FB524A">
      <w:pPr>
        <w:tabs>
          <w:tab w:val="center" w:pos="0"/>
          <w:tab w:val="left" w:pos="4860"/>
          <w:tab w:val="left" w:pos="9540"/>
        </w:tabs>
        <w:jc w:val="center"/>
        <w:rPr>
          <w:rFonts w:eastAsia="Times New Roman"/>
          <w:b/>
          <w:bCs/>
          <w:sz w:val="28"/>
          <w:szCs w:val="28"/>
          <w:lang w:eastAsia="ru-RU"/>
        </w:rPr>
      </w:pPr>
    </w:p>
    <w:p w:rsidR="00450E17" w:rsidRDefault="00450E17" w:rsidP="00450E17">
      <w:pPr>
        <w:tabs>
          <w:tab w:val="left" w:pos="0"/>
        </w:tabs>
        <w:spacing w:after="240"/>
        <w:ind w:firstLine="360"/>
        <w:jc w:val="center"/>
        <w:rPr>
          <w:rFonts w:ascii="Constantia" w:hAnsi="Constantia" w:cs="Constantia"/>
          <w:sz w:val="28"/>
          <w:szCs w:val="28"/>
        </w:rPr>
      </w:pPr>
      <w:r>
        <w:rPr>
          <w:noProof/>
          <w:lang w:eastAsia="ru-RU"/>
        </w:rPr>
        <w:drawing>
          <wp:anchor distT="0" distB="0" distL="114300" distR="114300" simplePos="0" relativeHeight="251660800" behindDoc="0" locked="0" layoutInCell="1" allowOverlap="1" wp14:anchorId="4DF63E86" wp14:editId="7AC979D6">
            <wp:simplePos x="0" y="0"/>
            <wp:positionH relativeFrom="column">
              <wp:posOffset>2815590</wp:posOffset>
            </wp:positionH>
            <wp:positionV relativeFrom="paragraph">
              <wp:posOffset>79375</wp:posOffset>
            </wp:positionV>
            <wp:extent cx="1095375" cy="962025"/>
            <wp:effectExtent l="0" t="0" r="9525" b="9525"/>
            <wp:wrapNone/>
            <wp:docPr id="6" name="Рисунок 6" descr="Описание: Описание: 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Описание: Б1"/>
                    <pic:cNvPicPr>
                      <a:picLocks noChangeAspect="1" noChangeArrowheads="1"/>
                    </pic:cNvPicPr>
                  </pic:nvPicPr>
                  <pic:blipFill>
                    <a:blip r:embed="rId10">
                      <a:extLst>
                        <a:ext uri="{28A0092B-C50C-407E-A947-70E740481C1C}">
                          <a14:useLocalDpi xmlns:a14="http://schemas.microsoft.com/office/drawing/2010/main" val="0"/>
                        </a:ext>
                      </a:extLst>
                    </a:blip>
                    <a:srcRect l="48288" t="34041" r="37236" b="56961"/>
                    <a:stretch>
                      <a:fillRect/>
                    </a:stretch>
                  </pic:blipFill>
                  <pic:spPr bwMode="auto">
                    <a:xfrm>
                      <a:off x="0" y="0"/>
                      <a:ext cx="1095375" cy="962025"/>
                    </a:xfrm>
                    <a:prstGeom prst="rect">
                      <a:avLst/>
                    </a:prstGeom>
                    <a:noFill/>
                  </pic:spPr>
                </pic:pic>
              </a:graphicData>
            </a:graphic>
            <wp14:sizeRelH relativeFrom="page">
              <wp14:pctWidth>0</wp14:pctWidth>
            </wp14:sizeRelH>
            <wp14:sizeRelV relativeFrom="page">
              <wp14:pctHeight>0</wp14:pctHeight>
            </wp14:sizeRelV>
          </wp:anchor>
        </w:drawing>
      </w:r>
    </w:p>
    <w:p w:rsidR="00450E17" w:rsidRDefault="00450E17" w:rsidP="00450E17">
      <w:pPr>
        <w:tabs>
          <w:tab w:val="left" w:pos="7655"/>
        </w:tabs>
        <w:rPr>
          <w:sz w:val="28"/>
          <w:szCs w:val="28"/>
        </w:rPr>
      </w:pPr>
      <w:r>
        <w:rPr>
          <w:sz w:val="28"/>
          <w:szCs w:val="28"/>
        </w:rPr>
        <w:t>Заведующий кафедрой                                                                     С.Т. Гаврилов</w:t>
      </w:r>
    </w:p>
    <w:p w:rsidR="00450E17" w:rsidRDefault="00450E17" w:rsidP="00450E17"/>
    <w:p w:rsidR="00FB524A" w:rsidRDefault="00FB524A" w:rsidP="00FB524A">
      <w:pPr>
        <w:tabs>
          <w:tab w:val="center" w:pos="0"/>
          <w:tab w:val="left" w:pos="4860"/>
          <w:tab w:val="left" w:pos="9540"/>
        </w:tabs>
        <w:jc w:val="center"/>
        <w:rPr>
          <w:rFonts w:eastAsia="Times New Roman"/>
          <w:b/>
          <w:bCs/>
          <w:sz w:val="28"/>
          <w:szCs w:val="28"/>
          <w:lang w:eastAsia="ru-RU"/>
        </w:rPr>
      </w:pPr>
    </w:p>
    <w:p w:rsidR="00FB524A" w:rsidRDefault="00FB524A" w:rsidP="00FB524A">
      <w:pPr>
        <w:tabs>
          <w:tab w:val="center" w:pos="0"/>
          <w:tab w:val="left" w:pos="4860"/>
          <w:tab w:val="left" w:pos="9540"/>
        </w:tabs>
        <w:jc w:val="center"/>
        <w:rPr>
          <w:rFonts w:eastAsia="Times New Roman"/>
          <w:b/>
          <w:bCs/>
          <w:sz w:val="28"/>
          <w:szCs w:val="28"/>
          <w:lang w:eastAsia="ru-RU"/>
        </w:rPr>
      </w:pPr>
    </w:p>
    <w:p w:rsidR="00FB524A" w:rsidRDefault="00FB524A" w:rsidP="00FB524A">
      <w:pPr>
        <w:tabs>
          <w:tab w:val="center" w:pos="0"/>
          <w:tab w:val="left" w:pos="4860"/>
          <w:tab w:val="left" w:pos="9540"/>
        </w:tabs>
        <w:jc w:val="center"/>
        <w:rPr>
          <w:rFonts w:eastAsia="Times New Roman"/>
          <w:b/>
          <w:bCs/>
          <w:sz w:val="28"/>
          <w:szCs w:val="28"/>
          <w:lang w:eastAsia="ru-RU"/>
        </w:rPr>
      </w:pPr>
    </w:p>
    <w:p w:rsidR="00FB524A" w:rsidRDefault="00AC678C" w:rsidP="00FB524A">
      <w:pPr>
        <w:tabs>
          <w:tab w:val="center" w:pos="0"/>
          <w:tab w:val="left" w:pos="4860"/>
          <w:tab w:val="left" w:pos="9540"/>
        </w:tabs>
        <w:jc w:val="center"/>
        <w:rPr>
          <w:rFonts w:eastAsia="Times New Roman"/>
          <w:b/>
          <w:bCs/>
          <w:sz w:val="28"/>
          <w:szCs w:val="28"/>
          <w:lang w:eastAsia="ru-RU"/>
        </w:rPr>
      </w:pPr>
      <w:r>
        <w:rPr>
          <w:rFonts w:eastAsia="Times New Roman"/>
          <w:b/>
          <w:bCs/>
          <w:noProof/>
          <w:sz w:val="28"/>
          <w:szCs w:val="28"/>
          <w:lang w:eastAsia="ru-RU"/>
        </w:rPr>
        <w:pict>
          <v:shape id="_x0000_s1031" type="#_x0000_t75" style="position:absolute;left:0;text-align:left;margin-left:-78.75pt;margin-top:.6pt;width:596.4pt;height:621.85pt;z-index:251657728">
            <v:imagedata r:id="rId11" o:title="Б1" croptop="14531f"/>
          </v:shape>
        </w:pict>
      </w:r>
    </w:p>
    <w:p w:rsidR="00FB524A" w:rsidRDefault="00FB524A" w:rsidP="00FB524A">
      <w:pPr>
        <w:tabs>
          <w:tab w:val="center" w:pos="0"/>
          <w:tab w:val="left" w:pos="4860"/>
          <w:tab w:val="left" w:pos="9540"/>
        </w:tabs>
        <w:jc w:val="center"/>
        <w:rPr>
          <w:rFonts w:eastAsia="Times New Roman"/>
          <w:b/>
          <w:bCs/>
          <w:sz w:val="28"/>
          <w:szCs w:val="28"/>
          <w:lang w:eastAsia="ru-RU"/>
        </w:rPr>
      </w:pPr>
    </w:p>
    <w:p w:rsidR="00FB524A" w:rsidRDefault="00FB524A" w:rsidP="00FB524A">
      <w:pPr>
        <w:tabs>
          <w:tab w:val="center" w:pos="0"/>
          <w:tab w:val="left" w:pos="4860"/>
          <w:tab w:val="left" w:pos="9540"/>
        </w:tabs>
        <w:jc w:val="center"/>
        <w:rPr>
          <w:rFonts w:eastAsia="Times New Roman"/>
          <w:b/>
          <w:bCs/>
          <w:sz w:val="28"/>
          <w:szCs w:val="28"/>
          <w:lang w:eastAsia="ru-RU"/>
        </w:rPr>
      </w:pPr>
    </w:p>
    <w:p w:rsidR="00FB524A" w:rsidRDefault="00FB524A" w:rsidP="00FB524A">
      <w:pPr>
        <w:tabs>
          <w:tab w:val="center" w:pos="0"/>
          <w:tab w:val="left" w:pos="4860"/>
          <w:tab w:val="left" w:pos="9540"/>
        </w:tabs>
        <w:jc w:val="center"/>
        <w:rPr>
          <w:rFonts w:eastAsia="Times New Roman"/>
          <w:b/>
          <w:bCs/>
          <w:sz w:val="28"/>
          <w:szCs w:val="28"/>
          <w:lang w:eastAsia="ru-RU"/>
        </w:rPr>
      </w:pPr>
    </w:p>
    <w:p w:rsidR="00FB524A" w:rsidRDefault="00FB524A" w:rsidP="00FB524A">
      <w:pPr>
        <w:tabs>
          <w:tab w:val="center" w:pos="0"/>
          <w:tab w:val="left" w:pos="4860"/>
          <w:tab w:val="left" w:pos="9540"/>
        </w:tabs>
        <w:jc w:val="center"/>
        <w:rPr>
          <w:rFonts w:eastAsia="Times New Roman"/>
          <w:b/>
          <w:bCs/>
          <w:sz w:val="28"/>
          <w:szCs w:val="28"/>
          <w:lang w:eastAsia="ru-RU"/>
        </w:rPr>
      </w:pPr>
    </w:p>
    <w:p w:rsidR="00FB524A" w:rsidRDefault="00FB524A" w:rsidP="00FB524A">
      <w:pPr>
        <w:tabs>
          <w:tab w:val="center" w:pos="0"/>
          <w:tab w:val="left" w:pos="4860"/>
          <w:tab w:val="left" w:pos="9540"/>
        </w:tabs>
        <w:jc w:val="center"/>
        <w:rPr>
          <w:rFonts w:eastAsia="Times New Roman"/>
          <w:b/>
          <w:bCs/>
          <w:sz w:val="28"/>
          <w:szCs w:val="28"/>
          <w:lang w:eastAsia="ru-RU"/>
        </w:rPr>
      </w:pPr>
    </w:p>
    <w:p w:rsidR="00FB524A" w:rsidRDefault="00FB524A" w:rsidP="00FB524A">
      <w:pPr>
        <w:tabs>
          <w:tab w:val="center" w:pos="0"/>
          <w:tab w:val="left" w:pos="4860"/>
          <w:tab w:val="left" w:pos="9540"/>
        </w:tabs>
        <w:jc w:val="center"/>
        <w:rPr>
          <w:rFonts w:eastAsia="Times New Roman"/>
          <w:b/>
          <w:bCs/>
          <w:sz w:val="28"/>
          <w:szCs w:val="28"/>
          <w:lang w:eastAsia="ru-RU"/>
        </w:rPr>
      </w:pPr>
    </w:p>
    <w:p w:rsidR="00FB524A" w:rsidRDefault="00FB524A" w:rsidP="00FB524A">
      <w:pPr>
        <w:tabs>
          <w:tab w:val="center" w:pos="0"/>
          <w:tab w:val="left" w:pos="4860"/>
          <w:tab w:val="left" w:pos="9540"/>
        </w:tabs>
        <w:jc w:val="center"/>
        <w:rPr>
          <w:rFonts w:eastAsia="Times New Roman"/>
          <w:b/>
          <w:bCs/>
          <w:sz w:val="28"/>
          <w:szCs w:val="28"/>
          <w:lang w:eastAsia="ru-RU"/>
        </w:rPr>
      </w:pPr>
    </w:p>
    <w:p w:rsidR="00FB524A" w:rsidRDefault="00FB524A" w:rsidP="00FB524A">
      <w:pPr>
        <w:tabs>
          <w:tab w:val="center" w:pos="0"/>
          <w:tab w:val="left" w:pos="4860"/>
          <w:tab w:val="left" w:pos="9540"/>
        </w:tabs>
        <w:jc w:val="center"/>
        <w:rPr>
          <w:rFonts w:eastAsia="Times New Roman"/>
          <w:b/>
          <w:bCs/>
          <w:sz w:val="28"/>
          <w:szCs w:val="28"/>
          <w:lang w:eastAsia="ru-RU"/>
        </w:rPr>
      </w:pPr>
    </w:p>
    <w:p w:rsidR="00FB524A" w:rsidRDefault="00FB524A" w:rsidP="00FB524A">
      <w:pPr>
        <w:tabs>
          <w:tab w:val="center" w:pos="0"/>
          <w:tab w:val="left" w:pos="4860"/>
          <w:tab w:val="left" w:pos="9540"/>
        </w:tabs>
        <w:jc w:val="center"/>
        <w:rPr>
          <w:rFonts w:eastAsia="Times New Roman"/>
          <w:b/>
          <w:bCs/>
          <w:sz w:val="28"/>
          <w:szCs w:val="28"/>
          <w:lang w:eastAsia="ru-RU"/>
        </w:rPr>
      </w:pPr>
    </w:p>
    <w:p w:rsidR="00FB524A" w:rsidRDefault="00FB524A" w:rsidP="00FB524A">
      <w:pPr>
        <w:tabs>
          <w:tab w:val="center" w:pos="0"/>
          <w:tab w:val="left" w:pos="4860"/>
          <w:tab w:val="left" w:pos="9540"/>
        </w:tabs>
        <w:jc w:val="center"/>
        <w:rPr>
          <w:rFonts w:eastAsia="Times New Roman"/>
          <w:b/>
          <w:bCs/>
          <w:sz w:val="28"/>
          <w:szCs w:val="28"/>
          <w:lang w:eastAsia="ru-RU"/>
        </w:rPr>
      </w:pPr>
    </w:p>
    <w:p w:rsidR="00FB524A" w:rsidRDefault="00FB524A" w:rsidP="00FB524A">
      <w:pPr>
        <w:tabs>
          <w:tab w:val="center" w:pos="0"/>
          <w:tab w:val="left" w:pos="4860"/>
          <w:tab w:val="left" w:pos="9540"/>
        </w:tabs>
        <w:jc w:val="center"/>
        <w:rPr>
          <w:rFonts w:eastAsia="Times New Roman"/>
          <w:b/>
          <w:bCs/>
          <w:sz w:val="28"/>
          <w:szCs w:val="28"/>
          <w:lang w:eastAsia="ru-RU"/>
        </w:rPr>
      </w:pPr>
    </w:p>
    <w:p w:rsidR="00FB524A" w:rsidRDefault="00FB524A" w:rsidP="00FB524A">
      <w:pPr>
        <w:tabs>
          <w:tab w:val="center" w:pos="0"/>
          <w:tab w:val="left" w:pos="4860"/>
          <w:tab w:val="left" w:pos="9540"/>
        </w:tabs>
        <w:jc w:val="center"/>
        <w:rPr>
          <w:rFonts w:eastAsia="Times New Roman"/>
          <w:b/>
          <w:bCs/>
          <w:sz w:val="28"/>
          <w:szCs w:val="28"/>
          <w:lang w:eastAsia="ru-RU"/>
        </w:rPr>
      </w:pPr>
    </w:p>
    <w:p w:rsidR="00FB524A" w:rsidRDefault="00FB524A" w:rsidP="00FB524A">
      <w:pPr>
        <w:tabs>
          <w:tab w:val="center" w:pos="0"/>
          <w:tab w:val="left" w:pos="4860"/>
          <w:tab w:val="left" w:pos="9540"/>
        </w:tabs>
        <w:jc w:val="center"/>
        <w:rPr>
          <w:rFonts w:eastAsia="Times New Roman"/>
          <w:b/>
          <w:bCs/>
          <w:sz w:val="28"/>
          <w:szCs w:val="28"/>
          <w:lang w:eastAsia="ru-RU"/>
        </w:rPr>
      </w:pPr>
    </w:p>
    <w:p w:rsidR="00FB524A" w:rsidRDefault="00FB524A" w:rsidP="00FB524A">
      <w:pPr>
        <w:tabs>
          <w:tab w:val="center" w:pos="0"/>
          <w:tab w:val="left" w:pos="4860"/>
          <w:tab w:val="left" w:pos="9540"/>
        </w:tabs>
        <w:jc w:val="center"/>
        <w:rPr>
          <w:rFonts w:eastAsia="Times New Roman"/>
          <w:b/>
          <w:bCs/>
          <w:sz w:val="28"/>
          <w:szCs w:val="28"/>
          <w:lang w:eastAsia="ru-RU"/>
        </w:rPr>
      </w:pPr>
    </w:p>
    <w:p w:rsidR="00FB524A" w:rsidRDefault="00FB524A" w:rsidP="00FB524A">
      <w:pPr>
        <w:tabs>
          <w:tab w:val="center" w:pos="0"/>
          <w:tab w:val="left" w:pos="4860"/>
          <w:tab w:val="left" w:pos="9540"/>
        </w:tabs>
        <w:jc w:val="center"/>
        <w:rPr>
          <w:rFonts w:eastAsia="Times New Roman"/>
          <w:b/>
          <w:bCs/>
          <w:sz w:val="28"/>
          <w:szCs w:val="28"/>
          <w:lang w:eastAsia="ru-RU"/>
        </w:rPr>
      </w:pPr>
    </w:p>
    <w:p w:rsidR="00FB524A" w:rsidRDefault="00FB524A" w:rsidP="00FB524A">
      <w:pPr>
        <w:tabs>
          <w:tab w:val="center" w:pos="0"/>
          <w:tab w:val="left" w:pos="4860"/>
          <w:tab w:val="left" w:pos="9540"/>
        </w:tabs>
        <w:jc w:val="center"/>
        <w:rPr>
          <w:rFonts w:eastAsia="Times New Roman"/>
          <w:b/>
          <w:bCs/>
          <w:sz w:val="28"/>
          <w:szCs w:val="28"/>
          <w:lang w:eastAsia="ru-RU"/>
        </w:rPr>
      </w:pPr>
    </w:p>
    <w:p w:rsidR="00FB524A" w:rsidRDefault="00FB524A" w:rsidP="00FB524A">
      <w:pPr>
        <w:tabs>
          <w:tab w:val="center" w:pos="0"/>
          <w:tab w:val="left" w:pos="4860"/>
          <w:tab w:val="left" w:pos="9540"/>
        </w:tabs>
        <w:jc w:val="center"/>
        <w:rPr>
          <w:rFonts w:eastAsia="Times New Roman"/>
          <w:b/>
          <w:bCs/>
          <w:sz w:val="28"/>
          <w:szCs w:val="28"/>
          <w:lang w:eastAsia="ru-RU"/>
        </w:rPr>
      </w:pPr>
    </w:p>
    <w:p w:rsidR="00FB524A" w:rsidRDefault="00FB524A" w:rsidP="00FB524A">
      <w:pPr>
        <w:tabs>
          <w:tab w:val="center" w:pos="0"/>
          <w:tab w:val="left" w:pos="4860"/>
          <w:tab w:val="left" w:pos="9540"/>
        </w:tabs>
        <w:jc w:val="center"/>
        <w:rPr>
          <w:rFonts w:eastAsia="Times New Roman"/>
          <w:b/>
          <w:bCs/>
          <w:sz w:val="28"/>
          <w:szCs w:val="28"/>
          <w:lang w:eastAsia="ru-RU"/>
        </w:rPr>
      </w:pPr>
    </w:p>
    <w:p w:rsidR="00FB524A" w:rsidRDefault="00FB524A" w:rsidP="00FB524A">
      <w:pPr>
        <w:tabs>
          <w:tab w:val="center" w:pos="0"/>
          <w:tab w:val="left" w:pos="4860"/>
          <w:tab w:val="left" w:pos="9540"/>
        </w:tabs>
        <w:jc w:val="center"/>
        <w:rPr>
          <w:rFonts w:eastAsia="Times New Roman"/>
          <w:b/>
          <w:bCs/>
          <w:sz w:val="28"/>
          <w:szCs w:val="28"/>
          <w:lang w:eastAsia="ru-RU"/>
        </w:rPr>
      </w:pPr>
    </w:p>
    <w:p w:rsidR="00FB524A" w:rsidRDefault="00FB524A" w:rsidP="00FB524A">
      <w:pPr>
        <w:tabs>
          <w:tab w:val="center" w:pos="0"/>
          <w:tab w:val="left" w:pos="4860"/>
          <w:tab w:val="left" w:pos="9540"/>
        </w:tabs>
        <w:jc w:val="center"/>
        <w:rPr>
          <w:rFonts w:eastAsia="Times New Roman"/>
          <w:b/>
          <w:bCs/>
          <w:sz w:val="28"/>
          <w:szCs w:val="28"/>
          <w:lang w:eastAsia="ru-RU"/>
        </w:rPr>
      </w:pPr>
    </w:p>
    <w:p w:rsidR="00FB524A" w:rsidRDefault="00FB524A" w:rsidP="00FB524A">
      <w:pPr>
        <w:tabs>
          <w:tab w:val="center" w:pos="0"/>
          <w:tab w:val="left" w:pos="4860"/>
          <w:tab w:val="left" w:pos="9540"/>
        </w:tabs>
        <w:jc w:val="center"/>
        <w:rPr>
          <w:rFonts w:eastAsia="Times New Roman"/>
          <w:b/>
          <w:bCs/>
          <w:sz w:val="28"/>
          <w:szCs w:val="28"/>
          <w:lang w:eastAsia="ru-RU"/>
        </w:rPr>
      </w:pPr>
    </w:p>
    <w:p w:rsidR="005B763E" w:rsidRDefault="005B763E" w:rsidP="00B732C9">
      <w:pPr>
        <w:tabs>
          <w:tab w:val="center" w:pos="0"/>
          <w:tab w:val="left" w:pos="4860"/>
          <w:tab w:val="left" w:pos="9540"/>
        </w:tabs>
        <w:jc w:val="center"/>
        <w:rPr>
          <w:b/>
          <w:bCs/>
          <w:sz w:val="28"/>
          <w:szCs w:val="28"/>
          <w:lang w:eastAsia="ru-RU"/>
        </w:rPr>
      </w:pPr>
    </w:p>
    <w:p w:rsidR="00FB524A" w:rsidRDefault="00FB524A" w:rsidP="00B732C9">
      <w:pPr>
        <w:widowControl w:val="0"/>
        <w:suppressAutoHyphens w:val="0"/>
        <w:autoSpaceDE w:val="0"/>
        <w:autoSpaceDN w:val="0"/>
        <w:adjustRightInd w:val="0"/>
        <w:ind w:firstLine="900"/>
        <w:jc w:val="center"/>
        <w:rPr>
          <w:b/>
          <w:bCs/>
          <w:sz w:val="28"/>
          <w:szCs w:val="28"/>
          <w:lang w:eastAsia="ru-RU"/>
        </w:rPr>
      </w:pPr>
    </w:p>
    <w:p w:rsidR="00FB524A" w:rsidRDefault="00FB524A" w:rsidP="00B732C9">
      <w:pPr>
        <w:widowControl w:val="0"/>
        <w:suppressAutoHyphens w:val="0"/>
        <w:autoSpaceDE w:val="0"/>
        <w:autoSpaceDN w:val="0"/>
        <w:adjustRightInd w:val="0"/>
        <w:ind w:firstLine="900"/>
        <w:jc w:val="center"/>
        <w:rPr>
          <w:b/>
          <w:bCs/>
          <w:sz w:val="28"/>
          <w:szCs w:val="28"/>
          <w:lang w:eastAsia="ru-RU"/>
        </w:rPr>
      </w:pPr>
    </w:p>
    <w:p w:rsidR="00FB524A" w:rsidRDefault="00FB524A" w:rsidP="00B732C9">
      <w:pPr>
        <w:widowControl w:val="0"/>
        <w:suppressAutoHyphens w:val="0"/>
        <w:autoSpaceDE w:val="0"/>
        <w:autoSpaceDN w:val="0"/>
        <w:adjustRightInd w:val="0"/>
        <w:ind w:firstLine="900"/>
        <w:jc w:val="center"/>
        <w:rPr>
          <w:b/>
          <w:bCs/>
          <w:sz w:val="28"/>
          <w:szCs w:val="28"/>
          <w:lang w:eastAsia="ru-RU"/>
        </w:rPr>
      </w:pPr>
    </w:p>
    <w:p w:rsidR="00FB524A" w:rsidRDefault="00FB524A" w:rsidP="00B732C9">
      <w:pPr>
        <w:widowControl w:val="0"/>
        <w:suppressAutoHyphens w:val="0"/>
        <w:autoSpaceDE w:val="0"/>
        <w:autoSpaceDN w:val="0"/>
        <w:adjustRightInd w:val="0"/>
        <w:ind w:firstLine="900"/>
        <w:jc w:val="center"/>
        <w:rPr>
          <w:b/>
          <w:bCs/>
          <w:sz w:val="28"/>
          <w:szCs w:val="28"/>
          <w:lang w:eastAsia="ru-RU"/>
        </w:rPr>
      </w:pPr>
    </w:p>
    <w:p w:rsidR="00FB524A" w:rsidRDefault="00FB524A" w:rsidP="00B732C9">
      <w:pPr>
        <w:widowControl w:val="0"/>
        <w:suppressAutoHyphens w:val="0"/>
        <w:autoSpaceDE w:val="0"/>
        <w:autoSpaceDN w:val="0"/>
        <w:adjustRightInd w:val="0"/>
        <w:ind w:firstLine="900"/>
        <w:jc w:val="center"/>
        <w:rPr>
          <w:b/>
          <w:bCs/>
          <w:sz w:val="28"/>
          <w:szCs w:val="28"/>
          <w:lang w:eastAsia="ru-RU"/>
        </w:rPr>
      </w:pPr>
    </w:p>
    <w:p w:rsidR="00FB524A" w:rsidRDefault="00FB524A" w:rsidP="00B732C9">
      <w:pPr>
        <w:widowControl w:val="0"/>
        <w:suppressAutoHyphens w:val="0"/>
        <w:autoSpaceDE w:val="0"/>
        <w:autoSpaceDN w:val="0"/>
        <w:adjustRightInd w:val="0"/>
        <w:ind w:firstLine="900"/>
        <w:jc w:val="center"/>
        <w:rPr>
          <w:b/>
          <w:bCs/>
          <w:sz w:val="28"/>
          <w:szCs w:val="28"/>
          <w:lang w:eastAsia="ru-RU"/>
        </w:rPr>
      </w:pPr>
    </w:p>
    <w:p w:rsidR="00FB524A" w:rsidRDefault="00FB524A" w:rsidP="00B732C9">
      <w:pPr>
        <w:widowControl w:val="0"/>
        <w:suppressAutoHyphens w:val="0"/>
        <w:autoSpaceDE w:val="0"/>
        <w:autoSpaceDN w:val="0"/>
        <w:adjustRightInd w:val="0"/>
        <w:ind w:firstLine="900"/>
        <w:jc w:val="center"/>
        <w:rPr>
          <w:b/>
          <w:bCs/>
          <w:sz w:val="28"/>
          <w:szCs w:val="28"/>
          <w:lang w:eastAsia="ru-RU"/>
        </w:rPr>
      </w:pPr>
    </w:p>
    <w:p w:rsidR="00FB524A" w:rsidRDefault="00FB524A" w:rsidP="00B732C9">
      <w:pPr>
        <w:widowControl w:val="0"/>
        <w:suppressAutoHyphens w:val="0"/>
        <w:autoSpaceDE w:val="0"/>
        <w:autoSpaceDN w:val="0"/>
        <w:adjustRightInd w:val="0"/>
        <w:ind w:firstLine="900"/>
        <w:jc w:val="center"/>
        <w:rPr>
          <w:b/>
          <w:bCs/>
          <w:sz w:val="28"/>
          <w:szCs w:val="28"/>
          <w:lang w:eastAsia="ru-RU"/>
        </w:rPr>
      </w:pPr>
    </w:p>
    <w:p w:rsidR="00FB524A" w:rsidRDefault="00FB524A" w:rsidP="00B732C9">
      <w:pPr>
        <w:widowControl w:val="0"/>
        <w:suppressAutoHyphens w:val="0"/>
        <w:autoSpaceDE w:val="0"/>
        <w:autoSpaceDN w:val="0"/>
        <w:adjustRightInd w:val="0"/>
        <w:ind w:firstLine="900"/>
        <w:jc w:val="center"/>
        <w:rPr>
          <w:b/>
          <w:bCs/>
          <w:sz w:val="28"/>
          <w:szCs w:val="28"/>
          <w:lang w:eastAsia="ru-RU"/>
        </w:rPr>
      </w:pPr>
    </w:p>
    <w:p w:rsidR="00FB524A" w:rsidRDefault="00FB524A" w:rsidP="00B732C9">
      <w:pPr>
        <w:widowControl w:val="0"/>
        <w:suppressAutoHyphens w:val="0"/>
        <w:autoSpaceDE w:val="0"/>
        <w:autoSpaceDN w:val="0"/>
        <w:adjustRightInd w:val="0"/>
        <w:ind w:firstLine="900"/>
        <w:jc w:val="center"/>
        <w:rPr>
          <w:b/>
          <w:bCs/>
          <w:sz w:val="28"/>
          <w:szCs w:val="28"/>
          <w:lang w:eastAsia="ru-RU"/>
        </w:rPr>
      </w:pPr>
    </w:p>
    <w:p w:rsidR="00FB524A" w:rsidRDefault="00FB524A" w:rsidP="00B732C9">
      <w:pPr>
        <w:widowControl w:val="0"/>
        <w:suppressAutoHyphens w:val="0"/>
        <w:autoSpaceDE w:val="0"/>
        <w:autoSpaceDN w:val="0"/>
        <w:adjustRightInd w:val="0"/>
        <w:ind w:firstLine="900"/>
        <w:jc w:val="center"/>
        <w:rPr>
          <w:b/>
          <w:bCs/>
          <w:sz w:val="28"/>
          <w:szCs w:val="28"/>
          <w:lang w:eastAsia="ru-RU"/>
        </w:rPr>
      </w:pPr>
    </w:p>
    <w:p w:rsidR="00FB524A" w:rsidRDefault="00FB524A" w:rsidP="00B732C9">
      <w:pPr>
        <w:widowControl w:val="0"/>
        <w:suppressAutoHyphens w:val="0"/>
        <w:autoSpaceDE w:val="0"/>
        <w:autoSpaceDN w:val="0"/>
        <w:adjustRightInd w:val="0"/>
        <w:ind w:firstLine="900"/>
        <w:jc w:val="center"/>
        <w:rPr>
          <w:b/>
          <w:bCs/>
          <w:sz w:val="28"/>
          <w:szCs w:val="28"/>
          <w:lang w:eastAsia="ru-RU"/>
        </w:rPr>
      </w:pPr>
    </w:p>
    <w:p w:rsidR="00FB524A" w:rsidRDefault="00FB524A" w:rsidP="00B732C9">
      <w:pPr>
        <w:widowControl w:val="0"/>
        <w:suppressAutoHyphens w:val="0"/>
        <w:autoSpaceDE w:val="0"/>
        <w:autoSpaceDN w:val="0"/>
        <w:adjustRightInd w:val="0"/>
        <w:ind w:firstLine="900"/>
        <w:jc w:val="center"/>
        <w:rPr>
          <w:b/>
          <w:bCs/>
          <w:sz w:val="28"/>
          <w:szCs w:val="28"/>
          <w:lang w:eastAsia="ru-RU"/>
        </w:rPr>
      </w:pPr>
    </w:p>
    <w:p w:rsidR="005B763E" w:rsidRDefault="005B763E" w:rsidP="00B732C9">
      <w:pPr>
        <w:widowControl w:val="0"/>
        <w:suppressAutoHyphens w:val="0"/>
        <w:autoSpaceDE w:val="0"/>
        <w:autoSpaceDN w:val="0"/>
        <w:adjustRightInd w:val="0"/>
        <w:ind w:firstLine="900"/>
        <w:jc w:val="center"/>
        <w:rPr>
          <w:b/>
          <w:bCs/>
          <w:sz w:val="28"/>
          <w:szCs w:val="28"/>
          <w:lang w:eastAsia="ru-RU"/>
        </w:rPr>
      </w:pPr>
      <w:r>
        <w:rPr>
          <w:b/>
          <w:bCs/>
          <w:sz w:val="28"/>
          <w:szCs w:val="28"/>
          <w:lang w:eastAsia="ru-RU"/>
        </w:rPr>
        <w:t xml:space="preserve">1. Практические занятия по дисциплине </w:t>
      </w:r>
      <w:r w:rsidRPr="00D14479">
        <w:rPr>
          <w:b/>
          <w:bCs/>
          <w:sz w:val="28"/>
          <w:szCs w:val="28"/>
          <w:lang w:eastAsia="ru-RU"/>
        </w:rPr>
        <w:t>(модулю)</w:t>
      </w:r>
    </w:p>
    <w:p w:rsidR="005B763E" w:rsidRDefault="005B763E" w:rsidP="00B732C9">
      <w:pPr>
        <w:widowControl w:val="0"/>
        <w:tabs>
          <w:tab w:val="left" w:pos="360"/>
        </w:tabs>
        <w:ind w:firstLine="900"/>
        <w:jc w:val="center"/>
        <w:rPr>
          <w:sz w:val="28"/>
          <w:szCs w:val="28"/>
        </w:rPr>
      </w:pPr>
    </w:p>
    <w:p w:rsidR="005B763E" w:rsidRPr="004E080F" w:rsidRDefault="005B763E" w:rsidP="00B732C9">
      <w:pPr>
        <w:tabs>
          <w:tab w:val="left" w:pos="1080"/>
          <w:tab w:val="left" w:pos="1620"/>
        </w:tabs>
        <w:ind w:firstLine="900"/>
        <w:jc w:val="center"/>
        <w:rPr>
          <w:sz w:val="28"/>
          <w:szCs w:val="28"/>
        </w:rPr>
      </w:pPr>
      <w:r w:rsidRPr="000F6DD3">
        <w:rPr>
          <w:sz w:val="28"/>
          <w:szCs w:val="28"/>
        </w:rPr>
        <w:t>Тема 1. Понятие, предмет, отрасли и научные основы правовой статистики</w:t>
      </w:r>
      <w:r w:rsidRPr="004E080F">
        <w:rPr>
          <w:sz w:val="28"/>
          <w:szCs w:val="28"/>
        </w:rPr>
        <w:t>- 2 ч. – очная форма обучения, 2 ч. – очно-заочная форма обучения</w:t>
      </w:r>
    </w:p>
    <w:p w:rsidR="005B763E" w:rsidRPr="0042198E" w:rsidRDefault="005B763E" w:rsidP="00B732C9">
      <w:pPr>
        <w:tabs>
          <w:tab w:val="left" w:pos="1080"/>
          <w:tab w:val="left" w:pos="1620"/>
        </w:tabs>
        <w:ind w:firstLine="900"/>
        <w:jc w:val="both"/>
        <w:rPr>
          <w:b/>
          <w:bCs/>
          <w:sz w:val="28"/>
          <w:szCs w:val="28"/>
        </w:rPr>
      </w:pPr>
    </w:p>
    <w:p w:rsidR="005B763E" w:rsidRPr="0042198E" w:rsidRDefault="005B763E" w:rsidP="00B732C9">
      <w:pPr>
        <w:tabs>
          <w:tab w:val="left" w:pos="1080"/>
          <w:tab w:val="left" w:pos="1620"/>
        </w:tabs>
        <w:ind w:firstLine="900"/>
        <w:jc w:val="both"/>
        <w:rPr>
          <w:sz w:val="28"/>
          <w:szCs w:val="28"/>
        </w:rPr>
      </w:pPr>
      <w:r w:rsidRPr="0042198E">
        <w:rPr>
          <w:sz w:val="28"/>
          <w:szCs w:val="28"/>
        </w:rPr>
        <w:t>Понятие статистики как науки: в широком и узком смыслах. Основные направления статистической науки. Уровни статистической науки: общая теория статистики; экономическая и социальная статистика; отдельные отрасли экономиче</w:t>
      </w:r>
      <w:r w:rsidRPr="0042198E">
        <w:rPr>
          <w:sz w:val="28"/>
          <w:szCs w:val="28"/>
        </w:rPr>
        <w:softHyphen/>
        <w:t>ской и социальной статистики. Предмет исследования статистики как общественной науки. Особенности статистики как науки. Основная задача статистического исследования. Статистическая совокупность. Единицы статистической совокуп</w:t>
      </w:r>
      <w:r w:rsidRPr="0042198E">
        <w:rPr>
          <w:sz w:val="28"/>
          <w:szCs w:val="28"/>
        </w:rPr>
        <w:softHyphen/>
        <w:t>ности. Статис</w:t>
      </w:r>
      <w:r w:rsidRPr="0042198E">
        <w:rPr>
          <w:sz w:val="28"/>
          <w:szCs w:val="28"/>
        </w:rPr>
        <w:softHyphen/>
        <w:t>тические признаки. Вариация признаков статистической совокуп</w:t>
      </w:r>
      <w:r w:rsidRPr="0042198E">
        <w:rPr>
          <w:sz w:val="28"/>
          <w:szCs w:val="28"/>
        </w:rPr>
        <w:softHyphen/>
        <w:t>ности. Понятие статистического показателя. Применение аппарата матема</w:t>
      </w:r>
      <w:r w:rsidRPr="0042198E">
        <w:rPr>
          <w:sz w:val="28"/>
          <w:szCs w:val="28"/>
        </w:rPr>
        <w:softHyphen/>
        <w:t>тической статистики. Структура статистическо</w:t>
      </w:r>
      <w:r w:rsidRPr="0042198E">
        <w:rPr>
          <w:sz w:val="28"/>
          <w:szCs w:val="28"/>
        </w:rPr>
        <w:softHyphen/>
        <w:t>го множества. Понятие и основные особенности статистической методологии. Основныe стадии статистического исследования. Основные принципы организации статистической работы в России. Положение о Федеральной службе государственной статистики. Основные задачи и функции Федеральной службы государственной статистики. Понятие правовой статистики. Основная цель правовой статистики. Предмет правовой статистики. Отрасли (разделы) правовой статистики: уголовно-правовая; гражданско-правовая; административно-правовая. Статистика прокурорского надзора за соблюдением режима законности как самостоятельный подвид правовой статистики. Классификация отраслей правовой статистики. Научно-практическое значение материалов правовой статистики.</w:t>
      </w:r>
    </w:p>
    <w:p w:rsidR="005B763E" w:rsidRDefault="005B763E" w:rsidP="00B732C9">
      <w:pPr>
        <w:tabs>
          <w:tab w:val="left" w:pos="360"/>
          <w:tab w:val="left" w:pos="900"/>
          <w:tab w:val="left" w:pos="1080"/>
          <w:tab w:val="left" w:pos="8235"/>
        </w:tabs>
        <w:ind w:firstLine="900"/>
        <w:rPr>
          <w:sz w:val="28"/>
          <w:szCs w:val="28"/>
        </w:rPr>
      </w:pPr>
    </w:p>
    <w:p w:rsidR="005B763E" w:rsidRPr="00BA1877" w:rsidRDefault="005B763E" w:rsidP="00B732C9">
      <w:pPr>
        <w:tabs>
          <w:tab w:val="left" w:pos="360"/>
          <w:tab w:val="left" w:pos="900"/>
          <w:tab w:val="left" w:pos="1080"/>
          <w:tab w:val="left" w:pos="8235"/>
        </w:tabs>
        <w:ind w:firstLine="900"/>
        <w:rPr>
          <w:sz w:val="28"/>
          <w:szCs w:val="28"/>
        </w:rPr>
      </w:pPr>
      <w:r>
        <w:rPr>
          <w:sz w:val="28"/>
          <w:szCs w:val="28"/>
        </w:rPr>
        <w:t>Вопросы</w:t>
      </w:r>
      <w:r w:rsidRPr="00BA1877">
        <w:rPr>
          <w:sz w:val="28"/>
          <w:szCs w:val="28"/>
        </w:rPr>
        <w:t>:</w:t>
      </w:r>
      <w:r w:rsidRPr="00BA1877">
        <w:rPr>
          <w:sz w:val="28"/>
          <w:szCs w:val="28"/>
        </w:rPr>
        <w:tab/>
      </w:r>
    </w:p>
    <w:p w:rsidR="005B763E" w:rsidRPr="00BA1877" w:rsidRDefault="005B763E" w:rsidP="00B732C9">
      <w:pPr>
        <w:shd w:val="clear" w:color="auto" w:fill="FFFFFF"/>
        <w:tabs>
          <w:tab w:val="left" w:pos="360"/>
          <w:tab w:val="left" w:pos="900"/>
          <w:tab w:val="left" w:pos="1080"/>
        </w:tabs>
        <w:ind w:firstLine="900"/>
        <w:jc w:val="both"/>
        <w:rPr>
          <w:color w:val="000000"/>
          <w:sz w:val="28"/>
          <w:szCs w:val="28"/>
        </w:rPr>
      </w:pPr>
      <w:r w:rsidRPr="00BA1877">
        <w:rPr>
          <w:color w:val="000000"/>
          <w:sz w:val="28"/>
          <w:szCs w:val="28"/>
        </w:rPr>
        <w:t>1. Понятие и особенности предмета статистики</w:t>
      </w:r>
    </w:p>
    <w:p w:rsidR="005B763E" w:rsidRPr="00BA1877" w:rsidRDefault="005B763E" w:rsidP="00B732C9">
      <w:pPr>
        <w:shd w:val="clear" w:color="auto" w:fill="FFFFFF"/>
        <w:tabs>
          <w:tab w:val="left" w:pos="360"/>
          <w:tab w:val="left" w:pos="900"/>
          <w:tab w:val="left" w:pos="1080"/>
        </w:tabs>
        <w:ind w:firstLine="900"/>
        <w:jc w:val="both"/>
        <w:rPr>
          <w:color w:val="000000"/>
          <w:sz w:val="28"/>
          <w:szCs w:val="28"/>
        </w:rPr>
      </w:pPr>
      <w:r w:rsidRPr="00BA1877">
        <w:rPr>
          <w:color w:val="000000"/>
          <w:sz w:val="28"/>
          <w:szCs w:val="28"/>
        </w:rPr>
        <w:t>2. Виды статистической совокупности и классификация ее признаков</w:t>
      </w:r>
    </w:p>
    <w:p w:rsidR="005B763E" w:rsidRPr="00BA1877" w:rsidRDefault="005B763E" w:rsidP="00B732C9">
      <w:pPr>
        <w:shd w:val="clear" w:color="auto" w:fill="FFFFFF"/>
        <w:tabs>
          <w:tab w:val="left" w:pos="360"/>
          <w:tab w:val="left" w:pos="900"/>
          <w:tab w:val="left" w:pos="1080"/>
        </w:tabs>
        <w:ind w:firstLine="900"/>
        <w:jc w:val="both"/>
        <w:rPr>
          <w:color w:val="000000"/>
          <w:sz w:val="28"/>
          <w:szCs w:val="28"/>
        </w:rPr>
      </w:pPr>
      <w:r w:rsidRPr="00BA1877">
        <w:rPr>
          <w:color w:val="000000"/>
          <w:sz w:val="28"/>
          <w:szCs w:val="28"/>
        </w:rPr>
        <w:t xml:space="preserve">3. Понятие и особенности статистической методологии </w:t>
      </w:r>
    </w:p>
    <w:p w:rsidR="005B763E" w:rsidRPr="00BA1877" w:rsidRDefault="005B763E" w:rsidP="00B732C9">
      <w:pPr>
        <w:shd w:val="clear" w:color="auto" w:fill="FFFFFF"/>
        <w:tabs>
          <w:tab w:val="left" w:pos="360"/>
          <w:tab w:val="left" w:pos="900"/>
          <w:tab w:val="left" w:pos="1080"/>
        </w:tabs>
        <w:ind w:firstLine="900"/>
        <w:jc w:val="both"/>
        <w:rPr>
          <w:color w:val="000000"/>
          <w:sz w:val="28"/>
          <w:szCs w:val="28"/>
        </w:rPr>
      </w:pPr>
      <w:r w:rsidRPr="00BA1877">
        <w:rPr>
          <w:color w:val="000000"/>
          <w:sz w:val="28"/>
          <w:szCs w:val="28"/>
        </w:rPr>
        <w:t>4. Принципы организации и основные задачи статистики в Российской Федерации</w:t>
      </w:r>
    </w:p>
    <w:p w:rsidR="005B763E" w:rsidRPr="00BA1877" w:rsidRDefault="005B763E" w:rsidP="00B732C9">
      <w:pPr>
        <w:shd w:val="clear" w:color="auto" w:fill="FFFFFF"/>
        <w:tabs>
          <w:tab w:val="left" w:pos="360"/>
          <w:tab w:val="left" w:pos="900"/>
          <w:tab w:val="left" w:pos="1080"/>
        </w:tabs>
        <w:ind w:firstLine="900"/>
        <w:jc w:val="both"/>
        <w:rPr>
          <w:color w:val="000000"/>
          <w:sz w:val="28"/>
          <w:szCs w:val="28"/>
        </w:rPr>
      </w:pPr>
      <w:r w:rsidRPr="00BA1877">
        <w:rPr>
          <w:color w:val="000000"/>
          <w:sz w:val="28"/>
          <w:szCs w:val="28"/>
        </w:rPr>
        <w:t xml:space="preserve">5. Понятие, предмет и значение правовой статистики </w:t>
      </w:r>
    </w:p>
    <w:p w:rsidR="005B763E" w:rsidRPr="00BA1877" w:rsidRDefault="005B763E" w:rsidP="00B732C9">
      <w:pPr>
        <w:shd w:val="clear" w:color="auto" w:fill="FFFFFF"/>
        <w:tabs>
          <w:tab w:val="left" w:pos="360"/>
          <w:tab w:val="left" w:pos="900"/>
          <w:tab w:val="left" w:pos="1080"/>
        </w:tabs>
        <w:ind w:firstLine="900"/>
        <w:jc w:val="both"/>
        <w:rPr>
          <w:color w:val="000000"/>
          <w:sz w:val="28"/>
          <w:szCs w:val="28"/>
        </w:rPr>
      </w:pPr>
      <w:r w:rsidRPr="00BA1877">
        <w:rPr>
          <w:color w:val="000000"/>
          <w:sz w:val="28"/>
          <w:szCs w:val="28"/>
        </w:rPr>
        <w:t>6. Отрасли правовой статистики</w:t>
      </w:r>
    </w:p>
    <w:p w:rsidR="009E3026" w:rsidRDefault="009E3026" w:rsidP="00B732C9">
      <w:pPr>
        <w:tabs>
          <w:tab w:val="left" w:pos="360"/>
          <w:tab w:val="left" w:pos="900"/>
          <w:tab w:val="left" w:pos="1080"/>
          <w:tab w:val="left" w:pos="3285"/>
          <w:tab w:val="center" w:pos="4677"/>
        </w:tabs>
        <w:ind w:firstLine="900"/>
        <w:rPr>
          <w:color w:val="000000"/>
          <w:sz w:val="28"/>
          <w:szCs w:val="28"/>
        </w:rPr>
      </w:pPr>
    </w:p>
    <w:p w:rsidR="005B763E" w:rsidRPr="00BA1877" w:rsidRDefault="005B763E" w:rsidP="00B732C9">
      <w:pPr>
        <w:tabs>
          <w:tab w:val="left" w:pos="360"/>
          <w:tab w:val="left" w:pos="900"/>
          <w:tab w:val="left" w:pos="1080"/>
          <w:tab w:val="left" w:pos="3285"/>
          <w:tab w:val="center" w:pos="4677"/>
        </w:tabs>
        <w:ind w:firstLine="900"/>
        <w:rPr>
          <w:b/>
          <w:bCs/>
          <w:sz w:val="28"/>
          <w:szCs w:val="28"/>
        </w:rPr>
      </w:pPr>
      <w:r w:rsidRPr="00BA1877">
        <w:rPr>
          <w:color w:val="000000"/>
          <w:sz w:val="28"/>
          <w:szCs w:val="28"/>
        </w:rPr>
        <w:t>Темы докладов и научных сообщений:</w:t>
      </w:r>
    </w:p>
    <w:p w:rsidR="005B763E" w:rsidRPr="00BA1877" w:rsidRDefault="005B763E" w:rsidP="00B732C9">
      <w:pPr>
        <w:tabs>
          <w:tab w:val="left" w:pos="360"/>
          <w:tab w:val="left" w:pos="851"/>
          <w:tab w:val="left" w:pos="900"/>
          <w:tab w:val="left" w:pos="1080"/>
          <w:tab w:val="left" w:pos="3285"/>
          <w:tab w:val="left" w:pos="4425"/>
          <w:tab w:val="center" w:pos="4677"/>
        </w:tabs>
        <w:suppressAutoHyphens w:val="0"/>
        <w:rPr>
          <w:sz w:val="28"/>
          <w:szCs w:val="28"/>
        </w:rPr>
      </w:pPr>
      <w:r>
        <w:rPr>
          <w:sz w:val="28"/>
          <w:szCs w:val="28"/>
        </w:rPr>
        <w:t xml:space="preserve">             1. </w:t>
      </w:r>
      <w:r w:rsidRPr="00BA1877">
        <w:rPr>
          <w:sz w:val="28"/>
          <w:szCs w:val="28"/>
        </w:rPr>
        <w:t xml:space="preserve">Статистическая совокупность. </w:t>
      </w:r>
    </w:p>
    <w:p w:rsidR="005B763E" w:rsidRPr="00BA1877" w:rsidRDefault="005B763E" w:rsidP="00B732C9">
      <w:pPr>
        <w:tabs>
          <w:tab w:val="left" w:pos="360"/>
          <w:tab w:val="left" w:pos="851"/>
          <w:tab w:val="left" w:pos="900"/>
          <w:tab w:val="left" w:pos="1080"/>
          <w:tab w:val="left" w:pos="3285"/>
          <w:tab w:val="left" w:pos="4425"/>
          <w:tab w:val="center" w:pos="4677"/>
        </w:tabs>
        <w:suppressAutoHyphens w:val="0"/>
        <w:rPr>
          <w:sz w:val="28"/>
          <w:szCs w:val="28"/>
        </w:rPr>
      </w:pPr>
      <w:r>
        <w:rPr>
          <w:sz w:val="28"/>
          <w:szCs w:val="28"/>
        </w:rPr>
        <w:t xml:space="preserve">             2. </w:t>
      </w:r>
      <w:r w:rsidRPr="00BA1877">
        <w:rPr>
          <w:sz w:val="28"/>
          <w:szCs w:val="28"/>
        </w:rPr>
        <w:t>Единицы статистической совокуп</w:t>
      </w:r>
      <w:r w:rsidRPr="00BA1877">
        <w:rPr>
          <w:sz w:val="28"/>
          <w:szCs w:val="28"/>
        </w:rPr>
        <w:softHyphen/>
        <w:t xml:space="preserve">ности. </w:t>
      </w:r>
    </w:p>
    <w:p w:rsidR="005B763E" w:rsidRPr="00BA1877" w:rsidRDefault="005B763E" w:rsidP="00B732C9">
      <w:pPr>
        <w:tabs>
          <w:tab w:val="left" w:pos="360"/>
          <w:tab w:val="left" w:pos="851"/>
          <w:tab w:val="left" w:pos="900"/>
          <w:tab w:val="left" w:pos="1080"/>
          <w:tab w:val="left" w:pos="3285"/>
          <w:tab w:val="left" w:pos="4425"/>
          <w:tab w:val="center" w:pos="4677"/>
        </w:tabs>
        <w:suppressAutoHyphens w:val="0"/>
        <w:rPr>
          <w:b/>
          <w:bCs/>
          <w:sz w:val="28"/>
          <w:szCs w:val="28"/>
        </w:rPr>
      </w:pPr>
      <w:r>
        <w:rPr>
          <w:sz w:val="28"/>
          <w:szCs w:val="28"/>
        </w:rPr>
        <w:t xml:space="preserve">             3.</w:t>
      </w:r>
      <w:r w:rsidRPr="00BA1877">
        <w:rPr>
          <w:sz w:val="28"/>
          <w:szCs w:val="28"/>
        </w:rPr>
        <w:t>Вариация признаков статистической совокуп</w:t>
      </w:r>
      <w:r w:rsidRPr="00BA1877">
        <w:rPr>
          <w:sz w:val="28"/>
          <w:szCs w:val="28"/>
        </w:rPr>
        <w:softHyphen/>
        <w:t>ности.</w:t>
      </w:r>
      <w:r w:rsidRPr="00BA1877">
        <w:rPr>
          <w:b/>
          <w:bCs/>
          <w:sz w:val="28"/>
          <w:szCs w:val="28"/>
        </w:rPr>
        <w:tab/>
      </w:r>
    </w:p>
    <w:p w:rsidR="005B763E" w:rsidRDefault="005B763E" w:rsidP="00B732C9">
      <w:pPr>
        <w:tabs>
          <w:tab w:val="left" w:pos="1080"/>
          <w:tab w:val="left" w:pos="1620"/>
        </w:tabs>
        <w:ind w:firstLine="900"/>
        <w:jc w:val="both"/>
        <w:rPr>
          <w:sz w:val="28"/>
          <w:szCs w:val="28"/>
        </w:rPr>
      </w:pPr>
    </w:p>
    <w:p w:rsidR="005B763E" w:rsidRDefault="005B763E" w:rsidP="00B732C9">
      <w:pPr>
        <w:tabs>
          <w:tab w:val="left" w:pos="1080"/>
          <w:tab w:val="left" w:pos="1620"/>
        </w:tabs>
        <w:ind w:firstLine="900"/>
        <w:jc w:val="both"/>
        <w:rPr>
          <w:sz w:val="28"/>
          <w:szCs w:val="28"/>
        </w:rPr>
      </w:pPr>
    </w:p>
    <w:p w:rsidR="005B763E" w:rsidRDefault="005B763E" w:rsidP="00B732C9">
      <w:pPr>
        <w:tabs>
          <w:tab w:val="left" w:pos="1080"/>
          <w:tab w:val="left" w:pos="1620"/>
        </w:tabs>
        <w:ind w:firstLine="900"/>
        <w:jc w:val="both"/>
        <w:rPr>
          <w:sz w:val="28"/>
          <w:szCs w:val="28"/>
        </w:rPr>
      </w:pPr>
    </w:p>
    <w:p w:rsidR="005B763E" w:rsidRDefault="005B763E" w:rsidP="00B732C9">
      <w:pPr>
        <w:tabs>
          <w:tab w:val="left" w:pos="1080"/>
          <w:tab w:val="left" w:pos="1620"/>
        </w:tabs>
        <w:ind w:firstLine="900"/>
        <w:jc w:val="center"/>
        <w:rPr>
          <w:sz w:val="28"/>
          <w:szCs w:val="28"/>
        </w:rPr>
      </w:pPr>
    </w:p>
    <w:p w:rsidR="005B763E" w:rsidRDefault="005B763E" w:rsidP="00B732C9">
      <w:pPr>
        <w:tabs>
          <w:tab w:val="left" w:pos="1080"/>
          <w:tab w:val="left" w:pos="1620"/>
        </w:tabs>
        <w:ind w:firstLine="900"/>
        <w:jc w:val="center"/>
        <w:rPr>
          <w:sz w:val="28"/>
          <w:szCs w:val="28"/>
        </w:rPr>
      </w:pPr>
      <w:r w:rsidRPr="000F6DD3">
        <w:rPr>
          <w:sz w:val="28"/>
          <w:szCs w:val="28"/>
        </w:rPr>
        <w:t>Тема 2. Статистическое наблюдение как основной метод сбора первичной информации</w:t>
      </w:r>
      <w:r w:rsidRPr="00851025">
        <w:rPr>
          <w:sz w:val="28"/>
          <w:szCs w:val="28"/>
        </w:rPr>
        <w:t xml:space="preserve">- </w:t>
      </w:r>
      <w:r w:rsidRPr="004E080F">
        <w:rPr>
          <w:sz w:val="28"/>
          <w:szCs w:val="28"/>
        </w:rPr>
        <w:t>2 ч. – очная форма обучения, 2 ч. – очно-заочная форма обучения</w:t>
      </w:r>
    </w:p>
    <w:p w:rsidR="005B763E" w:rsidRPr="0042198E" w:rsidRDefault="005B763E" w:rsidP="00B732C9">
      <w:pPr>
        <w:tabs>
          <w:tab w:val="left" w:pos="1080"/>
          <w:tab w:val="left" w:pos="1620"/>
        </w:tabs>
        <w:ind w:firstLine="900"/>
        <w:jc w:val="both"/>
        <w:rPr>
          <w:sz w:val="28"/>
          <w:szCs w:val="28"/>
        </w:rPr>
      </w:pPr>
      <w:r w:rsidRPr="0042198E">
        <w:rPr>
          <w:sz w:val="28"/>
          <w:szCs w:val="28"/>
        </w:rPr>
        <w:t>Понятие статистических данных. Формирование информационной базы статистического исследования социальных явлений и процессов. Этапы ста</w:t>
      </w:r>
      <w:r w:rsidRPr="0042198E">
        <w:rPr>
          <w:sz w:val="28"/>
          <w:szCs w:val="28"/>
        </w:rPr>
        <w:softHyphen/>
        <w:t>тистического исследования: ста</w:t>
      </w:r>
      <w:r w:rsidRPr="0042198E">
        <w:rPr>
          <w:sz w:val="28"/>
          <w:szCs w:val="28"/>
        </w:rPr>
        <w:softHyphen/>
        <w:t>тистическое наблюдение, сводка и группировка собранного ма</w:t>
      </w:r>
      <w:r w:rsidRPr="0042198E">
        <w:rPr>
          <w:sz w:val="28"/>
          <w:szCs w:val="28"/>
        </w:rPr>
        <w:softHyphen/>
        <w:t>териала, обработка и анализ сводных статистических данных (ин</w:t>
      </w:r>
      <w:r w:rsidRPr="0042198E">
        <w:rPr>
          <w:sz w:val="28"/>
          <w:szCs w:val="28"/>
        </w:rPr>
        <w:softHyphen/>
        <w:t>формации). Основные требования, которым должно отвечать статистическое наблюдение. Главная задача (цель) статистического наблюдения для право</w:t>
      </w:r>
      <w:r w:rsidRPr="0042198E">
        <w:rPr>
          <w:sz w:val="28"/>
          <w:szCs w:val="28"/>
        </w:rPr>
        <w:softHyphen/>
        <w:t>охранительных органов. Объект статистического наблюдения. Объект уголовно-правовой статистики. Объект гражданско-правовой статистики. Объекты административно-правовой статистики. Понятие единицы наблюдения, отчетной единицы, единицы измерения. Понятие программы наблюдения. Понятие и система статистических формуляров. Формы статистического наблюдения: статисти</w:t>
      </w:r>
      <w:r w:rsidRPr="0042198E">
        <w:rPr>
          <w:sz w:val="28"/>
          <w:szCs w:val="28"/>
        </w:rPr>
        <w:softHyphen/>
        <w:t>ческая отчетность; специально организованное наблюдение; ре</w:t>
      </w:r>
      <w:r w:rsidRPr="0042198E">
        <w:rPr>
          <w:sz w:val="28"/>
          <w:szCs w:val="28"/>
        </w:rPr>
        <w:softHyphen/>
        <w:t>гистры и мониторинг. Виды статистического наблюдения. Способы статистического наблюдения. Основные задачи первичного учета. Понятие регистрации преступлений. Принципы системы единого учета преступлений и лиц, их совершивших. Документы первичного учета в органах внутренних дел. Система статистической отчетности в органах внутренних дел. Точность, ошибки и методы контроля данных статистического наблюдения.</w:t>
      </w:r>
    </w:p>
    <w:p w:rsidR="005B763E" w:rsidRDefault="005B763E" w:rsidP="00B732C9">
      <w:pPr>
        <w:pStyle w:val="a7"/>
        <w:tabs>
          <w:tab w:val="left" w:pos="900"/>
          <w:tab w:val="left" w:pos="993"/>
        </w:tabs>
        <w:ind w:left="0" w:firstLine="900"/>
        <w:jc w:val="both"/>
        <w:rPr>
          <w:sz w:val="28"/>
          <w:szCs w:val="28"/>
        </w:rPr>
      </w:pPr>
    </w:p>
    <w:p w:rsidR="005B763E" w:rsidRPr="00BA1877" w:rsidRDefault="005B763E" w:rsidP="00B732C9">
      <w:pPr>
        <w:pStyle w:val="a7"/>
        <w:tabs>
          <w:tab w:val="left" w:pos="360"/>
          <w:tab w:val="left" w:pos="900"/>
          <w:tab w:val="left" w:pos="993"/>
        </w:tabs>
        <w:ind w:left="0" w:firstLine="900"/>
        <w:jc w:val="both"/>
        <w:rPr>
          <w:b/>
          <w:bCs/>
          <w:sz w:val="28"/>
          <w:szCs w:val="28"/>
        </w:rPr>
      </w:pPr>
      <w:r>
        <w:rPr>
          <w:sz w:val="28"/>
          <w:szCs w:val="28"/>
        </w:rPr>
        <w:t>Вопросы</w:t>
      </w:r>
      <w:r w:rsidRPr="00BA1877">
        <w:rPr>
          <w:sz w:val="28"/>
          <w:szCs w:val="28"/>
        </w:rPr>
        <w:t>:</w:t>
      </w:r>
    </w:p>
    <w:p w:rsidR="005B763E" w:rsidRPr="00BA1877" w:rsidRDefault="005B763E" w:rsidP="00B732C9">
      <w:pPr>
        <w:tabs>
          <w:tab w:val="left" w:pos="360"/>
          <w:tab w:val="left" w:pos="709"/>
          <w:tab w:val="left" w:pos="900"/>
          <w:tab w:val="left" w:pos="1080"/>
        </w:tabs>
        <w:ind w:firstLine="900"/>
        <w:rPr>
          <w:sz w:val="28"/>
          <w:szCs w:val="28"/>
        </w:rPr>
      </w:pPr>
      <w:r w:rsidRPr="00BA1877">
        <w:rPr>
          <w:sz w:val="28"/>
          <w:szCs w:val="28"/>
        </w:rPr>
        <w:t>1. Понятие и этапы статистического наблюдения</w:t>
      </w:r>
    </w:p>
    <w:p w:rsidR="005B763E" w:rsidRPr="00BA1877" w:rsidRDefault="005B763E" w:rsidP="00B732C9">
      <w:pPr>
        <w:tabs>
          <w:tab w:val="left" w:pos="360"/>
          <w:tab w:val="left" w:pos="709"/>
          <w:tab w:val="left" w:pos="900"/>
          <w:tab w:val="left" w:pos="1080"/>
        </w:tabs>
        <w:ind w:firstLine="900"/>
        <w:rPr>
          <w:sz w:val="28"/>
          <w:szCs w:val="28"/>
        </w:rPr>
      </w:pPr>
      <w:r w:rsidRPr="00BA1877">
        <w:rPr>
          <w:sz w:val="28"/>
          <w:szCs w:val="28"/>
        </w:rPr>
        <w:t>2. Объекты статистического наблюдения</w:t>
      </w:r>
    </w:p>
    <w:p w:rsidR="005B763E" w:rsidRPr="00BA1877" w:rsidRDefault="005B763E" w:rsidP="00B732C9">
      <w:pPr>
        <w:tabs>
          <w:tab w:val="left" w:pos="360"/>
          <w:tab w:val="left" w:pos="709"/>
          <w:tab w:val="left" w:pos="900"/>
          <w:tab w:val="left" w:pos="1080"/>
        </w:tabs>
        <w:ind w:firstLine="900"/>
        <w:rPr>
          <w:sz w:val="28"/>
          <w:szCs w:val="28"/>
        </w:rPr>
      </w:pPr>
      <w:r w:rsidRPr="00BA1877">
        <w:rPr>
          <w:sz w:val="28"/>
          <w:szCs w:val="28"/>
        </w:rPr>
        <w:t>3. Организационные формы статистического наблюдения</w:t>
      </w:r>
    </w:p>
    <w:p w:rsidR="005B763E" w:rsidRPr="00BA1877" w:rsidRDefault="005B763E" w:rsidP="00B732C9">
      <w:pPr>
        <w:tabs>
          <w:tab w:val="left" w:pos="360"/>
          <w:tab w:val="left" w:pos="709"/>
          <w:tab w:val="left" w:pos="900"/>
          <w:tab w:val="left" w:pos="1080"/>
        </w:tabs>
        <w:ind w:firstLine="900"/>
        <w:rPr>
          <w:sz w:val="28"/>
          <w:szCs w:val="28"/>
        </w:rPr>
      </w:pPr>
      <w:r w:rsidRPr="00BA1877">
        <w:rPr>
          <w:sz w:val="28"/>
          <w:szCs w:val="28"/>
        </w:rPr>
        <w:t xml:space="preserve">4. Виды статистического наблюдения </w:t>
      </w:r>
    </w:p>
    <w:p w:rsidR="005B763E" w:rsidRPr="00BA1877" w:rsidRDefault="005B763E" w:rsidP="00B732C9">
      <w:pPr>
        <w:tabs>
          <w:tab w:val="left" w:pos="360"/>
          <w:tab w:val="left" w:pos="709"/>
          <w:tab w:val="left" w:pos="900"/>
          <w:tab w:val="left" w:pos="1080"/>
        </w:tabs>
        <w:ind w:firstLine="900"/>
        <w:rPr>
          <w:sz w:val="28"/>
          <w:szCs w:val="28"/>
        </w:rPr>
      </w:pPr>
      <w:r w:rsidRPr="00BA1877">
        <w:rPr>
          <w:sz w:val="28"/>
          <w:szCs w:val="28"/>
        </w:rPr>
        <w:t>5. Способы статистического наблюдения</w:t>
      </w:r>
    </w:p>
    <w:p w:rsidR="005B763E" w:rsidRPr="00BA1877" w:rsidRDefault="005B763E" w:rsidP="00B732C9">
      <w:pPr>
        <w:tabs>
          <w:tab w:val="left" w:pos="360"/>
          <w:tab w:val="left" w:pos="709"/>
          <w:tab w:val="left" w:pos="1080"/>
        </w:tabs>
        <w:ind w:firstLine="900"/>
        <w:rPr>
          <w:sz w:val="28"/>
          <w:szCs w:val="28"/>
        </w:rPr>
      </w:pPr>
      <w:r w:rsidRPr="00BA1877">
        <w:rPr>
          <w:sz w:val="28"/>
          <w:szCs w:val="28"/>
        </w:rPr>
        <w:t>6. Единый учет преступлений и документы первичного учета в правоохранительных органах и суде</w:t>
      </w:r>
    </w:p>
    <w:p w:rsidR="005B763E" w:rsidRPr="00BA1877" w:rsidRDefault="005B763E" w:rsidP="00B732C9">
      <w:pPr>
        <w:tabs>
          <w:tab w:val="left" w:pos="360"/>
          <w:tab w:val="left" w:pos="709"/>
          <w:tab w:val="left" w:pos="1080"/>
        </w:tabs>
        <w:ind w:firstLine="900"/>
        <w:rPr>
          <w:sz w:val="28"/>
          <w:szCs w:val="28"/>
        </w:rPr>
      </w:pPr>
      <w:r w:rsidRPr="00BA1877">
        <w:rPr>
          <w:sz w:val="28"/>
          <w:szCs w:val="28"/>
        </w:rPr>
        <w:t xml:space="preserve">7. Система и виды статистической отчетности в правоохранительных органах </w:t>
      </w:r>
    </w:p>
    <w:p w:rsidR="005B763E" w:rsidRPr="00B732C9" w:rsidRDefault="005B763E" w:rsidP="00B732C9">
      <w:pPr>
        <w:tabs>
          <w:tab w:val="left" w:pos="360"/>
          <w:tab w:val="left" w:pos="709"/>
          <w:tab w:val="left" w:pos="1080"/>
        </w:tabs>
        <w:ind w:firstLine="900"/>
        <w:rPr>
          <w:sz w:val="28"/>
          <w:szCs w:val="28"/>
        </w:rPr>
      </w:pPr>
      <w:r w:rsidRPr="00BA1877">
        <w:rPr>
          <w:sz w:val="28"/>
          <w:szCs w:val="28"/>
        </w:rPr>
        <w:t>8. Показатели статистического наблюдения</w:t>
      </w:r>
    </w:p>
    <w:p w:rsidR="009E3026" w:rsidRDefault="009E3026" w:rsidP="00B732C9">
      <w:pPr>
        <w:tabs>
          <w:tab w:val="left" w:pos="360"/>
          <w:tab w:val="left" w:pos="1080"/>
          <w:tab w:val="left" w:pos="3285"/>
          <w:tab w:val="center" w:pos="4677"/>
        </w:tabs>
        <w:ind w:firstLine="900"/>
        <w:rPr>
          <w:color w:val="000000"/>
          <w:sz w:val="28"/>
          <w:szCs w:val="28"/>
        </w:rPr>
      </w:pPr>
    </w:p>
    <w:p w:rsidR="005B763E" w:rsidRPr="00BA1877" w:rsidRDefault="005B763E" w:rsidP="00B732C9">
      <w:pPr>
        <w:tabs>
          <w:tab w:val="left" w:pos="360"/>
          <w:tab w:val="left" w:pos="1080"/>
          <w:tab w:val="left" w:pos="3285"/>
          <w:tab w:val="center" w:pos="4677"/>
        </w:tabs>
        <w:ind w:firstLine="900"/>
        <w:rPr>
          <w:b/>
          <w:bCs/>
          <w:sz w:val="28"/>
          <w:szCs w:val="28"/>
        </w:rPr>
      </w:pPr>
      <w:r w:rsidRPr="00BA1877">
        <w:rPr>
          <w:color w:val="000000"/>
          <w:sz w:val="28"/>
          <w:szCs w:val="28"/>
        </w:rPr>
        <w:t>Темы докладов и научных сообщений:</w:t>
      </w:r>
    </w:p>
    <w:p w:rsidR="005B763E" w:rsidRPr="00BA1877" w:rsidRDefault="005B763E" w:rsidP="00B732C9">
      <w:pPr>
        <w:tabs>
          <w:tab w:val="left" w:pos="360"/>
          <w:tab w:val="left" w:pos="851"/>
          <w:tab w:val="left" w:pos="1080"/>
          <w:tab w:val="left" w:pos="3285"/>
          <w:tab w:val="center" w:pos="4677"/>
        </w:tabs>
        <w:suppressAutoHyphens w:val="0"/>
        <w:jc w:val="both"/>
        <w:rPr>
          <w:sz w:val="28"/>
          <w:szCs w:val="28"/>
        </w:rPr>
      </w:pPr>
      <w:r>
        <w:rPr>
          <w:sz w:val="28"/>
          <w:szCs w:val="28"/>
        </w:rPr>
        <w:t xml:space="preserve">1. </w:t>
      </w:r>
      <w:r w:rsidRPr="00BA1877">
        <w:rPr>
          <w:sz w:val="28"/>
          <w:szCs w:val="28"/>
        </w:rPr>
        <w:t>Главная задача (цель) статистического наблюдения для право</w:t>
      </w:r>
      <w:r w:rsidRPr="00BA1877">
        <w:rPr>
          <w:sz w:val="28"/>
          <w:szCs w:val="28"/>
        </w:rPr>
        <w:softHyphen/>
        <w:t xml:space="preserve">охранительных органов. </w:t>
      </w:r>
    </w:p>
    <w:p w:rsidR="005B763E" w:rsidRPr="00BA1877" w:rsidRDefault="005B763E" w:rsidP="00B732C9">
      <w:pPr>
        <w:tabs>
          <w:tab w:val="left" w:pos="360"/>
          <w:tab w:val="left" w:pos="851"/>
          <w:tab w:val="left" w:pos="1080"/>
          <w:tab w:val="left" w:pos="3285"/>
          <w:tab w:val="center" w:pos="4677"/>
        </w:tabs>
        <w:suppressAutoHyphens w:val="0"/>
        <w:jc w:val="both"/>
        <w:rPr>
          <w:sz w:val="28"/>
          <w:szCs w:val="28"/>
        </w:rPr>
      </w:pPr>
      <w:r>
        <w:rPr>
          <w:sz w:val="28"/>
          <w:szCs w:val="28"/>
        </w:rPr>
        <w:t xml:space="preserve">2. </w:t>
      </w:r>
      <w:r w:rsidRPr="00BA1877">
        <w:rPr>
          <w:sz w:val="28"/>
          <w:szCs w:val="28"/>
        </w:rPr>
        <w:t xml:space="preserve">Объект статистического наблюдения. </w:t>
      </w:r>
    </w:p>
    <w:p w:rsidR="005B763E" w:rsidRPr="00BA1877" w:rsidRDefault="005B763E" w:rsidP="00B732C9">
      <w:pPr>
        <w:tabs>
          <w:tab w:val="left" w:pos="360"/>
          <w:tab w:val="left" w:pos="851"/>
          <w:tab w:val="left" w:pos="1080"/>
          <w:tab w:val="left" w:pos="3285"/>
          <w:tab w:val="center" w:pos="4677"/>
        </w:tabs>
        <w:suppressAutoHyphens w:val="0"/>
        <w:jc w:val="both"/>
        <w:rPr>
          <w:sz w:val="28"/>
          <w:szCs w:val="28"/>
        </w:rPr>
      </w:pPr>
      <w:r>
        <w:rPr>
          <w:sz w:val="28"/>
          <w:szCs w:val="28"/>
        </w:rPr>
        <w:t xml:space="preserve">3. </w:t>
      </w:r>
      <w:r w:rsidRPr="00BA1877">
        <w:rPr>
          <w:sz w:val="28"/>
          <w:szCs w:val="28"/>
        </w:rPr>
        <w:t xml:space="preserve">Объект уголовно-правовой статистики. </w:t>
      </w:r>
    </w:p>
    <w:p w:rsidR="005B763E" w:rsidRPr="00BA1877" w:rsidRDefault="005B763E" w:rsidP="00B732C9">
      <w:pPr>
        <w:tabs>
          <w:tab w:val="left" w:pos="360"/>
          <w:tab w:val="left" w:pos="851"/>
          <w:tab w:val="left" w:pos="1080"/>
          <w:tab w:val="left" w:pos="3285"/>
          <w:tab w:val="center" w:pos="4677"/>
        </w:tabs>
        <w:suppressAutoHyphens w:val="0"/>
        <w:jc w:val="both"/>
        <w:rPr>
          <w:b/>
          <w:bCs/>
          <w:sz w:val="28"/>
          <w:szCs w:val="28"/>
        </w:rPr>
      </w:pPr>
      <w:r>
        <w:rPr>
          <w:sz w:val="28"/>
          <w:szCs w:val="28"/>
        </w:rPr>
        <w:t xml:space="preserve">4. </w:t>
      </w:r>
      <w:r w:rsidRPr="00BA1877">
        <w:rPr>
          <w:sz w:val="28"/>
          <w:szCs w:val="28"/>
        </w:rPr>
        <w:t>Объект гражданско-правовой статистики.</w:t>
      </w:r>
    </w:p>
    <w:p w:rsidR="005B763E" w:rsidRPr="0042198E" w:rsidRDefault="005B763E" w:rsidP="00B732C9">
      <w:pPr>
        <w:shd w:val="clear" w:color="auto" w:fill="FFFFFF"/>
        <w:tabs>
          <w:tab w:val="left" w:pos="1080"/>
          <w:tab w:val="left" w:pos="1620"/>
        </w:tabs>
        <w:ind w:firstLine="900"/>
        <w:jc w:val="both"/>
        <w:rPr>
          <w:b/>
          <w:bCs/>
          <w:sz w:val="28"/>
          <w:szCs w:val="28"/>
        </w:rPr>
      </w:pPr>
    </w:p>
    <w:p w:rsidR="005B763E" w:rsidRPr="004E080F" w:rsidRDefault="005B763E" w:rsidP="00B732C9">
      <w:pPr>
        <w:shd w:val="clear" w:color="auto" w:fill="FFFFFF"/>
        <w:tabs>
          <w:tab w:val="left" w:pos="1080"/>
          <w:tab w:val="left" w:pos="1620"/>
        </w:tabs>
        <w:ind w:firstLine="900"/>
        <w:jc w:val="center"/>
        <w:rPr>
          <w:spacing w:val="-1"/>
          <w:sz w:val="28"/>
          <w:szCs w:val="28"/>
        </w:rPr>
      </w:pPr>
      <w:r>
        <w:rPr>
          <w:spacing w:val="-1"/>
          <w:sz w:val="28"/>
          <w:szCs w:val="28"/>
        </w:rPr>
        <w:br w:type="page"/>
      </w:r>
      <w:r w:rsidRPr="000F6DD3">
        <w:rPr>
          <w:spacing w:val="-1"/>
          <w:sz w:val="28"/>
          <w:szCs w:val="28"/>
        </w:rPr>
        <w:lastRenderedPageBreak/>
        <w:t>Тема 3. Понятие и виды статистической сводки и группировки</w:t>
      </w:r>
      <w:r w:rsidRPr="004E080F">
        <w:rPr>
          <w:spacing w:val="-1"/>
          <w:sz w:val="28"/>
          <w:szCs w:val="28"/>
        </w:rPr>
        <w:t xml:space="preserve">- </w:t>
      </w:r>
      <w:r>
        <w:rPr>
          <w:spacing w:val="-1"/>
          <w:sz w:val="28"/>
          <w:szCs w:val="28"/>
        </w:rPr>
        <w:t>1</w:t>
      </w:r>
      <w:r w:rsidRPr="004E080F">
        <w:rPr>
          <w:sz w:val="28"/>
          <w:szCs w:val="28"/>
        </w:rPr>
        <w:t xml:space="preserve"> ч. – очная форма обучения, </w:t>
      </w:r>
      <w:r>
        <w:rPr>
          <w:sz w:val="28"/>
          <w:szCs w:val="28"/>
        </w:rPr>
        <w:t>1</w:t>
      </w:r>
      <w:r w:rsidRPr="004E080F">
        <w:rPr>
          <w:sz w:val="28"/>
          <w:szCs w:val="28"/>
        </w:rPr>
        <w:t xml:space="preserve"> ч. – очно-заочная форма обучения</w:t>
      </w:r>
    </w:p>
    <w:p w:rsidR="005B763E" w:rsidRPr="0042198E" w:rsidRDefault="005B763E" w:rsidP="00B732C9">
      <w:pPr>
        <w:shd w:val="clear" w:color="auto" w:fill="FFFFFF"/>
        <w:tabs>
          <w:tab w:val="left" w:pos="720"/>
          <w:tab w:val="left" w:pos="1620"/>
        </w:tabs>
        <w:ind w:firstLine="900"/>
        <w:jc w:val="both"/>
        <w:rPr>
          <w:spacing w:val="-1"/>
          <w:sz w:val="28"/>
          <w:szCs w:val="28"/>
        </w:rPr>
      </w:pPr>
      <w:r>
        <w:rPr>
          <w:spacing w:val="-1"/>
          <w:sz w:val="28"/>
          <w:szCs w:val="28"/>
        </w:rPr>
        <w:tab/>
      </w:r>
      <w:r w:rsidRPr="0042198E">
        <w:rPr>
          <w:spacing w:val="-1"/>
          <w:sz w:val="28"/>
          <w:szCs w:val="28"/>
        </w:rPr>
        <w:t>Понятие и цель статистической сводки. Программа статистической сводки. Первичная и вторичная сводка. Понятие статистической группировки. Основная задача статистической группировки. Основная задача статистической группировки в уголовно-правовой статис</w:t>
      </w:r>
      <w:r w:rsidRPr="0042198E">
        <w:rPr>
          <w:spacing w:val="-1"/>
          <w:sz w:val="28"/>
          <w:szCs w:val="28"/>
        </w:rPr>
        <w:softHyphen/>
        <w:t>тике. Основные прави</w:t>
      </w:r>
      <w:r w:rsidRPr="0042198E">
        <w:rPr>
          <w:spacing w:val="-1"/>
          <w:sz w:val="28"/>
          <w:szCs w:val="28"/>
        </w:rPr>
        <w:softHyphen/>
        <w:t>ла для выбора (обоснования) группированных признаков. Понятие простой и сложной группировок. Количествен</w:t>
      </w:r>
      <w:r w:rsidRPr="0042198E">
        <w:rPr>
          <w:spacing w:val="-1"/>
          <w:sz w:val="28"/>
          <w:szCs w:val="28"/>
        </w:rPr>
        <w:softHyphen/>
        <w:t>ные и качественные группировочные признаки. Аналитические задачи, решаемые с помощью метода группировок в правовой статистике. Типологические группировки. Структурные группировки. Аналитические группировки. Понятие ряда распределения. Цель построения рядов распределения. Атрибутивные и вариацион</w:t>
      </w:r>
      <w:r w:rsidRPr="0042198E">
        <w:rPr>
          <w:spacing w:val="-1"/>
          <w:sz w:val="28"/>
          <w:szCs w:val="28"/>
        </w:rPr>
        <w:softHyphen/>
        <w:t>ные ряды распределения.</w:t>
      </w:r>
    </w:p>
    <w:p w:rsidR="005B763E" w:rsidRDefault="005B763E" w:rsidP="00B732C9">
      <w:pPr>
        <w:pStyle w:val="a7"/>
        <w:tabs>
          <w:tab w:val="left" w:pos="993"/>
          <w:tab w:val="left" w:pos="1080"/>
        </w:tabs>
        <w:ind w:left="0" w:firstLine="900"/>
        <w:jc w:val="both"/>
        <w:rPr>
          <w:sz w:val="28"/>
          <w:szCs w:val="28"/>
        </w:rPr>
      </w:pPr>
    </w:p>
    <w:p w:rsidR="005B763E" w:rsidRDefault="005B763E" w:rsidP="00B732C9">
      <w:pPr>
        <w:pStyle w:val="a7"/>
        <w:tabs>
          <w:tab w:val="left" w:pos="993"/>
          <w:tab w:val="left" w:pos="1080"/>
        </w:tabs>
        <w:ind w:left="0" w:firstLine="900"/>
        <w:jc w:val="both"/>
        <w:rPr>
          <w:sz w:val="28"/>
          <w:szCs w:val="28"/>
        </w:rPr>
      </w:pPr>
      <w:r>
        <w:rPr>
          <w:sz w:val="28"/>
          <w:szCs w:val="28"/>
        </w:rPr>
        <w:t>Вопросы</w:t>
      </w:r>
      <w:r w:rsidRPr="00BA1877">
        <w:rPr>
          <w:sz w:val="28"/>
          <w:szCs w:val="28"/>
        </w:rPr>
        <w:t>:</w:t>
      </w:r>
    </w:p>
    <w:p w:rsidR="005B763E" w:rsidRPr="00BA1877" w:rsidRDefault="005B763E" w:rsidP="00B732C9">
      <w:pPr>
        <w:tabs>
          <w:tab w:val="left" w:pos="1080"/>
        </w:tabs>
        <w:ind w:firstLine="900"/>
        <w:rPr>
          <w:color w:val="000000"/>
          <w:sz w:val="28"/>
          <w:szCs w:val="28"/>
        </w:rPr>
      </w:pPr>
      <w:r w:rsidRPr="00BA1877">
        <w:rPr>
          <w:color w:val="000000"/>
          <w:sz w:val="28"/>
          <w:szCs w:val="28"/>
        </w:rPr>
        <w:t>1. Понятие и виды статистической сводки</w:t>
      </w:r>
    </w:p>
    <w:p w:rsidR="005B763E" w:rsidRPr="00BA1877" w:rsidRDefault="005B763E" w:rsidP="00B732C9">
      <w:pPr>
        <w:tabs>
          <w:tab w:val="left" w:pos="1080"/>
        </w:tabs>
        <w:ind w:firstLine="900"/>
        <w:rPr>
          <w:color w:val="000000"/>
          <w:sz w:val="28"/>
          <w:szCs w:val="28"/>
        </w:rPr>
      </w:pPr>
      <w:r w:rsidRPr="00BA1877">
        <w:rPr>
          <w:color w:val="000000"/>
          <w:sz w:val="28"/>
          <w:szCs w:val="28"/>
        </w:rPr>
        <w:t>2. Понятие и задачи статистической группировки</w:t>
      </w:r>
    </w:p>
    <w:p w:rsidR="005B763E" w:rsidRDefault="005B763E" w:rsidP="00B732C9">
      <w:pPr>
        <w:tabs>
          <w:tab w:val="left" w:pos="1080"/>
        </w:tabs>
        <w:ind w:firstLine="900"/>
        <w:rPr>
          <w:color w:val="000000"/>
          <w:sz w:val="28"/>
          <w:szCs w:val="28"/>
        </w:rPr>
      </w:pPr>
      <w:r w:rsidRPr="00BA1877">
        <w:rPr>
          <w:color w:val="000000"/>
          <w:sz w:val="28"/>
          <w:szCs w:val="28"/>
        </w:rPr>
        <w:t>3. Виды статистической группировки</w:t>
      </w:r>
    </w:p>
    <w:p w:rsidR="009E3026" w:rsidRDefault="009E3026" w:rsidP="00B732C9">
      <w:pPr>
        <w:tabs>
          <w:tab w:val="left" w:pos="360"/>
          <w:tab w:val="left" w:pos="1080"/>
          <w:tab w:val="left" w:pos="3285"/>
          <w:tab w:val="center" w:pos="4677"/>
        </w:tabs>
        <w:ind w:firstLine="900"/>
        <w:rPr>
          <w:color w:val="000000"/>
          <w:sz w:val="28"/>
          <w:szCs w:val="28"/>
        </w:rPr>
      </w:pPr>
    </w:p>
    <w:p w:rsidR="005B763E" w:rsidRPr="00BA1877" w:rsidRDefault="005B763E" w:rsidP="00B732C9">
      <w:pPr>
        <w:tabs>
          <w:tab w:val="left" w:pos="360"/>
          <w:tab w:val="left" w:pos="1080"/>
          <w:tab w:val="left" w:pos="3285"/>
          <w:tab w:val="center" w:pos="4677"/>
        </w:tabs>
        <w:ind w:firstLine="900"/>
        <w:rPr>
          <w:b/>
          <w:bCs/>
          <w:sz w:val="28"/>
          <w:szCs w:val="28"/>
        </w:rPr>
      </w:pPr>
      <w:r w:rsidRPr="00BA1877">
        <w:rPr>
          <w:color w:val="000000"/>
          <w:sz w:val="28"/>
          <w:szCs w:val="28"/>
        </w:rPr>
        <w:t>Темы докладов и научных сообщений:</w:t>
      </w:r>
    </w:p>
    <w:p w:rsidR="005B763E" w:rsidRPr="00B732C9" w:rsidRDefault="005B763E" w:rsidP="00B732C9">
      <w:pPr>
        <w:shd w:val="clear" w:color="auto" w:fill="FFFFFF"/>
        <w:tabs>
          <w:tab w:val="left" w:pos="1080"/>
        </w:tabs>
        <w:ind w:firstLine="900"/>
        <w:jc w:val="both"/>
        <w:rPr>
          <w:color w:val="000000"/>
          <w:sz w:val="28"/>
          <w:szCs w:val="28"/>
        </w:rPr>
      </w:pPr>
      <w:r w:rsidRPr="00BA1877">
        <w:rPr>
          <w:color w:val="000000"/>
          <w:sz w:val="28"/>
          <w:szCs w:val="28"/>
        </w:rPr>
        <w:t>Ряды распределения</w:t>
      </w:r>
    </w:p>
    <w:p w:rsidR="005B763E" w:rsidRPr="00B732C9" w:rsidRDefault="005B763E" w:rsidP="00B732C9">
      <w:pPr>
        <w:shd w:val="clear" w:color="auto" w:fill="FFFFFF"/>
        <w:tabs>
          <w:tab w:val="left" w:pos="1080"/>
          <w:tab w:val="left" w:pos="1620"/>
        </w:tabs>
        <w:ind w:firstLine="900"/>
        <w:jc w:val="center"/>
        <w:rPr>
          <w:b/>
          <w:bCs/>
          <w:spacing w:val="-1"/>
          <w:sz w:val="28"/>
          <w:szCs w:val="28"/>
        </w:rPr>
      </w:pPr>
      <w:r>
        <w:rPr>
          <w:spacing w:val="-1"/>
          <w:sz w:val="28"/>
          <w:szCs w:val="28"/>
        </w:rPr>
        <w:br/>
      </w:r>
      <w:r w:rsidRPr="000F6DD3">
        <w:rPr>
          <w:spacing w:val="-1"/>
          <w:sz w:val="28"/>
          <w:szCs w:val="28"/>
        </w:rPr>
        <w:t>Тема 4. Табличный и графический методы представления данных правовой статистики</w:t>
      </w:r>
      <w:r w:rsidRPr="004E080F">
        <w:rPr>
          <w:spacing w:val="-1"/>
          <w:sz w:val="28"/>
          <w:szCs w:val="28"/>
        </w:rPr>
        <w:t xml:space="preserve">- </w:t>
      </w:r>
      <w:r w:rsidRPr="004E080F">
        <w:rPr>
          <w:sz w:val="28"/>
          <w:szCs w:val="28"/>
        </w:rPr>
        <w:t>2 ч. – очная форма обучения, 1 ч. – очно-заочная форма обучения</w:t>
      </w:r>
    </w:p>
    <w:p w:rsidR="005B763E" w:rsidRPr="0042198E" w:rsidRDefault="005B763E" w:rsidP="00B732C9">
      <w:pPr>
        <w:shd w:val="clear" w:color="auto" w:fill="FFFFFF"/>
        <w:tabs>
          <w:tab w:val="left" w:pos="1080"/>
          <w:tab w:val="left" w:pos="1620"/>
        </w:tabs>
        <w:ind w:firstLine="900"/>
        <w:jc w:val="both"/>
        <w:rPr>
          <w:spacing w:val="-1"/>
          <w:sz w:val="28"/>
          <w:szCs w:val="28"/>
        </w:rPr>
      </w:pPr>
      <w:r w:rsidRPr="0042198E">
        <w:rPr>
          <w:spacing w:val="-1"/>
          <w:sz w:val="28"/>
          <w:szCs w:val="28"/>
        </w:rPr>
        <w:t>История появления табличного метода представления данных правовой статистики. Сущность статистической таблицы. Понятие статистической таблицы. Статистическое подлежащее. Статистическое сказуемое. Строки и графы статистической таблицы. Обязательные реквизиты статистической таблицы. Виды статистической таблицы. Простая таблица. Групповая таблица. Комбинационная таблица. Правила и последовательность чтения и ана</w:t>
      </w:r>
      <w:r w:rsidRPr="0042198E">
        <w:rPr>
          <w:spacing w:val="-1"/>
          <w:sz w:val="28"/>
          <w:szCs w:val="28"/>
        </w:rPr>
        <w:softHyphen/>
        <w:t>лиза. Понятие графика. История появления графического метода представления данных правовой статистики. Техника графического изображения показателей. Основные элементы графика. Виды графиков. Диаграмма с областями. Столбиковая диаграмма. Объемная гистограмма. Линейчатая диаграмма. Секторная (круговая) диаграмма. Точечная диаграмма. Объемная с областями диаграмма. Статистическая карта: кар</w:t>
      </w:r>
      <w:r w:rsidRPr="0042198E">
        <w:rPr>
          <w:spacing w:val="-1"/>
          <w:sz w:val="28"/>
          <w:szCs w:val="28"/>
        </w:rPr>
        <w:softHyphen/>
        <w:t>тограмма и картодиаграмма. Общие правила чтения графиков.</w:t>
      </w:r>
    </w:p>
    <w:p w:rsidR="005B763E" w:rsidRPr="000F6DD3" w:rsidRDefault="005B763E" w:rsidP="00B732C9">
      <w:pPr>
        <w:shd w:val="clear" w:color="auto" w:fill="FFFFFF"/>
        <w:tabs>
          <w:tab w:val="left" w:pos="360"/>
          <w:tab w:val="left" w:pos="1080"/>
          <w:tab w:val="left" w:pos="1620"/>
        </w:tabs>
        <w:ind w:firstLine="900"/>
        <w:jc w:val="both"/>
        <w:rPr>
          <w:sz w:val="28"/>
          <w:szCs w:val="28"/>
        </w:rPr>
      </w:pPr>
    </w:p>
    <w:p w:rsidR="005B763E" w:rsidRPr="00BA1877" w:rsidRDefault="005B763E" w:rsidP="00B732C9">
      <w:pPr>
        <w:pStyle w:val="a7"/>
        <w:tabs>
          <w:tab w:val="left" w:pos="360"/>
          <w:tab w:val="left" w:pos="900"/>
          <w:tab w:val="left" w:pos="993"/>
        </w:tabs>
        <w:ind w:left="0" w:firstLine="900"/>
        <w:jc w:val="both"/>
        <w:rPr>
          <w:b/>
          <w:bCs/>
          <w:sz w:val="28"/>
          <w:szCs w:val="28"/>
        </w:rPr>
      </w:pPr>
      <w:r>
        <w:rPr>
          <w:sz w:val="28"/>
          <w:szCs w:val="28"/>
        </w:rPr>
        <w:t>Контрольные в</w:t>
      </w:r>
      <w:r w:rsidRPr="00BA1877">
        <w:rPr>
          <w:sz w:val="28"/>
          <w:szCs w:val="28"/>
        </w:rPr>
        <w:t>опросы:</w:t>
      </w:r>
    </w:p>
    <w:p w:rsidR="005B763E" w:rsidRPr="00BA1877" w:rsidRDefault="005B763E" w:rsidP="00B732C9">
      <w:pPr>
        <w:tabs>
          <w:tab w:val="left" w:pos="360"/>
          <w:tab w:val="left" w:pos="1080"/>
        </w:tabs>
        <w:ind w:firstLine="900"/>
        <w:rPr>
          <w:sz w:val="28"/>
          <w:szCs w:val="28"/>
        </w:rPr>
      </w:pPr>
      <w:r w:rsidRPr="00BA1877">
        <w:rPr>
          <w:sz w:val="28"/>
          <w:szCs w:val="28"/>
        </w:rPr>
        <w:t xml:space="preserve">1. </w:t>
      </w:r>
      <w:r w:rsidRPr="00BA1877">
        <w:rPr>
          <w:color w:val="000000"/>
          <w:sz w:val="28"/>
          <w:szCs w:val="28"/>
        </w:rPr>
        <w:t>Табличный</w:t>
      </w:r>
      <w:r w:rsidRPr="00BA1877">
        <w:rPr>
          <w:sz w:val="28"/>
          <w:szCs w:val="28"/>
        </w:rPr>
        <w:t xml:space="preserve"> метод, используемый в правовой статистике </w:t>
      </w:r>
    </w:p>
    <w:p w:rsidR="005B763E" w:rsidRPr="00B732C9" w:rsidRDefault="005B763E" w:rsidP="00B732C9">
      <w:pPr>
        <w:tabs>
          <w:tab w:val="left" w:pos="360"/>
          <w:tab w:val="left" w:pos="993"/>
          <w:tab w:val="left" w:pos="1080"/>
        </w:tabs>
        <w:ind w:firstLine="900"/>
        <w:rPr>
          <w:sz w:val="28"/>
          <w:szCs w:val="28"/>
        </w:rPr>
      </w:pPr>
      <w:r w:rsidRPr="00BA1877">
        <w:rPr>
          <w:sz w:val="28"/>
          <w:szCs w:val="28"/>
        </w:rPr>
        <w:t>2. Графический метод, используемый в правовой статистике</w:t>
      </w:r>
    </w:p>
    <w:p w:rsidR="009E3026" w:rsidRDefault="009E3026" w:rsidP="00B732C9">
      <w:pPr>
        <w:tabs>
          <w:tab w:val="left" w:pos="360"/>
          <w:tab w:val="left" w:pos="1080"/>
          <w:tab w:val="left" w:pos="3285"/>
          <w:tab w:val="center" w:pos="4677"/>
        </w:tabs>
        <w:ind w:firstLine="900"/>
        <w:rPr>
          <w:color w:val="000000"/>
          <w:sz w:val="28"/>
          <w:szCs w:val="28"/>
        </w:rPr>
      </w:pPr>
    </w:p>
    <w:p w:rsidR="005B763E" w:rsidRPr="00BA1877" w:rsidRDefault="005B763E" w:rsidP="00B732C9">
      <w:pPr>
        <w:tabs>
          <w:tab w:val="left" w:pos="360"/>
          <w:tab w:val="left" w:pos="1080"/>
          <w:tab w:val="left" w:pos="3285"/>
          <w:tab w:val="center" w:pos="4677"/>
        </w:tabs>
        <w:ind w:firstLine="900"/>
        <w:rPr>
          <w:color w:val="000000"/>
          <w:sz w:val="28"/>
          <w:szCs w:val="28"/>
        </w:rPr>
      </w:pPr>
      <w:r w:rsidRPr="00BA1877">
        <w:rPr>
          <w:color w:val="000000"/>
          <w:sz w:val="28"/>
          <w:szCs w:val="28"/>
        </w:rPr>
        <w:t>Темы докладов и научных сообщений:</w:t>
      </w:r>
    </w:p>
    <w:p w:rsidR="005B763E" w:rsidRDefault="005B763E" w:rsidP="00B732C9">
      <w:pPr>
        <w:tabs>
          <w:tab w:val="left" w:pos="360"/>
          <w:tab w:val="left" w:pos="851"/>
          <w:tab w:val="left" w:pos="1080"/>
          <w:tab w:val="left" w:pos="3285"/>
          <w:tab w:val="center" w:pos="4677"/>
        </w:tabs>
        <w:suppressAutoHyphens w:val="0"/>
        <w:rPr>
          <w:spacing w:val="-1"/>
          <w:sz w:val="28"/>
          <w:szCs w:val="28"/>
        </w:rPr>
      </w:pPr>
      <w:r>
        <w:rPr>
          <w:spacing w:val="-1"/>
          <w:sz w:val="28"/>
          <w:szCs w:val="28"/>
        </w:rPr>
        <w:t xml:space="preserve">             1. </w:t>
      </w:r>
      <w:r w:rsidRPr="00BA1877">
        <w:rPr>
          <w:spacing w:val="-1"/>
          <w:sz w:val="28"/>
          <w:szCs w:val="28"/>
        </w:rPr>
        <w:t>Столбиковая диаграмма.</w:t>
      </w:r>
    </w:p>
    <w:p w:rsidR="005B763E" w:rsidRDefault="005B763E" w:rsidP="00B732C9">
      <w:pPr>
        <w:tabs>
          <w:tab w:val="left" w:pos="360"/>
          <w:tab w:val="left" w:pos="851"/>
          <w:tab w:val="left" w:pos="1080"/>
          <w:tab w:val="left" w:pos="3285"/>
          <w:tab w:val="center" w:pos="4677"/>
        </w:tabs>
        <w:suppressAutoHyphens w:val="0"/>
        <w:rPr>
          <w:spacing w:val="-1"/>
          <w:sz w:val="28"/>
          <w:szCs w:val="28"/>
        </w:rPr>
      </w:pPr>
      <w:r>
        <w:rPr>
          <w:spacing w:val="-1"/>
          <w:sz w:val="28"/>
          <w:szCs w:val="28"/>
        </w:rPr>
        <w:t xml:space="preserve">             2. </w:t>
      </w:r>
      <w:r w:rsidRPr="00BA1877">
        <w:rPr>
          <w:spacing w:val="-1"/>
          <w:sz w:val="28"/>
          <w:szCs w:val="28"/>
        </w:rPr>
        <w:t>Объемная гистограмма.</w:t>
      </w:r>
    </w:p>
    <w:p w:rsidR="005B763E" w:rsidRPr="00B732C9" w:rsidRDefault="005B763E" w:rsidP="00B732C9">
      <w:pPr>
        <w:tabs>
          <w:tab w:val="left" w:pos="360"/>
          <w:tab w:val="left" w:pos="851"/>
          <w:tab w:val="left" w:pos="1080"/>
          <w:tab w:val="left" w:pos="3285"/>
          <w:tab w:val="center" w:pos="4677"/>
        </w:tabs>
        <w:suppressAutoHyphens w:val="0"/>
        <w:rPr>
          <w:spacing w:val="-1"/>
          <w:sz w:val="28"/>
          <w:szCs w:val="28"/>
        </w:rPr>
      </w:pPr>
      <w:r>
        <w:rPr>
          <w:spacing w:val="-1"/>
          <w:sz w:val="28"/>
          <w:szCs w:val="28"/>
        </w:rPr>
        <w:lastRenderedPageBreak/>
        <w:t xml:space="preserve">             3. </w:t>
      </w:r>
      <w:r w:rsidRPr="00BA1877">
        <w:rPr>
          <w:spacing w:val="-1"/>
          <w:sz w:val="28"/>
          <w:szCs w:val="28"/>
        </w:rPr>
        <w:t>Линейчатая диаграмма.</w:t>
      </w:r>
      <w:r>
        <w:rPr>
          <w:spacing w:val="-1"/>
          <w:sz w:val="28"/>
          <w:szCs w:val="28"/>
        </w:rPr>
        <w:br/>
        <w:t xml:space="preserve">             4. </w:t>
      </w:r>
      <w:r w:rsidRPr="00BA1877">
        <w:rPr>
          <w:spacing w:val="-1"/>
          <w:sz w:val="28"/>
          <w:szCs w:val="28"/>
        </w:rPr>
        <w:t>Секторная (круговая) диаграмма.</w:t>
      </w:r>
    </w:p>
    <w:p w:rsidR="005B763E" w:rsidRPr="0042198E" w:rsidRDefault="005B763E" w:rsidP="00B732C9">
      <w:pPr>
        <w:shd w:val="clear" w:color="auto" w:fill="FFFFFF"/>
        <w:tabs>
          <w:tab w:val="left" w:pos="1080"/>
          <w:tab w:val="left" w:pos="1620"/>
        </w:tabs>
        <w:ind w:firstLine="900"/>
        <w:jc w:val="center"/>
        <w:rPr>
          <w:b/>
          <w:bCs/>
          <w:sz w:val="28"/>
          <w:szCs w:val="28"/>
        </w:rPr>
      </w:pPr>
    </w:p>
    <w:p w:rsidR="005B763E" w:rsidRPr="00851025" w:rsidRDefault="005B763E" w:rsidP="00B732C9">
      <w:pPr>
        <w:shd w:val="clear" w:color="auto" w:fill="FFFFFF"/>
        <w:tabs>
          <w:tab w:val="left" w:pos="1080"/>
          <w:tab w:val="left" w:pos="1620"/>
        </w:tabs>
        <w:ind w:firstLine="900"/>
        <w:jc w:val="center"/>
        <w:rPr>
          <w:spacing w:val="-1"/>
          <w:sz w:val="28"/>
          <w:szCs w:val="28"/>
        </w:rPr>
      </w:pPr>
      <w:r w:rsidRPr="0070560B">
        <w:rPr>
          <w:spacing w:val="-1"/>
          <w:sz w:val="28"/>
          <w:szCs w:val="28"/>
        </w:rPr>
        <w:t>Тема 5. Границы достоверности данных правовой статистики</w:t>
      </w:r>
      <w:r w:rsidRPr="004E080F">
        <w:rPr>
          <w:spacing w:val="-1"/>
          <w:sz w:val="28"/>
          <w:szCs w:val="28"/>
        </w:rPr>
        <w:t xml:space="preserve">- </w:t>
      </w:r>
      <w:r w:rsidRPr="004E080F">
        <w:rPr>
          <w:sz w:val="28"/>
          <w:szCs w:val="28"/>
        </w:rPr>
        <w:t>2 ч. – очная форма обучения, 2 ч. – очно-заочная форма обучения</w:t>
      </w:r>
    </w:p>
    <w:p w:rsidR="005B763E" w:rsidRPr="0042198E" w:rsidRDefault="005B763E" w:rsidP="00B732C9">
      <w:pPr>
        <w:shd w:val="clear" w:color="auto" w:fill="FFFFFF"/>
        <w:tabs>
          <w:tab w:val="left" w:pos="1080"/>
          <w:tab w:val="left" w:pos="1620"/>
        </w:tabs>
        <w:ind w:firstLine="900"/>
        <w:jc w:val="both"/>
        <w:rPr>
          <w:spacing w:val="-1"/>
          <w:sz w:val="28"/>
          <w:szCs w:val="28"/>
        </w:rPr>
      </w:pPr>
      <w:r w:rsidRPr="0042198E">
        <w:rPr>
          <w:spacing w:val="-1"/>
          <w:sz w:val="28"/>
          <w:szCs w:val="28"/>
        </w:rPr>
        <w:t>Общие требования, предъявляемые к статистическим данным. Достоверность информации. Причины, влияющие наснижение достоверности информа</w:t>
      </w:r>
      <w:r w:rsidRPr="0042198E">
        <w:rPr>
          <w:spacing w:val="-1"/>
          <w:sz w:val="28"/>
          <w:szCs w:val="28"/>
        </w:rPr>
        <w:softHyphen/>
        <w:t>ции. Полнота ин</w:t>
      </w:r>
      <w:r w:rsidRPr="0042198E">
        <w:rPr>
          <w:spacing w:val="-1"/>
          <w:sz w:val="28"/>
          <w:szCs w:val="28"/>
        </w:rPr>
        <w:softHyphen/>
        <w:t>формации. Обстоятельства, обеспечивающие полноту информации: охват единиц наблюдаемой совокупности; охват наиболее су</w:t>
      </w:r>
      <w:r w:rsidRPr="0042198E">
        <w:rPr>
          <w:spacing w:val="-1"/>
          <w:sz w:val="28"/>
          <w:szCs w:val="28"/>
        </w:rPr>
        <w:softHyphen/>
        <w:t>щественных сторон явления; получение данных за максимально длитель</w:t>
      </w:r>
      <w:r w:rsidRPr="0042198E">
        <w:rPr>
          <w:spacing w:val="-1"/>
          <w:sz w:val="28"/>
          <w:szCs w:val="28"/>
        </w:rPr>
        <w:softHyphen/>
        <w:t>ные периоды. Полезность (содержательность) информации. Ценность информации. Оптимальность информации. Особенности опре</w:t>
      </w:r>
      <w:r w:rsidRPr="0042198E">
        <w:rPr>
          <w:spacing w:val="-1"/>
          <w:sz w:val="28"/>
          <w:szCs w:val="28"/>
        </w:rPr>
        <w:softHyphen/>
        <w:t>деления соответствия статистических данных требованиям, предъявляемым на</w:t>
      </w:r>
      <w:r w:rsidRPr="0042198E">
        <w:rPr>
          <w:spacing w:val="-1"/>
          <w:sz w:val="28"/>
          <w:szCs w:val="28"/>
        </w:rPr>
        <w:softHyphen/>
        <w:t>укой и практикой: сопоставимость сведений единого учета преступлений и данных статистической от</w:t>
      </w:r>
      <w:r w:rsidRPr="0042198E">
        <w:rPr>
          <w:spacing w:val="-1"/>
          <w:sz w:val="28"/>
          <w:szCs w:val="28"/>
        </w:rPr>
        <w:softHyphen/>
        <w:t>четности о преступности и лицах, совершивших преступления; смещение во времени сведе</w:t>
      </w:r>
      <w:r w:rsidRPr="0042198E">
        <w:rPr>
          <w:spacing w:val="-1"/>
          <w:sz w:val="28"/>
          <w:szCs w:val="28"/>
        </w:rPr>
        <w:softHyphen/>
        <w:t>ний о преступлениях и преступниках от момента совершения пре</w:t>
      </w:r>
      <w:r w:rsidRPr="0042198E">
        <w:rPr>
          <w:spacing w:val="-1"/>
          <w:sz w:val="28"/>
          <w:szCs w:val="28"/>
        </w:rPr>
        <w:softHyphen/>
        <w:t>ступления; отставание по времени статистичес</w:t>
      </w:r>
      <w:r w:rsidRPr="0042198E">
        <w:rPr>
          <w:spacing w:val="-1"/>
          <w:sz w:val="28"/>
          <w:szCs w:val="28"/>
        </w:rPr>
        <w:softHyphen/>
        <w:t>кой информации о преступниках от информации о преступлениях. Проблемы соотношения реальной преступности и статистически фикси</w:t>
      </w:r>
      <w:r w:rsidRPr="0042198E">
        <w:rPr>
          <w:spacing w:val="-1"/>
          <w:sz w:val="28"/>
          <w:szCs w:val="28"/>
        </w:rPr>
        <w:softHyphen/>
        <w:t>руемой ее части. Латентные (скрытые) преступления. Величина латентной преступности. Скрытая - естественная латентность. Скрываемая - искусственная латентность. Латентность пограничных ситуаций. Структура латентной преступности в зависимости от механизма ее образования. Пути решения проблемы объективизации показате</w:t>
      </w:r>
      <w:r w:rsidRPr="0042198E">
        <w:rPr>
          <w:spacing w:val="-1"/>
          <w:sz w:val="28"/>
          <w:szCs w:val="28"/>
        </w:rPr>
        <w:softHyphen/>
        <w:t>лей преступности и контроля над ней.</w:t>
      </w:r>
    </w:p>
    <w:p w:rsidR="005B763E" w:rsidRDefault="005B763E" w:rsidP="00B732C9">
      <w:pPr>
        <w:tabs>
          <w:tab w:val="left" w:pos="993"/>
          <w:tab w:val="left" w:pos="1080"/>
        </w:tabs>
        <w:ind w:firstLine="900"/>
        <w:jc w:val="both"/>
        <w:rPr>
          <w:b/>
          <w:bCs/>
          <w:sz w:val="28"/>
          <w:szCs w:val="28"/>
        </w:rPr>
      </w:pPr>
    </w:p>
    <w:p w:rsidR="005B763E" w:rsidRPr="00BA1877" w:rsidRDefault="005B763E" w:rsidP="00B732C9">
      <w:pPr>
        <w:pStyle w:val="a7"/>
        <w:tabs>
          <w:tab w:val="left" w:pos="360"/>
          <w:tab w:val="left" w:pos="900"/>
          <w:tab w:val="left" w:pos="993"/>
        </w:tabs>
        <w:ind w:left="0" w:firstLine="900"/>
        <w:jc w:val="both"/>
        <w:rPr>
          <w:b/>
          <w:bCs/>
          <w:sz w:val="28"/>
          <w:szCs w:val="28"/>
        </w:rPr>
      </w:pPr>
      <w:r>
        <w:rPr>
          <w:sz w:val="28"/>
          <w:szCs w:val="28"/>
        </w:rPr>
        <w:t>Вопросы</w:t>
      </w:r>
      <w:r w:rsidRPr="00BA1877">
        <w:rPr>
          <w:sz w:val="28"/>
          <w:szCs w:val="28"/>
        </w:rPr>
        <w:t>:</w:t>
      </w:r>
    </w:p>
    <w:p w:rsidR="005B763E" w:rsidRPr="00BA1877" w:rsidRDefault="005B763E" w:rsidP="00B732C9">
      <w:pPr>
        <w:shd w:val="clear" w:color="auto" w:fill="FFFFFF"/>
        <w:tabs>
          <w:tab w:val="left" w:pos="1080"/>
        </w:tabs>
        <w:ind w:firstLine="900"/>
        <w:jc w:val="both"/>
        <w:rPr>
          <w:color w:val="000000"/>
          <w:sz w:val="28"/>
          <w:szCs w:val="28"/>
        </w:rPr>
      </w:pPr>
      <w:r w:rsidRPr="00BA1877">
        <w:rPr>
          <w:color w:val="000000"/>
          <w:sz w:val="28"/>
          <w:szCs w:val="28"/>
        </w:rPr>
        <w:t>1. Общие требования, предъявляемые к статистическим данным</w:t>
      </w:r>
    </w:p>
    <w:p w:rsidR="005B763E" w:rsidRPr="00B732C9" w:rsidRDefault="005B763E" w:rsidP="00B732C9">
      <w:pPr>
        <w:shd w:val="clear" w:color="auto" w:fill="FFFFFF"/>
        <w:tabs>
          <w:tab w:val="left" w:pos="360"/>
          <w:tab w:val="left" w:pos="993"/>
          <w:tab w:val="left" w:pos="1080"/>
        </w:tabs>
        <w:ind w:firstLine="900"/>
        <w:jc w:val="both"/>
        <w:rPr>
          <w:sz w:val="28"/>
          <w:szCs w:val="28"/>
        </w:rPr>
      </w:pPr>
      <w:r w:rsidRPr="00BA1877">
        <w:rPr>
          <w:color w:val="000000"/>
          <w:sz w:val="28"/>
          <w:szCs w:val="28"/>
        </w:rPr>
        <w:t>2. Границы достоверности данных уголовно–правовой статистики</w:t>
      </w:r>
    </w:p>
    <w:p w:rsidR="009E3026" w:rsidRDefault="009E3026" w:rsidP="00B732C9">
      <w:pPr>
        <w:tabs>
          <w:tab w:val="left" w:pos="360"/>
          <w:tab w:val="left" w:pos="1080"/>
          <w:tab w:val="left" w:pos="3285"/>
          <w:tab w:val="center" w:pos="4677"/>
        </w:tabs>
        <w:ind w:firstLine="900"/>
        <w:rPr>
          <w:color w:val="000000"/>
          <w:sz w:val="28"/>
          <w:szCs w:val="28"/>
        </w:rPr>
      </w:pPr>
    </w:p>
    <w:p w:rsidR="005B763E" w:rsidRPr="00BA1877" w:rsidRDefault="005B763E" w:rsidP="00B732C9">
      <w:pPr>
        <w:tabs>
          <w:tab w:val="left" w:pos="360"/>
          <w:tab w:val="left" w:pos="1080"/>
          <w:tab w:val="left" w:pos="3285"/>
          <w:tab w:val="center" w:pos="4677"/>
        </w:tabs>
        <w:ind w:firstLine="900"/>
        <w:rPr>
          <w:color w:val="000000"/>
          <w:sz w:val="28"/>
          <w:szCs w:val="28"/>
        </w:rPr>
      </w:pPr>
      <w:r w:rsidRPr="00BA1877">
        <w:rPr>
          <w:color w:val="000000"/>
          <w:sz w:val="28"/>
          <w:szCs w:val="28"/>
        </w:rPr>
        <w:t>Темы докладов и научных сообщений:</w:t>
      </w:r>
    </w:p>
    <w:p w:rsidR="005B763E" w:rsidRPr="00BA1877" w:rsidRDefault="005B763E" w:rsidP="00B732C9">
      <w:pPr>
        <w:numPr>
          <w:ilvl w:val="0"/>
          <w:numId w:val="34"/>
        </w:numPr>
        <w:tabs>
          <w:tab w:val="clear" w:pos="1211"/>
          <w:tab w:val="left" w:pos="360"/>
          <w:tab w:val="left" w:pos="851"/>
          <w:tab w:val="left" w:pos="1080"/>
        </w:tabs>
        <w:suppressAutoHyphens w:val="0"/>
        <w:ind w:left="0" w:firstLine="900"/>
        <w:jc w:val="both"/>
        <w:rPr>
          <w:sz w:val="28"/>
          <w:szCs w:val="28"/>
        </w:rPr>
      </w:pPr>
      <w:r w:rsidRPr="00BA1877">
        <w:rPr>
          <w:spacing w:val="-1"/>
          <w:sz w:val="28"/>
          <w:szCs w:val="28"/>
        </w:rPr>
        <w:t>Проблемы соотношения реальной преступности и статистически фикси</w:t>
      </w:r>
      <w:r w:rsidRPr="00BA1877">
        <w:rPr>
          <w:spacing w:val="-1"/>
          <w:sz w:val="28"/>
          <w:szCs w:val="28"/>
        </w:rPr>
        <w:softHyphen/>
        <w:t xml:space="preserve">руемой ее части. </w:t>
      </w:r>
    </w:p>
    <w:p w:rsidR="005B763E" w:rsidRPr="00BA1877" w:rsidRDefault="005B763E" w:rsidP="00B732C9">
      <w:pPr>
        <w:numPr>
          <w:ilvl w:val="0"/>
          <w:numId w:val="34"/>
        </w:numPr>
        <w:tabs>
          <w:tab w:val="clear" w:pos="1211"/>
          <w:tab w:val="left" w:pos="360"/>
          <w:tab w:val="left" w:pos="851"/>
          <w:tab w:val="left" w:pos="1080"/>
        </w:tabs>
        <w:suppressAutoHyphens w:val="0"/>
        <w:ind w:left="0" w:firstLine="900"/>
        <w:jc w:val="both"/>
        <w:rPr>
          <w:sz w:val="28"/>
          <w:szCs w:val="28"/>
        </w:rPr>
      </w:pPr>
      <w:r w:rsidRPr="00BA1877">
        <w:rPr>
          <w:spacing w:val="-1"/>
          <w:sz w:val="28"/>
          <w:szCs w:val="28"/>
        </w:rPr>
        <w:t xml:space="preserve">Латентность пограничных ситуаций. </w:t>
      </w:r>
    </w:p>
    <w:p w:rsidR="005B763E" w:rsidRPr="00BA1877" w:rsidRDefault="005B763E" w:rsidP="00B732C9">
      <w:pPr>
        <w:tabs>
          <w:tab w:val="left" w:pos="1080"/>
          <w:tab w:val="left" w:pos="3285"/>
          <w:tab w:val="center" w:pos="4677"/>
        </w:tabs>
        <w:ind w:firstLine="900"/>
        <w:jc w:val="center"/>
        <w:rPr>
          <w:b/>
          <w:bCs/>
          <w:sz w:val="28"/>
          <w:szCs w:val="28"/>
        </w:rPr>
      </w:pPr>
    </w:p>
    <w:p w:rsidR="005B763E" w:rsidRPr="00B732C9" w:rsidRDefault="005B763E" w:rsidP="00B732C9">
      <w:pPr>
        <w:shd w:val="clear" w:color="auto" w:fill="FFFFFF"/>
        <w:tabs>
          <w:tab w:val="left" w:pos="1080"/>
          <w:tab w:val="left" w:pos="1620"/>
        </w:tabs>
        <w:ind w:firstLine="900"/>
        <w:jc w:val="both"/>
        <w:rPr>
          <w:spacing w:val="-1"/>
          <w:sz w:val="28"/>
          <w:szCs w:val="28"/>
        </w:rPr>
      </w:pPr>
      <w:r w:rsidRPr="0070560B">
        <w:rPr>
          <w:spacing w:val="-1"/>
          <w:sz w:val="28"/>
          <w:szCs w:val="28"/>
        </w:rPr>
        <w:t>Тема 6. Понятие, значение и виды показателей правовой статистики. Абсолютные и относительные величины: виды и их применение в правовой статистике</w:t>
      </w:r>
      <w:r w:rsidRPr="00851025">
        <w:rPr>
          <w:spacing w:val="-1"/>
          <w:sz w:val="28"/>
          <w:szCs w:val="28"/>
        </w:rPr>
        <w:t xml:space="preserve">- </w:t>
      </w:r>
      <w:r w:rsidRPr="004E080F">
        <w:rPr>
          <w:sz w:val="28"/>
          <w:szCs w:val="28"/>
        </w:rPr>
        <w:t>2 ч. – очная форма обучения, 2 ч. – очно-заочная форма обучения</w:t>
      </w:r>
    </w:p>
    <w:p w:rsidR="005B763E" w:rsidRPr="0042198E" w:rsidRDefault="005B763E" w:rsidP="00B732C9">
      <w:pPr>
        <w:shd w:val="clear" w:color="auto" w:fill="FFFFFF"/>
        <w:tabs>
          <w:tab w:val="left" w:pos="240"/>
          <w:tab w:val="left" w:pos="1080"/>
          <w:tab w:val="left" w:pos="1620"/>
        </w:tabs>
        <w:ind w:firstLine="900"/>
        <w:jc w:val="both"/>
        <w:rPr>
          <w:spacing w:val="-1"/>
          <w:sz w:val="28"/>
          <w:szCs w:val="28"/>
        </w:rPr>
      </w:pPr>
      <w:r w:rsidRPr="0042198E">
        <w:rPr>
          <w:spacing w:val="-1"/>
          <w:sz w:val="28"/>
          <w:szCs w:val="28"/>
        </w:rPr>
        <w:t>Понятие статистического показателя. Система статистических показателей. Социальный показатель. Теоретическое и практическое значение статистических показателей. Функ</w:t>
      </w:r>
      <w:r w:rsidRPr="0042198E">
        <w:rPr>
          <w:spacing w:val="-1"/>
          <w:sz w:val="28"/>
          <w:szCs w:val="28"/>
        </w:rPr>
        <w:softHyphen/>
        <w:t>ции показателей правовой статистики: познавательная, управленческая, пропагандистская, стиму</w:t>
      </w:r>
      <w:r w:rsidRPr="0042198E">
        <w:rPr>
          <w:spacing w:val="-1"/>
          <w:sz w:val="28"/>
          <w:szCs w:val="28"/>
        </w:rPr>
        <w:softHyphen/>
        <w:t>лирующая. Классификация статистических показателей. Виды статистических показателей, выделяемых в общей теории статистики: показатели свойств конкретных объектов и показатели статистических свойств лю</w:t>
      </w:r>
      <w:r w:rsidRPr="0042198E">
        <w:rPr>
          <w:spacing w:val="-1"/>
          <w:sz w:val="28"/>
          <w:szCs w:val="28"/>
        </w:rPr>
        <w:softHyphen/>
        <w:t xml:space="preserve">бых массовых </w:t>
      </w:r>
      <w:r w:rsidRPr="0042198E">
        <w:rPr>
          <w:spacing w:val="-1"/>
          <w:sz w:val="28"/>
          <w:szCs w:val="28"/>
        </w:rPr>
        <w:lastRenderedPageBreak/>
        <w:t>явлений и процессов, не зависящих от конкретно</w:t>
      </w:r>
      <w:r w:rsidRPr="0042198E">
        <w:rPr>
          <w:spacing w:val="-1"/>
          <w:sz w:val="28"/>
          <w:szCs w:val="28"/>
        </w:rPr>
        <w:softHyphen/>
        <w:t>го содержания этих явлений. Понятие величины в статистике. Виды величин: абсолютные и обоб</w:t>
      </w:r>
      <w:r w:rsidRPr="0042198E">
        <w:rPr>
          <w:spacing w:val="-1"/>
          <w:sz w:val="28"/>
          <w:szCs w:val="28"/>
        </w:rPr>
        <w:softHyphen/>
        <w:t>щающие. Значение абсолютных величин. Понятие относительной величины. Виды относительных величин, наиболее часто применяе</w:t>
      </w:r>
      <w:r w:rsidRPr="0042198E">
        <w:rPr>
          <w:spacing w:val="-1"/>
          <w:sz w:val="28"/>
          <w:szCs w:val="28"/>
        </w:rPr>
        <w:softHyphen/>
        <w:t>мых в аналитической работе правоохранительных органов. Относительная величина интенсивности. Формула расчета общего коэффициента преступности. Относительные величины структуры совокупности. Относительные величи</w:t>
      </w:r>
      <w:r w:rsidRPr="0042198E">
        <w:rPr>
          <w:spacing w:val="-1"/>
          <w:sz w:val="28"/>
          <w:szCs w:val="28"/>
        </w:rPr>
        <w:softHyphen/>
        <w:t>ны координации. Относительные величины динамики. Отношения, характеризующие выполнение плана. Относительные величины сравнения.</w:t>
      </w:r>
    </w:p>
    <w:p w:rsidR="005B763E" w:rsidRDefault="005B763E" w:rsidP="00B732C9">
      <w:pPr>
        <w:pStyle w:val="a7"/>
        <w:tabs>
          <w:tab w:val="left" w:pos="240"/>
          <w:tab w:val="left" w:pos="360"/>
          <w:tab w:val="left" w:pos="900"/>
          <w:tab w:val="left" w:pos="993"/>
        </w:tabs>
        <w:ind w:left="0" w:firstLine="900"/>
        <w:jc w:val="both"/>
        <w:rPr>
          <w:sz w:val="28"/>
          <w:szCs w:val="28"/>
        </w:rPr>
      </w:pPr>
    </w:p>
    <w:p w:rsidR="005B763E" w:rsidRPr="00BA1877" w:rsidRDefault="005B763E" w:rsidP="00B732C9">
      <w:pPr>
        <w:pStyle w:val="a7"/>
        <w:tabs>
          <w:tab w:val="left" w:pos="240"/>
          <w:tab w:val="left" w:pos="360"/>
          <w:tab w:val="left" w:pos="900"/>
          <w:tab w:val="left" w:pos="993"/>
        </w:tabs>
        <w:ind w:left="0" w:firstLine="900"/>
        <w:jc w:val="both"/>
        <w:rPr>
          <w:b/>
          <w:bCs/>
          <w:sz w:val="28"/>
          <w:szCs w:val="28"/>
        </w:rPr>
      </w:pPr>
      <w:r>
        <w:rPr>
          <w:sz w:val="28"/>
          <w:szCs w:val="28"/>
        </w:rPr>
        <w:t>Вопросы</w:t>
      </w:r>
      <w:r w:rsidRPr="00BA1877">
        <w:rPr>
          <w:sz w:val="28"/>
          <w:szCs w:val="28"/>
        </w:rPr>
        <w:t>:</w:t>
      </w:r>
    </w:p>
    <w:p w:rsidR="005B763E" w:rsidRPr="00BA1877" w:rsidRDefault="005B763E" w:rsidP="00B732C9">
      <w:pPr>
        <w:shd w:val="clear" w:color="auto" w:fill="FFFFFF"/>
        <w:tabs>
          <w:tab w:val="left" w:pos="240"/>
          <w:tab w:val="left" w:pos="1080"/>
        </w:tabs>
        <w:ind w:firstLine="900"/>
        <w:jc w:val="both"/>
        <w:rPr>
          <w:color w:val="000000"/>
          <w:sz w:val="28"/>
          <w:szCs w:val="28"/>
        </w:rPr>
      </w:pPr>
      <w:r w:rsidRPr="00BA1877">
        <w:rPr>
          <w:color w:val="000000"/>
          <w:sz w:val="28"/>
          <w:szCs w:val="28"/>
        </w:rPr>
        <w:t>1. Понятие, функции и виды статистических показателей</w:t>
      </w:r>
    </w:p>
    <w:p w:rsidR="005B763E" w:rsidRPr="00B732C9" w:rsidRDefault="005B763E" w:rsidP="00B732C9">
      <w:pPr>
        <w:shd w:val="clear" w:color="auto" w:fill="FFFFFF"/>
        <w:tabs>
          <w:tab w:val="left" w:pos="240"/>
          <w:tab w:val="left" w:pos="1080"/>
        </w:tabs>
        <w:ind w:firstLine="900"/>
        <w:jc w:val="both"/>
        <w:rPr>
          <w:sz w:val="28"/>
          <w:szCs w:val="28"/>
        </w:rPr>
      </w:pPr>
      <w:r w:rsidRPr="00BA1877">
        <w:rPr>
          <w:color w:val="000000"/>
          <w:sz w:val="28"/>
          <w:szCs w:val="28"/>
        </w:rPr>
        <w:t>2. Абсолютные и о</w:t>
      </w:r>
      <w:r w:rsidRPr="00BA1877">
        <w:rPr>
          <w:sz w:val="28"/>
          <w:szCs w:val="28"/>
        </w:rPr>
        <w:t xml:space="preserve">тносительные </w:t>
      </w:r>
      <w:r w:rsidRPr="00BA1877">
        <w:rPr>
          <w:color w:val="000000"/>
          <w:sz w:val="28"/>
          <w:szCs w:val="28"/>
        </w:rPr>
        <w:t>величины в</w:t>
      </w:r>
      <w:r w:rsidRPr="00BA1877">
        <w:rPr>
          <w:sz w:val="28"/>
          <w:szCs w:val="28"/>
        </w:rPr>
        <w:t xml:space="preserve"> правовой статистике</w:t>
      </w:r>
    </w:p>
    <w:p w:rsidR="009E3026" w:rsidRDefault="009E3026" w:rsidP="00B732C9">
      <w:pPr>
        <w:tabs>
          <w:tab w:val="left" w:pos="240"/>
          <w:tab w:val="left" w:pos="1080"/>
          <w:tab w:val="left" w:pos="3285"/>
          <w:tab w:val="center" w:pos="4677"/>
        </w:tabs>
        <w:ind w:firstLine="900"/>
        <w:rPr>
          <w:color w:val="000000"/>
          <w:sz w:val="28"/>
          <w:szCs w:val="28"/>
        </w:rPr>
      </w:pPr>
    </w:p>
    <w:p w:rsidR="005B763E" w:rsidRPr="0070560B" w:rsidRDefault="005B763E" w:rsidP="00B732C9">
      <w:pPr>
        <w:tabs>
          <w:tab w:val="left" w:pos="240"/>
          <w:tab w:val="left" w:pos="1080"/>
          <w:tab w:val="left" w:pos="3285"/>
          <w:tab w:val="center" w:pos="4677"/>
        </w:tabs>
        <w:ind w:firstLine="900"/>
        <w:rPr>
          <w:color w:val="000000"/>
          <w:sz w:val="28"/>
          <w:szCs w:val="28"/>
        </w:rPr>
      </w:pPr>
      <w:r w:rsidRPr="0070560B">
        <w:rPr>
          <w:color w:val="000000"/>
          <w:sz w:val="28"/>
          <w:szCs w:val="28"/>
        </w:rPr>
        <w:t>Темы докладов и научных сообщений:</w:t>
      </w:r>
    </w:p>
    <w:p w:rsidR="005B763E" w:rsidRPr="0070560B" w:rsidRDefault="005B763E" w:rsidP="00B732C9">
      <w:pPr>
        <w:pStyle w:val="BodyText21"/>
        <w:widowControl w:val="0"/>
        <w:numPr>
          <w:ilvl w:val="0"/>
          <w:numId w:val="35"/>
        </w:numPr>
        <w:tabs>
          <w:tab w:val="clear" w:pos="1211"/>
          <w:tab w:val="num" w:pos="0"/>
          <w:tab w:val="left" w:pos="240"/>
          <w:tab w:val="left" w:pos="851"/>
          <w:tab w:val="left" w:pos="1080"/>
        </w:tabs>
        <w:ind w:left="0" w:firstLine="900"/>
        <w:rPr>
          <w:spacing w:val="-1"/>
        </w:rPr>
      </w:pPr>
      <w:r w:rsidRPr="0070560B">
        <w:rPr>
          <w:spacing w:val="-1"/>
        </w:rPr>
        <w:t>Виды относительных величин, наиболее часто применяе</w:t>
      </w:r>
      <w:r w:rsidRPr="0070560B">
        <w:rPr>
          <w:spacing w:val="-1"/>
        </w:rPr>
        <w:softHyphen/>
        <w:t xml:space="preserve">мых в аналитической работе правоохранительных органов. </w:t>
      </w:r>
    </w:p>
    <w:p w:rsidR="005B763E" w:rsidRPr="0070560B" w:rsidRDefault="005B763E" w:rsidP="00B732C9">
      <w:pPr>
        <w:pStyle w:val="BodyText21"/>
        <w:widowControl w:val="0"/>
        <w:numPr>
          <w:ilvl w:val="0"/>
          <w:numId w:val="35"/>
        </w:numPr>
        <w:tabs>
          <w:tab w:val="clear" w:pos="1211"/>
          <w:tab w:val="num" w:pos="0"/>
          <w:tab w:val="left" w:pos="240"/>
          <w:tab w:val="left" w:pos="851"/>
          <w:tab w:val="left" w:pos="1080"/>
        </w:tabs>
        <w:ind w:left="0" w:firstLine="900"/>
        <w:rPr>
          <w:spacing w:val="-1"/>
        </w:rPr>
      </w:pPr>
      <w:r w:rsidRPr="0070560B">
        <w:rPr>
          <w:spacing w:val="-1"/>
        </w:rPr>
        <w:t xml:space="preserve">Относительная величина интенсивности. </w:t>
      </w:r>
    </w:p>
    <w:p w:rsidR="005B763E" w:rsidRPr="0070560B" w:rsidRDefault="005B763E" w:rsidP="00B732C9">
      <w:pPr>
        <w:pStyle w:val="BodyText21"/>
        <w:widowControl w:val="0"/>
        <w:numPr>
          <w:ilvl w:val="0"/>
          <w:numId w:val="35"/>
        </w:numPr>
        <w:tabs>
          <w:tab w:val="clear" w:pos="1211"/>
          <w:tab w:val="num" w:pos="0"/>
          <w:tab w:val="left" w:pos="240"/>
          <w:tab w:val="left" w:pos="851"/>
          <w:tab w:val="left" w:pos="1080"/>
        </w:tabs>
        <w:ind w:left="0" w:firstLine="900"/>
        <w:rPr>
          <w:spacing w:val="-1"/>
        </w:rPr>
      </w:pPr>
      <w:r w:rsidRPr="0070560B">
        <w:rPr>
          <w:spacing w:val="-1"/>
        </w:rPr>
        <w:t xml:space="preserve">Формула расчета общего коэффициента преступности. </w:t>
      </w:r>
    </w:p>
    <w:p w:rsidR="005B763E" w:rsidRPr="00BA1877" w:rsidRDefault="005B763E" w:rsidP="00B732C9">
      <w:pPr>
        <w:pStyle w:val="BodyText21"/>
        <w:tabs>
          <w:tab w:val="left" w:pos="1080"/>
        </w:tabs>
        <w:ind w:firstLine="900"/>
        <w:rPr>
          <w:spacing w:val="-1"/>
        </w:rPr>
      </w:pPr>
    </w:p>
    <w:p w:rsidR="005B763E" w:rsidRPr="00B732C9" w:rsidRDefault="005B763E" w:rsidP="00B732C9">
      <w:pPr>
        <w:shd w:val="clear" w:color="auto" w:fill="FFFFFF"/>
        <w:tabs>
          <w:tab w:val="left" w:pos="1080"/>
          <w:tab w:val="left" w:pos="1620"/>
        </w:tabs>
        <w:ind w:firstLine="900"/>
        <w:jc w:val="both"/>
        <w:rPr>
          <w:sz w:val="28"/>
          <w:szCs w:val="28"/>
        </w:rPr>
      </w:pPr>
      <w:r w:rsidRPr="0070560B">
        <w:rPr>
          <w:sz w:val="28"/>
          <w:szCs w:val="28"/>
        </w:rPr>
        <w:t>Тема 7. Средние величины и их применение в правовой статистике</w:t>
      </w:r>
      <w:r w:rsidRPr="004E080F">
        <w:rPr>
          <w:sz w:val="28"/>
          <w:szCs w:val="28"/>
        </w:rPr>
        <w:t>- 2 ч. – очная форма обучения, 1 ч. – очно-заочная форма обучения</w:t>
      </w:r>
    </w:p>
    <w:p w:rsidR="005B763E" w:rsidRPr="0042198E" w:rsidRDefault="005B763E" w:rsidP="00B732C9">
      <w:pPr>
        <w:tabs>
          <w:tab w:val="left" w:pos="1080"/>
          <w:tab w:val="left" w:pos="1620"/>
        </w:tabs>
        <w:ind w:firstLine="900"/>
        <w:jc w:val="both"/>
        <w:rPr>
          <w:color w:val="000000"/>
          <w:sz w:val="28"/>
          <w:szCs w:val="28"/>
        </w:rPr>
      </w:pPr>
      <w:r w:rsidRPr="0042198E">
        <w:rPr>
          <w:color w:val="000000"/>
          <w:sz w:val="28"/>
          <w:szCs w:val="28"/>
        </w:rPr>
        <w:t>Понятие средней величины. Понятие вариации. Вари</w:t>
      </w:r>
      <w:r w:rsidRPr="0042198E">
        <w:rPr>
          <w:color w:val="000000"/>
          <w:sz w:val="28"/>
          <w:szCs w:val="28"/>
        </w:rPr>
        <w:softHyphen/>
        <w:t xml:space="preserve">ация в пространстве. Вариация во времени. Учение А. Кетле о средних величинах. Виды средних величин. Средняя арифметическая: простая и взвешенная. Средняя гармоническая. Средняя геометрическая. Структурные позиционные средние: медиана и мода. </w:t>
      </w:r>
      <w:r w:rsidRPr="0042198E">
        <w:rPr>
          <w:color w:val="000000"/>
          <w:spacing w:val="-2"/>
          <w:sz w:val="28"/>
          <w:szCs w:val="28"/>
        </w:rPr>
        <w:t xml:space="preserve">Способы расчета показателей вариации. Размах (амплитуда) вариации. </w:t>
      </w:r>
      <w:r w:rsidRPr="0042198E">
        <w:rPr>
          <w:color w:val="000000"/>
          <w:sz w:val="28"/>
          <w:szCs w:val="28"/>
        </w:rPr>
        <w:t>Среднее линейное отклонение по абсолютной величине. Среднее квадратичеcкое отклонение по абсолютной величине. Формула среднего квадратического отклонения.</w:t>
      </w:r>
    </w:p>
    <w:p w:rsidR="005B763E" w:rsidRDefault="005B763E" w:rsidP="00B732C9">
      <w:pPr>
        <w:tabs>
          <w:tab w:val="left" w:pos="240"/>
          <w:tab w:val="left" w:pos="993"/>
          <w:tab w:val="left" w:pos="1080"/>
        </w:tabs>
        <w:ind w:firstLine="900"/>
        <w:jc w:val="both"/>
        <w:rPr>
          <w:b/>
          <w:bCs/>
          <w:sz w:val="28"/>
          <w:szCs w:val="28"/>
        </w:rPr>
      </w:pPr>
    </w:p>
    <w:p w:rsidR="005B763E" w:rsidRPr="00BA1877" w:rsidRDefault="005B763E" w:rsidP="00B732C9">
      <w:pPr>
        <w:pStyle w:val="a7"/>
        <w:tabs>
          <w:tab w:val="left" w:pos="240"/>
          <w:tab w:val="left" w:pos="360"/>
          <w:tab w:val="left" w:pos="900"/>
          <w:tab w:val="left" w:pos="993"/>
        </w:tabs>
        <w:ind w:left="0" w:firstLine="900"/>
        <w:jc w:val="both"/>
        <w:rPr>
          <w:b/>
          <w:bCs/>
          <w:sz w:val="28"/>
          <w:szCs w:val="28"/>
        </w:rPr>
      </w:pPr>
      <w:r>
        <w:rPr>
          <w:sz w:val="28"/>
          <w:szCs w:val="28"/>
        </w:rPr>
        <w:t>Вопросы</w:t>
      </w:r>
      <w:r w:rsidRPr="00BA1877">
        <w:rPr>
          <w:sz w:val="28"/>
          <w:szCs w:val="28"/>
        </w:rPr>
        <w:t>:</w:t>
      </w:r>
    </w:p>
    <w:p w:rsidR="005B763E" w:rsidRPr="00BA1877" w:rsidRDefault="005B763E" w:rsidP="00B732C9">
      <w:pPr>
        <w:tabs>
          <w:tab w:val="left" w:pos="240"/>
          <w:tab w:val="left" w:pos="720"/>
          <w:tab w:val="left" w:pos="993"/>
          <w:tab w:val="left" w:pos="1080"/>
        </w:tabs>
        <w:ind w:firstLine="900"/>
        <w:rPr>
          <w:sz w:val="28"/>
          <w:szCs w:val="28"/>
        </w:rPr>
      </w:pPr>
      <w:r w:rsidRPr="00BA1877">
        <w:rPr>
          <w:sz w:val="28"/>
          <w:szCs w:val="28"/>
        </w:rPr>
        <w:t>1. Понятие, значение и виды средних величин</w:t>
      </w:r>
    </w:p>
    <w:p w:rsidR="005B763E" w:rsidRPr="00B732C9" w:rsidRDefault="005B763E" w:rsidP="00B732C9">
      <w:pPr>
        <w:tabs>
          <w:tab w:val="left" w:pos="240"/>
          <w:tab w:val="left" w:pos="720"/>
          <w:tab w:val="left" w:pos="993"/>
          <w:tab w:val="left" w:pos="1080"/>
        </w:tabs>
        <w:ind w:firstLine="900"/>
        <w:rPr>
          <w:sz w:val="28"/>
          <w:szCs w:val="28"/>
        </w:rPr>
      </w:pPr>
      <w:r w:rsidRPr="00BA1877">
        <w:t>2. Способы расчета показателей вариации</w:t>
      </w:r>
    </w:p>
    <w:p w:rsidR="009E3026" w:rsidRDefault="009E3026" w:rsidP="00B732C9">
      <w:pPr>
        <w:tabs>
          <w:tab w:val="left" w:pos="240"/>
          <w:tab w:val="left" w:pos="1080"/>
          <w:tab w:val="left" w:pos="3285"/>
          <w:tab w:val="center" w:pos="4677"/>
        </w:tabs>
        <w:ind w:firstLine="900"/>
        <w:rPr>
          <w:color w:val="000000"/>
          <w:sz w:val="28"/>
          <w:szCs w:val="28"/>
        </w:rPr>
      </w:pPr>
    </w:p>
    <w:p w:rsidR="005B763E" w:rsidRPr="00BA1877" w:rsidRDefault="005B763E" w:rsidP="00B732C9">
      <w:pPr>
        <w:tabs>
          <w:tab w:val="left" w:pos="240"/>
          <w:tab w:val="left" w:pos="1080"/>
          <w:tab w:val="left" w:pos="3285"/>
          <w:tab w:val="center" w:pos="4677"/>
        </w:tabs>
        <w:ind w:firstLine="900"/>
        <w:rPr>
          <w:color w:val="000000"/>
          <w:sz w:val="28"/>
          <w:szCs w:val="28"/>
        </w:rPr>
      </w:pPr>
      <w:r w:rsidRPr="00BA1877">
        <w:rPr>
          <w:color w:val="000000"/>
          <w:sz w:val="28"/>
          <w:szCs w:val="28"/>
        </w:rPr>
        <w:t>Темы докладов и научных сообщений:</w:t>
      </w:r>
    </w:p>
    <w:p w:rsidR="005B763E" w:rsidRDefault="005B763E" w:rsidP="00B732C9">
      <w:pPr>
        <w:numPr>
          <w:ilvl w:val="0"/>
          <w:numId w:val="36"/>
        </w:numPr>
        <w:tabs>
          <w:tab w:val="clear" w:pos="1211"/>
          <w:tab w:val="left" w:pos="0"/>
          <w:tab w:val="left" w:pos="240"/>
          <w:tab w:val="left" w:pos="851"/>
          <w:tab w:val="left" w:pos="1080"/>
        </w:tabs>
        <w:suppressAutoHyphens w:val="0"/>
        <w:ind w:left="0" w:firstLine="900"/>
        <w:jc w:val="both"/>
        <w:rPr>
          <w:color w:val="000000"/>
          <w:sz w:val="28"/>
          <w:szCs w:val="28"/>
        </w:rPr>
      </w:pPr>
      <w:r w:rsidRPr="00BA1877">
        <w:rPr>
          <w:color w:val="000000"/>
          <w:sz w:val="28"/>
          <w:szCs w:val="28"/>
        </w:rPr>
        <w:t xml:space="preserve">Структурные позиционные средние: медиана и мода. </w:t>
      </w:r>
    </w:p>
    <w:p w:rsidR="005B763E" w:rsidRDefault="005B763E" w:rsidP="00B732C9">
      <w:pPr>
        <w:numPr>
          <w:ilvl w:val="0"/>
          <w:numId w:val="36"/>
        </w:numPr>
        <w:tabs>
          <w:tab w:val="clear" w:pos="1211"/>
          <w:tab w:val="left" w:pos="0"/>
          <w:tab w:val="left" w:pos="240"/>
          <w:tab w:val="left" w:pos="851"/>
          <w:tab w:val="left" w:pos="1080"/>
        </w:tabs>
        <w:suppressAutoHyphens w:val="0"/>
        <w:ind w:left="0" w:firstLine="900"/>
        <w:jc w:val="both"/>
        <w:rPr>
          <w:color w:val="000000"/>
          <w:spacing w:val="-2"/>
          <w:sz w:val="28"/>
          <w:szCs w:val="28"/>
        </w:rPr>
      </w:pPr>
      <w:r w:rsidRPr="00BA1877">
        <w:rPr>
          <w:color w:val="000000"/>
          <w:spacing w:val="-2"/>
          <w:sz w:val="28"/>
          <w:szCs w:val="28"/>
        </w:rPr>
        <w:t xml:space="preserve">Способы расчета показателей вариации. </w:t>
      </w:r>
    </w:p>
    <w:p w:rsidR="005B763E" w:rsidRPr="00BA1877" w:rsidRDefault="005B763E" w:rsidP="00B732C9">
      <w:pPr>
        <w:numPr>
          <w:ilvl w:val="0"/>
          <w:numId w:val="36"/>
        </w:numPr>
        <w:tabs>
          <w:tab w:val="clear" w:pos="1211"/>
          <w:tab w:val="left" w:pos="0"/>
          <w:tab w:val="left" w:pos="240"/>
          <w:tab w:val="left" w:pos="851"/>
          <w:tab w:val="left" w:pos="1080"/>
        </w:tabs>
        <w:suppressAutoHyphens w:val="0"/>
        <w:ind w:left="0" w:firstLine="900"/>
        <w:jc w:val="both"/>
        <w:rPr>
          <w:b/>
          <w:bCs/>
          <w:sz w:val="28"/>
          <w:szCs w:val="28"/>
        </w:rPr>
      </w:pPr>
      <w:r w:rsidRPr="00BA1877">
        <w:rPr>
          <w:color w:val="000000"/>
          <w:spacing w:val="-2"/>
          <w:sz w:val="28"/>
          <w:szCs w:val="28"/>
        </w:rPr>
        <w:t>Размах (амплитуда) вариации.</w:t>
      </w:r>
    </w:p>
    <w:p w:rsidR="005B763E" w:rsidRPr="0070560B" w:rsidRDefault="005B763E" w:rsidP="00B732C9">
      <w:pPr>
        <w:shd w:val="clear" w:color="auto" w:fill="FFFFFF"/>
        <w:tabs>
          <w:tab w:val="left" w:pos="1080"/>
          <w:tab w:val="left" w:pos="1620"/>
        </w:tabs>
        <w:ind w:firstLine="900"/>
        <w:jc w:val="both"/>
        <w:rPr>
          <w:sz w:val="28"/>
          <w:szCs w:val="28"/>
        </w:rPr>
      </w:pPr>
    </w:p>
    <w:p w:rsidR="005B763E" w:rsidRPr="00B732C9" w:rsidRDefault="005B763E" w:rsidP="00B732C9">
      <w:pPr>
        <w:shd w:val="clear" w:color="auto" w:fill="FFFFFF"/>
        <w:tabs>
          <w:tab w:val="left" w:pos="720"/>
          <w:tab w:val="left" w:pos="1620"/>
        </w:tabs>
        <w:ind w:firstLine="900"/>
        <w:jc w:val="both"/>
        <w:rPr>
          <w:sz w:val="28"/>
          <w:szCs w:val="28"/>
        </w:rPr>
      </w:pPr>
      <w:r>
        <w:rPr>
          <w:sz w:val="28"/>
          <w:szCs w:val="28"/>
        </w:rPr>
        <w:tab/>
      </w:r>
      <w:r w:rsidRPr="0070560B">
        <w:rPr>
          <w:sz w:val="28"/>
          <w:szCs w:val="28"/>
        </w:rPr>
        <w:t>Тема 8. Выборочное наблюдение и его применение в правовой статистике</w:t>
      </w:r>
      <w:r w:rsidRPr="004E080F">
        <w:rPr>
          <w:sz w:val="28"/>
          <w:szCs w:val="28"/>
        </w:rPr>
        <w:t xml:space="preserve">- </w:t>
      </w:r>
      <w:r>
        <w:rPr>
          <w:sz w:val="28"/>
          <w:szCs w:val="28"/>
        </w:rPr>
        <w:t>1</w:t>
      </w:r>
      <w:r w:rsidRPr="004E080F">
        <w:rPr>
          <w:sz w:val="28"/>
          <w:szCs w:val="28"/>
        </w:rPr>
        <w:t xml:space="preserve"> ч. – очная форма обучения, 2 ч. – очно-заочная форма обучения</w:t>
      </w:r>
    </w:p>
    <w:p w:rsidR="005B763E" w:rsidRPr="0042198E" w:rsidRDefault="005B763E" w:rsidP="00B732C9">
      <w:pPr>
        <w:shd w:val="clear" w:color="auto" w:fill="FFFFFF"/>
        <w:tabs>
          <w:tab w:val="left" w:pos="1080"/>
          <w:tab w:val="left" w:pos="1620"/>
        </w:tabs>
        <w:ind w:firstLine="900"/>
        <w:jc w:val="both"/>
        <w:rPr>
          <w:color w:val="000000"/>
          <w:sz w:val="28"/>
          <w:szCs w:val="28"/>
        </w:rPr>
      </w:pPr>
      <w:r w:rsidRPr="0042198E">
        <w:rPr>
          <w:color w:val="000000"/>
          <w:sz w:val="28"/>
          <w:szCs w:val="28"/>
        </w:rPr>
        <w:t>Понятие выборочного наблюдения (выборки). Случаи применения выборочного наблюдения. Понятие выборочного метода. Признаки выборочного наблюдения. Генеральная совокупность. Выборочная со</w:t>
      </w:r>
      <w:r w:rsidRPr="0042198E">
        <w:rPr>
          <w:color w:val="000000"/>
          <w:sz w:val="28"/>
          <w:szCs w:val="28"/>
        </w:rPr>
        <w:softHyphen/>
      </w:r>
      <w:r w:rsidRPr="0042198E">
        <w:rPr>
          <w:color w:val="000000"/>
          <w:sz w:val="28"/>
          <w:szCs w:val="28"/>
        </w:rPr>
        <w:lastRenderedPageBreak/>
        <w:t>вокупность. Проблемы выборочного метода. Роль возможной и фактически допущенной ошибки вы</w:t>
      </w:r>
      <w:r w:rsidRPr="0042198E">
        <w:rPr>
          <w:color w:val="000000"/>
          <w:sz w:val="28"/>
          <w:szCs w:val="28"/>
        </w:rPr>
        <w:softHyphen/>
        <w:t>борки. Обстоятельства, обусловливающие величину случайной ошиб</w:t>
      </w:r>
      <w:r w:rsidRPr="0042198E">
        <w:rPr>
          <w:color w:val="000000"/>
          <w:sz w:val="28"/>
          <w:szCs w:val="28"/>
        </w:rPr>
        <w:softHyphen/>
        <w:t>ки репрезентативности. Основные этапы технологии выборочного наблюдения. Основная задача выборочного метода. Формула колебле</w:t>
      </w:r>
      <w:r w:rsidRPr="0042198E">
        <w:rPr>
          <w:color w:val="000000"/>
          <w:sz w:val="28"/>
          <w:szCs w:val="28"/>
        </w:rPr>
        <w:softHyphen/>
        <w:t>мости отдельных вариантов ряда для совокупности явлений, ис</w:t>
      </w:r>
      <w:r w:rsidRPr="0042198E">
        <w:rPr>
          <w:color w:val="000000"/>
          <w:sz w:val="28"/>
          <w:szCs w:val="28"/>
        </w:rPr>
        <w:softHyphen/>
        <w:t>числяемых по качественным признакам. Определение средней ошибки репрезентативности. Формулы расчета объема выбо</w:t>
      </w:r>
      <w:r w:rsidRPr="0042198E">
        <w:rPr>
          <w:color w:val="000000"/>
          <w:sz w:val="28"/>
          <w:szCs w:val="28"/>
        </w:rPr>
        <w:softHyphen/>
        <w:t xml:space="preserve">рочной совокупности. </w:t>
      </w:r>
      <w:r w:rsidRPr="0042198E">
        <w:rPr>
          <w:color w:val="000000"/>
          <w:spacing w:val="-2"/>
          <w:sz w:val="28"/>
          <w:szCs w:val="28"/>
        </w:rPr>
        <w:t>Требования, необходимые при организации выбо</w:t>
      </w:r>
      <w:r w:rsidRPr="0042198E">
        <w:rPr>
          <w:color w:val="000000"/>
          <w:spacing w:val="-2"/>
          <w:sz w:val="28"/>
          <w:szCs w:val="28"/>
        </w:rPr>
        <w:softHyphen/>
        <w:t xml:space="preserve">рочного наблюдения. </w:t>
      </w:r>
      <w:r w:rsidRPr="0042198E">
        <w:rPr>
          <w:color w:val="000000"/>
          <w:sz w:val="28"/>
          <w:szCs w:val="28"/>
        </w:rPr>
        <w:t>Виды выборок: в зависимости от способа организации исследуемой совокупности; от степени охвата единиц исследуемой совокупности; от способа отбора единиц исследуемой совокупности. Случайная выборка. Типическая (стратифицированная) выборка. Комбинированный отбор. Теория малых выборок.</w:t>
      </w:r>
    </w:p>
    <w:p w:rsidR="005B763E" w:rsidRDefault="005B763E" w:rsidP="00B732C9">
      <w:pPr>
        <w:tabs>
          <w:tab w:val="left" w:pos="360"/>
          <w:tab w:val="left" w:pos="900"/>
          <w:tab w:val="left" w:pos="993"/>
        </w:tabs>
        <w:ind w:firstLine="900"/>
        <w:jc w:val="both"/>
        <w:rPr>
          <w:b/>
          <w:bCs/>
          <w:sz w:val="28"/>
          <w:szCs w:val="28"/>
        </w:rPr>
      </w:pPr>
    </w:p>
    <w:p w:rsidR="005B763E" w:rsidRPr="00BA1877" w:rsidRDefault="005B763E" w:rsidP="00B732C9">
      <w:pPr>
        <w:pStyle w:val="a7"/>
        <w:tabs>
          <w:tab w:val="left" w:pos="360"/>
          <w:tab w:val="left" w:pos="900"/>
          <w:tab w:val="left" w:pos="993"/>
        </w:tabs>
        <w:ind w:left="0" w:firstLine="900"/>
        <w:jc w:val="both"/>
        <w:rPr>
          <w:b/>
          <w:bCs/>
          <w:sz w:val="28"/>
          <w:szCs w:val="28"/>
        </w:rPr>
      </w:pPr>
      <w:r>
        <w:rPr>
          <w:sz w:val="28"/>
          <w:szCs w:val="28"/>
        </w:rPr>
        <w:t>Контрольные в</w:t>
      </w:r>
      <w:r w:rsidRPr="00BA1877">
        <w:rPr>
          <w:sz w:val="28"/>
          <w:szCs w:val="28"/>
        </w:rPr>
        <w:t>опросы:</w:t>
      </w:r>
    </w:p>
    <w:p w:rsidR="005B763E" w:rsidRPr="00BA1877" w:rsidRDefault="005B763E" w:rsidP="00B732C9">
      <w:pPr>
        <w:shd w:val="clear" w:color="auto" w:fill="FFFFFF"/>
        <w:tabs>
          <w:tab w:val="left" w:pos="360"/>
          <w:tab w:val="left" w:pos="900"/>
          <w:tab w:val="left" w:pos="1080"/>
        </w:tabs>
        <w:ind w:firstLine="900"/>
        <w:jc w:val="both"/>
        <w:rPr>
          <w:color w:val="000000"/>
          <w:sz w:val="28"/>
          <w:szCs w:val="28"/>
        </w:rPr>
      </w:pPr>
      <w:r w:rsidRPr="00BA1877">
        <w:rPr>
          <w:color w:val="000000"/>
          <w:sz w:val="28"/>
          <w:szCs w:val="28"/>
        </w:rPr>
        <w:t>1. Понятие и признаки выборочного наблюдения</w:t>
      </w:r>
    </w:p>
    <w:p w:rsidR="005B763E" w:rsidRPr="00B732C9" w:rsidRDefault="005B763E" w:rsidP="00B732C9">
      <w:pPr>
        <w:shd w:val="clear" w:color="auto" w:fill="FFFFFF"/>
        <w:tabs>
          <w:tab w:val="left" w:pos="360"/>
          <w:tab w:val="left" w:pos="900"/>
          <w:tab w:val="left" w:pos="1080"/>
        </w:tabs>
        <w:ind w:firstLine="900"/>
        <w:jc w:val="both"/>
        <w:rPr>
          <w:sz w:val="28"/>
          <w:szCs w:val="28"/>
        </w:rPr>
      </w:pPr>
      <w:r w:rsidRPr="00BA1877">
        <w:rPr>
          <w:color w:val="000000"/>
          <w:sz w:val="28"/>
          <w:szCs w:val="28"/>
        </w:rPr>
        <w:t>2.</w:t>
      </w:r>
      <w:r w:rsidRPr="00BA1877">
        <w:rPr>
          <w:sz w:val="28"/>
          <w:szCs w:val="28"/>
        </w:rPr>
        <w:t xml:space="preserve"> Виды и способы выборки</w:t>
      </w:r>
    </w:p>
    <w:p w:rsidR="009E3026" w:rsidRDefault="009E3026" w:rsidP="00B732C9">
      <w:pPr>
        <w:tabs>
          <w:tab w:val="left" w:pos="360"/>
          <w:tab w:val="left" w:pos="900"/>
          <w:tab w:val="left" w:pos="3285"/>
          <w:tab w:val="center" w:pos="4677"/>
        </w:tabs>
        <w:ind w:firstLine="900"/>
        <w:rPr>
          <w:color w:val="000000"/>
          <w:sz w:val="28"/>
          <w:szCs w:val="28"/>
        </w:rPr>
      </w:pPr>
    </w:p>
    <w:p w:rsidR="009E3026" w:rsidRDefault="009E3026" w:rsidP="00B732C9">
      <w:pPr>
        <w:tabs>
          <w:tab w:val="left" w:pos="360"/>
          <w:tab w:val="left" w:pos="900"/>
          <w:tab w:val="left" w:pos="3285"/>
          <w:tab w:val="center" w:pos="4677"/>
        </w:tabs>
        <w:ind w:firstLine="900"/>
        <w:rPr>
          <w:color w:val="000000"/>
          <w:sz w:val="28"/>
          <w:szCs w:val="28"/>
        </w:rPr>
      </w:pPr>
      <w:r>
        <w:rPr>
          <w:color w:val="000000"/>
          <w:sz w:val="28"/>
          <w:szCs w:val="28"/>
        </w:rPr>
        <w:t>З</w:t>
      </w:r>
      <w:r w:rsidRPr="00F24584">
        <w:rPr>
          <w:color w:val="000000"/>
          <w:sz w:val="28"/>
          <w:szCs w:val="28"/>
        </w:rPr>
        <w:t>анятия в интерактивной форме проводятся в форме круглого стола</w:t>
      </w:r>
    </w:p>
    <w:p w:rsidR="009E3026" w:rsidRDefault="009E3026" w:rsidP="00B732C9">
      <w:pPr>
        <w:tabs>
          <w:tab w:val="left" w:pos="360"/>
          <w:tab w:val="left" w:pos="900"/>
          <w:tab w:val="left" w:pos="3285"/>
          <w:tab w:val="center" w:pos="4677"/>
        </w:tabs>
        <w:ind w:firstLine="900"/>
        <w:rPr>
          <w:color w:val="000000"/>
          <w:sz w:val="28"/>
          <w:szCs w:val="28"/>
        </w:rPr>
      </w:pPr>
    </w:p>
    <w:p w:rsidR="005B763E" w:rsidRPr="00BA1877" w:rsidRDefault="005B763E" w:rsidP="00B732C9">
      <w:pPr>
        <w:tabs>
          <w:tab w:val="left" w:pos="360"/>
          <w:tab w:val="left" w:pos="900"/>
          <w:tab w:val="left" w:pos="3285"/>
          <w:tab w:val="center" w:pos="4677"/>
        </w:tabs>
        <w:ind w:firstLine="900"/>
        <w:rPr>
          <w:color w:val="000000"/>
          <w:sz w:val="28"/>
          <w:szCs w:val="28"/>
        </w:rPr>
      </w:pPr>
      <w:r w:rsidRPr="00BA1877">
        <w:rPr>
          <w:color w:val="000000"/>
          <w:sz w:val="28"/>
          <w:szCs w:val="28"/>
        </w:rPr>
        <w:t>Темы докладов и научных сообщений:</w:t>
      </w:r>
    </w:p>
    <w:p w:rsidR="005B763E" w:rsidRPr="00BA1877" w:rsidRDefault="005B763E" w:rsidP="00B732C9">
      <w:pPr>
        <w:numPr>
          <w:ilvl w:val="0"/>
          <w:numId w:val="37"/>
        </w:numPr>
        <w:tabs>
          <w:tab w:val="clear" w:pos="1211"/>
          <w:tab w:val="num" w:pos="0"/>
          <w:tab w:val="left" w:pos="360"/>
          <w:tab w:val="left" w:pos="900"/>
          <w:tab w:val="left" w:pos="993"/>
        </w:tabs>
        <w:suppressAutoHyphens w:val="0"/>
        <w:ind w:left="0" w:firstLine="900"/>
        <w:rPr>
          <w:sz w:val="28"/>
          <w:szCs w:val="28"/>
        </w:rPr>
      </w:pPr>
      <w:r w:rsidRPr="00BA1877">
        <w:rPr>
          <w:color w:val="000000"/>
          <w:sz w:val="28"/>
          <w:szCs w:val="28"/>
        </w:rPr>
        <w:t>Формулы расчета объема выбо</w:t>
      </w:r>
      <w:r w:rsidRPr="00BA1877">
        <w:rPr>
          <w:color w:val="000000"/>
          <w:sz w:val="28"/>
          <w:szCs w:val="28"/>
        </w:rPr>
        <w:softHyphen/>
        <w:t>рочной совокупности.</w:t>
      </w:r>
    </w:p>
    <w:p w:rsidR="005B763E" w:rsidRPr="00BA1877" w:rsidRDefault="005B763E" w:rsidP="00B732C9">
      <w:pPr>
        <w:numPr>
          <w:ilvl w:val="0"/>
          <w:numId w:val="37"/>
        </w:numPr>
        <w:tabs>
          <w:tab w:val="clear" w:pos="1211"/>
          <w:tab w:val="num" w:pos="0"/>
          <w:tab w:val="left" w:pos="360"/>
          <w:tab w:val="left" w:pos="900"/>
          <w:tab w:val="left" w:pos="993"/>
        </w:tabs>
        <w:suppressAutoHyphens w:val="0"/>
        <w:ind w:left="0" w:firstLine="900"/>
        <w:rPr>
          <w:sz w:val="28"/>
          <w:szCs w:val="28"/>
        </w:rPr>
      </w:pPr>
      <w:r w:rsidRPr="00BA1877">
        <w:rPr>
          <w:color w:val="000000"/>
          <w:sz w:val="28"/>
          <w:szCs w:val="28"/>
        </w:rPr>
        <w:t>Виды выборок</w:t>
      </w:r>
    </w:p>
    <w:p w:rsidR="005B763E" w:rsidRPr="0070560B" w:rsidRDefault="005B763E" w:rsidP="00B732C9">
      <w:pPr>
        <w:shd w:val="clear" w:color="auto" w:fill="FFFFFF"/>
        <w:tabs>
          <w:tab w:val="left" w:pos="1080"/>
          <w:tab w:val="left" w:pos="1620"/>
        </w:tabs>
        <w:jc w:val="both"/>
        <w:rPr>
          <w:sz w:val="28"/>
          <w:szCs w:val="28"/>
        </w:rPr>
      </w:pPr>
    </w:p>
    <w:p w:rsidR="005B763E" w:rsidRPr="00B732C9" w:rsidRDefault="005B763E" w:rsidP="00B732C9">
      <w:pPr>
        <w:shd w:val="clear" w:color="auto" w:fill="FFFFFF"/>
        <w:tabs>
          <w:tab w:val="left" w:pos="1080"/>
          <w:tab w:val="left" w:pos="1620"/>
        </w:tabs>
        <w:ind w:firstLine="900"/>
        <w:jc w:val="both"/>
        <w:rPr>
          <w:sz w:val="28"/>
          <w:szCs w:val="28"/>
        </w:rPr>
      </w:pPr>
      <w:r w:rsidRPr="0070560B">
        <w:rPr>
          <w:sz w:val="28"/>
          <w:szCs w:val="28"/>
        </w:rPr>
        <w:t>Тема 9. Статистическое изучение динамики правовых явлений</w:t>
      </w:r>
      <w:r w:rsidRPr="00851025">
        <w:rPr>
          <w:sz w:val="28"/>
          <w:szCs w:val="28"/>
        </w:rPr>
        <w:t xml:space="preserve">- </w:t>
      </w:r>
      <w:r w:rsidRPr="004E080F">
        <w:rPr>
          <w:sz w:val="28"/>
          <w:szCs w:val="28"/>
        </w:rPr>
        <w:t>2 ч. – очная форма обучения, 2 ч. – очно-заочная форма обучения</w:t>
      </w:r>
    </w:p>
    <w:p w:rsidR="005B763E" w:rsidRPr="0042198E" w:rsidRDefault="005B763E" w:rsidP="00B732C9">
      <w:pPr>
        <w:shd w:val="clear" w:color="auto" w:fill="FFFFFF"/>
        <w:tabs>
          <w:tab w:val="left" w:pos="1080"/>
          <w:tab w:val="left" w:pos="1620"/>
        </w:tabs>
        <w:ind w:firstLine="900"/>
        <w:jc w:val="both"/>
        <w:rPr>
          <w:color w:val="000000"/>
          <w:sz w:val="28"/>
          <w:szCs w:val="28"/>
        </w:rPr>
      </w:pPr>
      <w:r w:rsidRPr="0042198E">
        <w:rPr>
          <w:color w:val="000000"/>
          <w:sz w:val="28"/>
          <w:szCs w:val="28"/>
        </w:rPr>
        <w:t xml:space="preserve">Понятие ряда в статистике. Понятие ряда динамики. </w:t>
      </w:r>
      <w:r w:rsidRPr="0042198E">
        <w:rPr>
          <w:color w:val="000000"/>
          <w:spacing w:val="-2"/>
          <w:sz w:val="28"/>
          <w:szCs w:val="28"/>
        </w:rPr>
        <w:t xml:space="preserve">Уровень в статистике как важнейшая характеристика рядов динамики. </w:t>
      </w:r>
      <w:r w:rsidRPr="0042198E">
        <w:rPr>
          <w:color w:val="000000"/>
          <w:sz w:val="28"/>
          <w:szCs w:val="28"/>
        </w:rPr>
        <w:t>Уровни динами</w:t>
      </w:r>
      <w:r w:rsidRPr="0042198E">
        <w:rPr>
          <w:color w:val="000000"/>
          <w:sz w:val="28"/>
          <w:szCs w:val="28"/>
        </w:rPr>
        <w:softHyphen/>
        <w:t>ческого ряда. Начальный уровень. Конечный уровень. Средний уровень. Дли</w:t>
      </w:r>
      <w:r w:rsidRPr="0042198E">
        <w:rPr>
          <w:color w:val="000000"/>
          <w:sz w:val="28"/>
          <w:szCs w:val="28"/>
        </w:rPr>
        <w:softHyphen/>
        <w:t>на динамического ряда. Классификация рядов динамики: в зависимости от способа выражения уровней; в зависимости от того, как выражают уровни ряда состо</w:t>
      </w:r>
      <w:r w:rsidRPr="0042198E">
        <w:rPr>
          <w:color w:val="000000"/>
          <w:sz w:val="28"/>
          <w:szCs w:val="28"/>
        </w:rPr>
        <w:softHyphen/>
        <w:t>яние явления на определенные моменты времени или его величину за определенные интервалы времени. Классификация рядов динамики в теории статистики. Сопоставимость данных правовой статистики. Сопоставимос</w:t>
      </w:r>
      <w:r w:rsidRPr="0042198E">
        <w:rPr>
          <w:color w:val="000000"/>
          <w:sz w:val="28"/>
          <w:szCs w:val="28"/>
        </w:rPr>
        <w:softHyphen/>
        <w:t>ть показателей ряда во времени и пространстве. Смыкание рядов динамики.Сопоставимос</w:t>
      </w:r>
      <w:r w:rsidRPr="0042198E">
        <w:rPr>
          <w:color w:val="000000"/>
          <w:sz w:val="28"/>
          <w:szCs w:val="28"/>
        </w:rPr>
        <w:softHyphen/>
        <w:t>ть по кругу (полноте) охватываемых объектов. Однокачественность уровней динамических рядов на протяжении всего времен</w:t>
      </w:r>
      <w:r w:rsidRPr="0042198E">
        <w:rPr>
          <w:color w:val="000000"/>
          <w:sz w:val="28"/>
          <w:szCs w:val="28"/>
        </w:rPr>
        <w:softHyphen/>
        <w:t>ного периода. Влияние методологии учета или расчета показате</w:t>
      </w:r>
      <w:r w:rsidRPr="0042198E">
        <w:rPr>
          <w:color w:val="000000"/>
          <w:sz w:val="28"/>
          <w:szCs w:val="28"/>
        </w:rPr>
        <w:softHyphen/>
        <w:t>лей на сопоставимость уровней ряда динамики.Колебания ряда динамики. Понятие тренда. Основные группы отклонения от тренда. Лаг как компонента ряда динамики. Приемы обра</w:t>
      </w:r>
      <w:r w:rsidRPr="0042198E">
        <w:rPr>
          <w:color w:val="000000"/>
          <w:sz w:val="28"/>
          <w:szCs w:val="28"/>
        </w:rPr>
        <w:softHyphen/>
        <w:t>ботки (преобразования) динамических рядов. Сглаживание рядов динамики. Экстраполяция ряда динамики.</w:t>
      </w:r>
    </w:p>
    <w:p w:rsidR="005B763E" w:rsidRDefault="005B763E" w:rsidP="00B732C9">
      <w:pPr>
        <w:tabs>
          <w:tab w:val="left" w:pos="900"/>
          <w:tab w:val="left" w:pos="993"/>
        </w:tabs>
        <w:ind w:firstLine="900"/>
        <w:jc w:val="both"/>
        <w:rPr>
          <w:b/>
          <w:bCs/>
          <w:sz w:val="28"/>
          <w:szCs w:val="28"/>
        </w:rPr>
      </w:pPr>
    </w:p>
    <w:p w:rsidR="005B763E" w:rsidRPr="00BA1877" w:rsidRDefault="005B763E" w:rsidP="00B732C9">
      <w:pPr>
        <w:pStyle w:val="a7"/>
        <w:tabs>
          <w:tab w:val="left" w:pos="360"/>
          <w:tab w:val="left" w:pos="900"/>
          <w:tab w:val="left" w:pos="993"/>
        </w:tabs>
        <w:ind w:left="0" w:firstLine="900"/>
        <w:jc w:val="both"/>
        <w:rPr>
          <w:b/>
          <w:bCs/>
          <w:sz w:val="28"/>
          <w:szCs w:val="28"/>
        </w:rPr>
      </w:pPr>
      <w:r>
        <w:rPr>
          <w:sz w:val="28"/>
          <w:szCs w:val="28"/>
        </w:rPr>
        <w:t>Вопросы</w:t>
      </w:r>
      <w:r w:rsidRPr="00BA1877">
        <w:rPr>
          <w:sz w:val="28"/>
          <w:szCs w:val="28"/>
        </w:rPr>
        <w:t>:</w:t>
      </w:r>
    </w:p>
    <w:p w:rsidR="005B763E" w:rsidRPr="00BA1877" w:rsidRDefault="005B763E" w:rsidP="00B732C9">
      <w:pPr>
        <w:shd w:val="clear" w:color="auto" w:fill="FFFFFF"/>
        <w:tabs>
          <w:tab w:val="left" w:pos="360"/>
          <w:tab w:val="left" w:pos="900"/>
          <w:tab w:val="left" w:pos="1080"/>
        </w:tabs>
        <w:ind w:firstLine="900"/>
        <w:jc w:val="both"/>
        <w:rPr>
          <w:sz w:val="28"/>
          <w:szCs w:val="28"/>
        </w:rPr>
      </w:pPr>
      <w:r w:rsidRPr="00BA1877">
        <w:rPr>
          <w:sz w:val="28"/>
          <w:szCs w:val="28"/>
        </w:rPr>
        <w:t>1. Ряды динамики: понятие и классификация</w:t>
      </w:r>
    </w:p>
    <w:p w:rsidR="005B763E" w:rsidRPr="00BA1877" w:rsidRDefault="005B763E" w:rsidP="00B732C9">
      <w:pPr>
        <w:shd w:val="clear" w:color="auto" w:fill="FFFFFF"/>
        <w:tabs>
          <w:tab w:val="left" w:pos="360"/>
          <w:tab w:val="left" w:pos="900"/>
          <w:tab w:val="left" w:pos="1080"/>
        </w:tabs>
        <w:ind w:firstLine="900"/>
        <w:jc w:val="both"/>
        <w:rPr>
          <w:color w:val="000000"/>
          <w:sz w:val="28"/>
          <w:szCs w:val="28"/>
        </w:rPr>
      </w:pPr>
      <w:r w:rsidRPr="00BA1877">
        <w:rPr>
          <w:color w:val="000000"/>
          <w:sz w:val="28"/>
          <w:szCs w:val="28"/>
        </w:rPr>
        <w:lastRenderedPageBreak/>
        <w:t>2. Условия построения рядов динамики преступности</w:t>
      </w:r>
    </w:p>
    <w:p w:rsidR="005B763E" w:rsidRPr="00B732C9" w:rsidRDefault="005B763E" w:rsidP="00B732C9">
      <w:pPr>
        <w:shd w:val="clear" w:color="auto" w:fill="FFFFFF"/>
        <w:tabs>
          <w:tab w:val="left" w:pos="360"/>
          <w:tab w:val="left" w:pos="900"/>
          <w:tab w:val="left" w:pos="1080"/>
        </w:tabs>
        <w:ind w:firstLine="900"/>
        <w:jc w:val="both"/>
        <w:rPr>
          <w:color w:val="000000"/>
          <w:sz w:val="28"/>
          <w:szCs w:val="28"/>
        </w:rPr>
      </w:pPr>
      <w:r w:rsidRPr="00BA1877">
        <w:rPr>
          <w:color w:val="000000"/>
          <w:sz w:val="28"/>
          <w:szCs w:val="28"/>
        </w:rPr>
        <w:t>3. Приемы исследования рядов динамики преступности</w:t>
      </w:r>
    </w:p>
    <w:p w:rsidR="005B763E" w:rsidRPr="00BA1877" w:rsidRDefault="005B763E" w:rsidP="00B732C9">
      <w:pPr>
        <w:tabs>
          <w:tab w:val="left" w:pos="360"/>
          <w:tab w:val="left" w:pos="900"/>
          <w:tab w:val="left" w:pos="993"/>
        </w:tabs>
        <w:ind w:firstLine="900"/>
        <w:rPr>
          <w:color w:val="000000"/>
          <w:sz w:val="28"/>
          <w:szCs w:val="28"/>
        </w:rPr>
      </w:pPr>
      <w:r w:rsidRPr="00BA1877">
        <w:rPr>
          <w:color w:val="000000"/>
          <w:sz w:val="28"/>
          <w:szCs w:val="28"/>
        </w:rPr>
        <w:t>Темы докладов и научных сообщений:</w:t>
      </w:r>
    </w:p>
    <w:p w:rsidR="005B763E" w:rsidRPr="00BA1877" w:rsidRDefault="005B763E" w:rsidP="00B732C9">
      <w:pPr>
        <w:numPr>
          <w:ilvl w:val="0"/>
          <w:numId w:val="38"/>
        </w:numPr>
        <w:tabs>
          <w:tab w:val="clear" w:pos="1211"/>
          <w:tab w:val="num" w:pos="0"/>
          <w:tab w:val="left" w:pos="360"/>
          <w:tab w:val="left" w:pos="900"/>
          <w:tab w:val="left" w:pos="993"/>
        </w:tabs>
        <w:suppressAutoHyphens w:val="0"/>
        <w:ind w:left="0" w:firstLine="900"/>
        <w:rPr>
          <w:sz w:val="28"/>
          <w:szCs w:val="28"/>
        </w:rPr>
      </w:pPr>
      <w:r w:rsidRPr="00BA1877">
        <w:rPr>
          <w:color w:val="000000"/>
          <w:sz w:val="28"/>
          <w:szCs w:val="28"/>
        </w:rPr>
        <w:t xml:space="preserve">Сглаживание рядов динамики. </w:t>
      </w:r>
    </w:p>
    <w:p w:rsidR="005B763E" w:rsidRPr="00BA1877" w:rsidRDefault="005B763E" w:rsidP="00B732C9">
      <w:pPr>
        <w:numPr>
          <w:ilvl w:val="0"/>
          <w:numId w:val="38"/>
        </w:numPr>
        <w:tabs>
          <w:tab w:val="clear" w:pos="1211"/>
          <w:tab w:val="num" w:pos="0"/>
          <w:tab w:val="left" w:pos="360"/>
          <w:tab w:val="left" w:pos="900"/>
          <w:tab w:val="left" w:pos="993"/>
        </w:tabs>
        <w:suppressAutoHyphens w:val="0"/>
        <w:ind w:left="0" w:firstLine="900"/>
        <w:rPr>
          <w:sz w:val="28"/>
          <w:szCs w:val="28"/>
        </w:rPr>
      </w:pPr>
      <w:r w:rsidRPr="00BA1877">
        <w:rPr>
          <w:color w:val="000000"/>
          <w:sz w:val="28"/>
          <w:szCs w:val="28"/>
        </w:rPr>
        <w:t xml:space="preserve">Сопоставимость данных правовой статистики. </w:t>
      </w:r>
    </w:p>
    <w:p w:rsidR="005B763E" w:rsidRPr="00BA1877" w:rsidRDefault="005B763E" w:rsidP="00B732C9">
      <w:pPr>
        <w:numPr>
          <w:ilvl w:val="0"/>
          <w:numId w:val="38"/>
        </w:numPr>
        <w:tabs>
          <w:tab w:val="clear" w:pos="1211"/>
          <w:tab w:val="num" w:pos="0"/>
          <w:tab w:val="left" w:pos="360"/>
          <w:tab w:val="left" w:pos="900"/>
          <w:tab w:val="left" w:pos="993"/>
        </w:tabs>
        <w:suppressAutoHyphens w:val="0"/>
        <w:ind w:left="0" w:firstLine="900"/>
        <w:rPr>
          <w:sz w:val="28"/>
          <w:szCs w:val="28"/>
        </w:rPr>
      </w:pPr>
      <w:r w:rsidRPr="00BA1877">
        <w:rPr>
          <w:color w:val="000000"/>
          <w:sz w:val="28"/>
          <w:szCs w:val="28"/>
        </w:rPr>
        <w:t xml:space="preserve">Понятие тренда. </w:t>
      </w:r>
    </w:p>
    <w:p w:rsidR="005B763E" w:rsidRPr="0042198E" w:rsidRDefault="005B763E" w:rsidP="00B732C9">
      <w:pPr>
        <w:shd w:val="clear" w:color="auto" w:fill="FFFFFF"/>
        <w:tabs>
          <w:tab w:val="left" w:pos="360"/>
          <w:tab w:val="left" w:pos="1080"/>
          <w:tab w:val="left" w:pos="1620"/>
        </w:tabs>
        <w:ind w:firstLine="900"/>
        <w:jc w:val="both"/>
        <w:rPr>
          <w:b/>
          <w:bCs/>
          <w:sz w:val="28"/>
          <w:szCs w:val="28"/>
        </w:rPr>
      </w:pPr>
    </w:p>
    <w:p w:rsidR="005B763E" w:rsidRPr="00B732C9" w:rsidRDefault="005B763E" w:rsidP="00B732C9">
      <w:pPr>
        <w:shd w:val="clear" w:color="auto" w:fill="FFFFFF"/>
        <w:tabs>
          <w:tab w:val="left" w:pos="1080"/>
          <w:tab w:val="left" w:pos="1620"/>
        </w:tabs>
        <w:ind w:firstLine="900"/>
        <w:jc w:val="center"/>
        <w:rPr>
          <w:sz w:val="28"/>
          <w:szCs w:val="28"/>
        </w:rPr>
      </w:pPr>
      <w:r w:rsidRPr="0070560B">
        <w:rPr>
          <w:sz w:val="28"/>
          <w:szCs w:val="28"/>
        </w:rPr>
        <w:t>Тема 10. Общие вопросы анализа и обобщения данных правовой статистики</w:t>
      </w:r>
      <w:r w:rsidRPr="00851025">
        <w:rPr>
          <w:sz w:val="28"/>
          <w:szCs w:val="28"/>
        </w:rPr>
        <w:t>- 1 ч. – очная форма обучения, 1 ч. – очно-заочная форма обучения</w:t>
      </w:r>
    </w:p>
    <w:p w:rsidR="005B763E" w:rsidRPr="0042198E" w:rsidRDefault="005B763E" w:rsidP="00B732C9">
      <w:pPr>
        <w:shd w:val="clear" w:color="auto" w:fill="FFFFFF"/>
        <w:tabs>
          <w:tab w:val="left" w:pos="1080"/>
          <w:tab w:val="left" w:pos="1620"/>
        </w:tabs>
        <w:ind w:firstLine="900"/>
        <w:jc w:val="both"/>
        <w:rPr>
          <w:color w:val="000000"/>
          <w:sz w:val="28"/>
          <w:szCs w:val="28"/>
        </w:rPr>
      </w:pPr>
      <w:r w:rsidRPr="0042198E">
        <w:rPr>
          <w:color w:val="000000"/>
          <w:sz w:val="28"/>
          <w:szCs w:val="28"/>
        </w:rPr>
        <w:t>Понятие анализа статисти</w:t>
      </w:r>
      <w:r w:rsidRPr="0042198E">
        <w:rPr>
          <w:color w:val="000000"/>
          <w:sz w:val="28"/>
          <w:szCs w:val="28"/>
        </w:rPr>
        <w:softHyphen/>
        <w:t>ческих данных. Предмет статистического анализа. Основная задача ана</w:t>
      </w:r>
      <w:r w:rsidRPr="0042198E">
        <w:rPr>
          <w:color w:val="000000"/>
          <w:sz w:val="28"/>
          <w:szCs w:val="28"/>
        </w:rPr>
        <w:softHyphen/>
        <w:t>лиза материалов правовой статистики. Требования, предъявляемые к статистическому анализу. Исследовательские задачи проведения статистического анализа. Закон больших чисел. Част</w:t>
      </w:r>
      <w:r w:rsidR="00FB524A">
        <w:rPr>
          <w:color w:val="000000"/>
          <w:sz w:val="28"/>
          <w:szCs w:val="28"/>
        </w:rPr>
        <w:t>н</w:t>
      </w:r>
      <w:r w:rsidRPr="0042198E">
        <w:rPr>
          <w:color w:val="000000"/>
          <w:sz w:val="28"/>
          <w:szCs w:val="28"/>
        </w:rPr>
        <w:t>ость, или опытная (эмпирическая) вероятность. Математическая вероятность. Классическая веро</w:t>
      </w:r>
      <w:r w:rsidRPr="0042198E">
        <w:rPr>
          <w:color w:val="000000"/>
          <w:sz w:val="28"/>
          <w:szCs w:val="28"/>
        </w:rPr>
        <w:softHyphen/>
        <w:t>ятность. Задачи уголовно-правовой статистики в изучении преступности и выработ</w:t>
      </w:r>
      <w:r w:rsidRPr="0042198E">
        <w:rPr>
          <w:color w:val="000000"/>
          <w:sz w:val="28"/>
          <w:szCs w:val="28"/>
        </w:rPr>
        <w:softHyphen/>
        <w:t>ке практических мер контроля над ней. Источни</w:t>
      </w:r>
      <w:r w:rsidRPr="0042198E">
        <w:rPr>
          <w:color w:val="000000"/>
          <w:sz w:val="28"/>
          <w:szCs w:val="28"/>
        </w:rPr>
        <w:softHyphen/>
        <w:t>ки информации, используемые в процессе анализа. Основные направления изучения пре</w:t>
      </w:r>
      <w:r w:rsidRPr="0042198E">
        <w:rPr>
          <w:color w:val="000000"/>
          <w:sz w:val="28"/>
          <w:szCs w:val="28"/>
        </w:rPr>
        <w:softHyphen/>
        <w:t>ступности. Основные направления развития автоматизации обработки данных правовой статис</w:t>
      </w:r>
      <w:r w:rsidRPr="0042198E">
        <w:rPr>
          <w:color w:val="000000"/>
          <w:sz w:val="28"/>
          <w:szCs w:val="28"/>
        </w:rPr>
        <w:softHyphen/>
        <w:t>тики.</w:t>
      </w:r>
    </w:p>
    <w:p w:rsidR="005B763E" w:rsidRDefault="005B763E" w:rsidP="00B732C9">
      <w:pPr>
        <w:shd w:val="clear" w:color="auto" w:fill="FFFFFF"/>
        <w:tabs>
          <w:tab w:val="left" w:pos="360"/>
          <w:tab w:val="left" w:pos="1080"/>
          <w:tab w:val="left" w:pos="1620"/>
        </w:tabs>
        <w:ind w:firstLine="900"/>
        <w:jc w:val="both"/>
        <w:rPr>
          <w:b/>
          <w:bCs/>
          <w:sz w:val="28"/>
          <w:szCs w:val="28"/>
        </w:rPr>
      </w:pPr>
    </w:p>
    <w:p w:rsidR="005B763E" w:rsidRPr="00BA1877" w:rsidRDefault="005B763E" w:rsidP="00B732C9">
      <w:pPr>
        <w:pStyle w:val="a7"/>
        <w:tabs>
          <w:tab w:val="left" w:pos="360"/>
          <w:tab w:val="left" w:pos="900"/>
          <w:tab w:val="left" w:pos="993"/>
        </w:tabs>
        <w:ind w:left="0" w:firstLine="900"/>
        <w:jc w:val="both"/>
        <w:rPr>
          <w:b/>
          <w:bCs/>
          <w:sz w:val="28"/>
          <w:szCs w:val="28"/>
        </w:rPr>
      </w:pPr>
      <w:r>
        <w:rPr>
          <w:sz w:val="28"/>
          <w:szCs w:val="28"/>
        </w:rPr>
        <w:t>Вопросы</w:t>
      </w:r>
      <w:r w:rsidRPr="00BA1877">
        <w:rPr>
          <w:sz w:val="28"/>
          <w:szCs w:val="28"/>
        </w:rPr>
        <w:t>:</w:t>
      </w:r>
    </w:p>
    <w:p w:rsidR="005B763E" w:rsidRPr="00BA1877" w:rsidRDefault="005B763E" w:rsidP="00B732C9">
      <w:pPr>
        <w:shd w:val="clear" w:color="auto" w:fill="FFFFFF"/>
        <w:tabs>
          <w:tab w:val="left" w:pos="360"/>
          <w:tab w:val="left" w:pos="900"/>
          <w:tab w:val="left" w:pos="1080"/>
        </w:tabs>
        <w:ind w:firstLine="900"/>
        <w:jc w:val="both"/>
        <w:rPr>
          <w:color w:val="000000"/>
          <w:sz w:val="28"/>
          <w:szCs w:val="28"/>
        </w:rPr>
      </w:pPr>
      <w:r>
        <w:rPr>
          <w:color w:val="000000"/>
          <w:sz w:val="28"/>
          <w:szCs w:val="28"/>
        </w:rPr>
        <w:t xml:space="preserve">1. </w:t>
      </w:r>
      <w:r w:rsidRPr="00BA1877">
        <w:rPr>
          <w:color w:val="000000"/>
          <w:sz w:val="28"/>
          <w:szCs w:val="28"/>
        </w:rPr>
        <w:t>Понятие и задачи статистического анализа</w:t>
      </w:r>
    </w:p>
    <w:p w:rsidR="005B763E" w:rsidRPr="00BA1877" w:rsidRDefault="005B763E" w:rsidP="00B732C9">
      <w:pPr>
        <w:shd w:val="clear" w:color="auto" w:fill="FFFFFF"/>
        <w:tabs>
          <w:tab w:val="left" w:pos="360"/>
          <w:tab w:val="left" w:pos="900"/>
          <w:tab w:val="left" w:pos="1080"/>
        </w:tabs>
        <w:ind w:firstLine="900"/>
        <w:jc w:val="both"/>
        <w:rPr>
          <w:color w:val="000000"/>
          <w:sz w:val="28"/>
          <w:szCs w:val="28"/>
        </w:rPr>
      </w:pPr>
      <w:r w:rsidRPr="00BA1877">
        <w:rPr>
          <w:color w:val="000000"/>
          <w:sz w:val="28"/>
          <w:szCs w:val="28"/>
        </w:rPr>
        <w:t>2. Закон больших чисел и теория вероятностей</w:t>
      </w:r>
    </w:p>
    <w:p w:rsidR="005B763E" w:rsidRPr="00BA1877" w:rsidRDefault="005B763E" w:rsidP="00B732C9">
      <w:pPr>
        <w:shd w:val="clear" w:color="auto" w:fill="FFFFFF"/>
        <w:tabs>
          <w:tab w:val="left" w:pos="360"/>
          <w:tab w:val="left" w:pos="900"/>
          <w:tab w:val="left" w:pos="1080"/>
        </w:tabs>
        <w:ind w:firstLine="900"/>
        <w:jc w:val="both"/>
        <w:rPr>
          <w:color w:val="000000"/>
          <w:sz w:val="28"/>
          <w:szCs w:val="28"/>
        </w:rPr>
      </w:pPr>
      <w:r w:rsidRPr="00BA1877">
        <w:rPr>
          <w:color w:val="000000"/>
          <w:sz w:val="28"/>
          <w:szCs w:val="28"/>
        </w:rPr>
        <w:t>3. Анализ данных уголовно-правовой статистики</w:t>
      </w:r>
    </w:p>
    <w:p w:rsidR="005B763E" w:rsidRPr="00B732C9" w:rsidRDefault="005B763E" w:rsidP="00B732C9">
      <w:pPr>
        <w:shd w:val="clear" w:color="auto" w:fill="FFFFFF"/>
        <w:tabs>
          <w:tab w:val="left" w:pos="360"/>
          <w:tab w:val="left" w:pos="900"/>
          <w:tab w:val="left" w:pos="1080"/>
        </w:tabs>
        <w:ind w:firstLine="900"/>
        <w:jc w:val="both"/>
        <w:rPr>
          <w:color w:val="000000"/>
          <w:sz w:val="28"/>
          <w:szCs w:val="28"/>
        </w:rPr>
      </w:pPr>
      <w:r w:rsidRPr="00BA1877">
        <w:rPr>
          <w:color w:val="000000"/>
          <w:sz w:val="28"/>
          <w:szCs w:val="28"/>
        </w:rPr>
        <w:t>4. Автоматизированная система обработки данных правовой статистики</w:t>
      </w:r>
    </w:p>
    <w:p w:rsidR="009E3026" w:rsidRDefault="009E3026" w:rsidP="00B732C9">
      <w:pPr>
        <w:tabs>
          <w:tab w:val="left" w:pos="360"/>
          <w:tab w:val="left" w:pos="900"/>
          <w:tab w:val="left" w:pos="993"/>
          <w:tab w:val="left" w:pos="1080"/>
        </w:tabs>
        <w:ind w:firstLine="900"/>
        <w:rPr>
          <w:color w:val="000000"/>
          <w:sz w:val="28"/>
          <w:szCs w:val="28"/>
        </w:rPr>
      </w:pPr>
    </w:p>
    <w:p w:rsidR="009E3026" w:rsidRDefault="009E3026" w:rsidP="00B732C9">
      <w:pPr>
        <w:tabs>
          <w:tab w:val="left" w:pos="360"/>
          <w:tab w:val="left" w:pos="900"/>
          <w:tab w:val="left" w:pos="993"/>
          <w:tab w:val="left" w:pos="1080"/>
        </w:tabs>
        <w:ind w:firstLine="900"/>
        <w:rPr>
          <w:color w:val="000000"/>
          <w:sz w:val="28"/>
          <w:szCs w:val="28"/>
        </w:rPr>
      </w:pPr>
      <w:r>
        <w:rPr>
          <w:color w:val="000000"/>
          <w:sz w:val="28"/>
          <w:szCs w:val="28"/>
        </w:rPr>
        <w:t>З</w:t>
      </w:r>
      <w:r w:rsidRPr="00F24584">
        <w:rPr>
          <w:color w:val="000000"/>
          <w:sz w:val="28"/>
          <w:szCs w:val="28"/>
        </w:rPr>
        <w:t>анятия в интерактивной форме проводятся в форме круглого стола</w:t>
      </w:r>
    </w:p>
    <w:p w:rsidR="009E3026" w:rsidRDefault="009E3026" w:rsidP="00B732C9">
      <w:pPr>
        <w:tabs>
          <w:tab w:val="left" w:pos="360"/>
          <w:tab w:val="left" w:pos="900"/>
          <w:tab w:val="left" w:pos="993"/>
          <w:tab w:val="left" w:pos="1080"/>
        </w:tabs>
        <w:ind w:firstLine="900"/>
        <w:rPr>
          <w:color w:val="000000"/>
          <w:sz w:val="28"/>
          <w:szCs w:val="28"/>
        </w:rPr>
      </w:pPr>
    </w:p>
    <w:p w:rsidR="005B763E" w:rsidRPr="00BA1877" w:rsidRDefault="005B763E" w:rsidP="00B732C9">
      <w:pPr>
        <w:tabs>
          <w:tab w:val="left" w:pos="360"/>
          <w:tab w:val="left" w:pos="900"/>
          <w:tab w:val="left" w:pos="993"/>
          <w:tab w:val="left" w:pos="1080"/>
        </w:tabs>
        <w:ind w:firstLine="900"/>
        <w:rPr>
          <w:color w:val="000000"/>
          <w:sz w:val="28"/>
          <w:szCs w:val="28"/>
        </w:rPr>
      </w:pPr>
      <w:r w:rsidRPr="00BA1877">
        <w:rPr>
          <w:color w:val="000000"/>
          <w:sz w:val="28"/>
          <w:szCs w:val="28"/>
        </w:rPr>
        <w:t>Темы докладов и научных сообщений:</w:t>
      </w:r>
    </w:p>
    <w:p w:rsidR="005B763E" w:rsidRPr="00BA1877" w:rsidRDefault="005B763E" w:rsidP="00B732C9">
      <w:pPr>
        <w:numPr>
          <w:ilvl w:val="0"/>
          <w:numId w:val="39"/>
        </w:numPr>
        <w:tabs>
          <w:tab w:val="clear" w:pos="1211"/>
          <w:tab w:val="num" w:pos="0"/>
          <w:tab w:val="left" w:pos="360"/>
          <w:tab w:val="left" w:pos="851"/>
          <w:tab w:val="left" w:pos="900"/>
          <w:tab w:val="left" w:pos="1080"/>
        </w:tabs>
        <w:suppressAutoHyphens w:val="0"/>
        <w:ind w:left="0" w:firstLine="900"/>
        <w:rPr>
          <w:sz w:val="28"/>
          <w:szCs w:val="28"/>
        </w:rPr>
      </w:pPr>
      <w:r w:rsidRPr="00BA1877">
        <w:rPr>
          <w:color w:val="000000"/>
          <w:sz w:val="28"/>
          <w:szCs w:val="28"/>
        </w:rPr>
        <w:t>Источни</w:t>
      </w:r>
      <w:r w:rsidRPr="00BA1877">
        <w:rPr>
          <w:color w:val="000000"/>
          <w:sz w:val="28"/>
          <w:szCs w:val="28"/>
        </w:rPr>
        <w:softHyphen/>
        <w:t>ки информации, используемые в процессе анализа.</w:t>
      </w:r>
    </w:p>
    <w:p w:rsidR="005B763E" w:rsidRPr="00BA1877" w:rsidRDefault="005B763E" w:rsidP="00B732C9">
      <w:pPr>
        <w:numPr>
          <w:ilvl w:val="0"/>
          <w:numId w:val="39"/>
        </w:numPr>
        <w:tabs>
          <w:tab w:val="clear" w:pos="1211"/>
          <w:tab w:val="num" w:pos="0"/>
          <w:tab w:val="left" w:pos="360"/>
          <w:tab w:val="left" w:pos="851"/>
          <w:tab w:val="left" w:pos="900"/>
          <w:tab w:val="left" w:pos="1080"/>
        </w:tabs>
        <w:suppressAutoHyphens w:val="0"/>
        <w:ind w:left="0" w:firstLine="900"/>
        <w:rPr>
          <w:sz w:val="28"/>
          <w:szCs w:val="28"/>
        </w:rPr>
      </w:pPr>
      <w:r w:rsidRPr="00BA1877">
        <w:rPr>
          <w:color w:val="000000"/>
          <w:sz w:val="28"/>
          <w:szCs w:val="28"/>
        </w:rPr>
        <w:t xml:space="preserve">Закон больших чисел. </w:t>
      </w:r>
    </w:p>
    <w:p w:rsidR="005B763E" w:rsidRDefault="005B763E" w:rsidP="00B732C9">
      <w:pPr>
        <w:widowControl w:val="0"/>
        <w:suppressAutoHyphens w:val="0"/>
        <w:autoSpaceDE w:val="0"/>
        <w:autoSpaceDN w:val="0"/>
        <w:adjustRightInd w:val="0"/>
        <w:ind w:firstLine="900"/>
        <w:jc w:val="both"/>
        <w:rPr>
          <w:sz w:val="28"/>
          <w:szCs w:val="28"/>
          <w:lang w:eastAsia="ru-RU"/>
        </w:rPr>
      </w:pPr>
    </w:p>
    <w:p w:rsidR="009E3026" w:rsidRPr="00BD1646" w:rsidRDefault="009E3026" w:rsidP="009E3026">
      <w:pPr>
        <w:widowControl w:val="0"/>
        <w:suppressAutoHyphens w:val="0"/>
        <w:autoSpaceDE w:val="0"/>
        <w:autoSpaceDN w:val="0"/>
        <w:adjustRightInd w:val="0"/>
        <w:ind w:left="710"/>
        <w:jc w:val="center"/>
        <w:rPr>
          <w:rFonts w:eastAsia="Times New Roman"/>
          <w:b/>
          <w:sz w:val="28"/>
          <w:szCs w:val="28"/>
          <w:lang w:eastAsia="ru-RU"/>
        </w:rPr>
      </w:pPr>
      <w:r>
        <w:rPr>
          <w:rFonts w:eastAsia="Times New Roman"/>
          <w:b/>
          <w:sz w:val="28"/>
          <w:szCs w:val="28"/>
          <w:lang w:eastAsia="ru-RU"/>
        </w:rPr>
        <w:t xml:space="preserve">2. </w:t>
      </w:r>
      <w:r w:rsidRPr="00BD1646">
        <w:rPr>
          <w:rFonts w:eastAsia="Times New Roman"/>
          <w:b/>
          <w:sz w:val="28"/>
          <w:szCs w:val="28"/>
          <w:lang w:eastAsia="ru-RU"/>
        </w:rPr>
        <w:t>Методические рекомендации по организации образовательного процесса по дисциплине (модулю)</w:t>
      </w:r>
    </w:p>
    <w:p w:rsidR="009E3026" w:rsidRPr="00BD1646" w:rsidRDefault="009E3026" w:rsidP="009E3026">
      <w:pPr>
        <w:widowControl w:val="0"/>
        <w:suppressAutoHyphens w:val="0"/>
        <w:autoSpaceDE w:val="0"/>
        <w:autoSpaceDN w:val="0"/>
        <w:adjustRightInd w:val="0"/>
        <w:jc w:val="center"/>
        <w:rPr>
          <w:rFonts w:eastAsia="Times New Roman"/>
          <w:b/>
          <w:sz w:val="28"/>
          <w:szCs w:val="28"/>
          <w:lang w:eastAsia="ru-RU"/>
        </w:rPr>
      </w:pPr>
    </w:p>
    <w:p w:rsidR="009E3026" w:rsidRPr="009E3026" w:rsidRDefault="009E3026" w:rsidP="009E3026">
      <w:pPr>
        <w:tabs>
          <w:tab w:val="left" w:pos="1276"/>
        </w:tabs>
        <w:ind w:left="710"/>
        <w:jc w:val="center"/>
        <w:rPr>
          <w:sz w:val="28"/>
          <w:szCs w:val="28"/>
        </w:rPr>
      </w:pPr>
      <w:r w:rsidRPr="009E3026">
        <w:rPr>
          <w:sz w:val="28"/>
          <w:szCs w:val="28"/>
        </w:rPr>
        <w:t>2.1.Методические рекомендации педагогическим работникам Института и (или) лицам, привлекаемым Институтом к реализации образовательных программ на иных условиях</w:t>
      </w:r>
    </w:p>
    <w:p w:rsidR="009E3026" w:rsidRPr="009E3026" w:rsidRDefault="009E3026" w:rsidP="009E3026">
      <w:pPr>
        <w:tabs>
          <w:tab w:val="left" w:pos="1276"/>
        </w:tabs>
        <w:rPr>
          <w:sz w:val="28"/>
          <w:szCs w:val="28"/>
        </w:rPr>
      </w:pPr>
    </w:p>
    <w:p w:rsidR="009E3026" w:rsidRPr="009E3026" w:rsidRDefault="009E3026" w:rsidP="009E3026">
      <w:pPr>
        <w:numPr>
          <w:ilvl w:val="2"/>
          <w:numId w:val="50"/>
        </w:numPr>
        <w:tabs>
          <w:tab w:val="left" w:pos="1440"/>
          <w:tab w:val="left" w:pos="1985"/>
        </w:tabs>
        <w:jc w:val="center"/>
        <w:rPr>
          <w:sz w:val="28"/>
          <w:szCs w:val="28"/>
        </w:rPr>
      </w:pPr>
      <w:r w:rsidRPr="009E3026">
        <w:rPr>
          <w:sz w:val="28"/>
          <w:szCs w:val="28"/>
        </w:rPr>
        <w:t>Методические рекомендации по проведению лекций и практических занятий</w:t>
      </w:r>
    </w:p>
    <w:p w:rsidR="009E3026" w:rsidRPr="009E3026" w:rsidRDefault="009E3026" w:rsidP="009E3026">
      <w:pPr>
        <w:tabs>
          <w:tab w:val="left" w:pos="1440"/>
          <w:tab w:val="left" w:pos="1985"/>
        </w:tabs>
        <w:rPr>
          <w:sz w:val="28"/>
          <w:szCs w:val="28"/>
        </w:rPr>
      </w:pPr>
    </w:p>
    <w:p w:rsidR="009E3026" w:rsidRPr="009E3026" w:rsidRDefault="009E3026" w:rsidP="009E3026">
      <w:pPr>
        <w:ind w:firstLine="709"/>
        <w:jc w:val="both"/>
        <w:rPr>
          <w:sz w:val="28"/>
          <w:szCs w:val="28"/>
        </w:rPr>
      </w:pPr>
      <w:r w:rsidRPr="009E3026">
        <w:rPr>
          <w:sz w:val="28"/>
          <w:szCs w:val="28"/>
        </w:rPr>
        <w:t xml:space="preserve">Особенность преподавания теоретической части дисциплины (модуля) заключается в широком использовании общедидактических методов </w:t>
      </w:r>
      <w:r w:rsidRPr="009E3026">
        <w:rPr>
          <w:sz w:val="28"/>
          <w:szCs w:val="28"/>
        </w:rPr>
        <w:lastRenderedPageBreak/>
        <w:t xml:space="preserve">обучения, основным из которых должен быть выбран метод устного изложения учебного материала. Все лекции должны быть направлены на фундаментальную подготовку обучающихся, обеспечивающую дальнейшую практическую направленность обучения по соответствующему профилю. Поэтому в них основной упор следует делать на сообщение обучающимся специальных знаний, запас которых необходим для решения различных проблем, возникающих как в процессе обучения, так и в будущей практической деятельности в условиях рыночной экономики. </w:t>
      </w:r>
    </w:p>
    <w:p w:rsidR="009E3026" w:rsidRPr="009E3026" w:rsidRDefault="009E3026" w:rsidP="009E3026">
      <w:pPr>
        <w:ind w:firstLine="709"/>
        <w:jc w:val="both"/>
        <w:rPr>
          <w:sz w:val="28"/>
          <w:szCs w:val="28"/>
        </w:rPr>
      </w:pPr>
      <w:r w:rsidRPr="009E3026">
        <w:rPr>
          <w:sz w:val="28"/>
          <w:szCs w:val="28"/>
        </w:rPr>
        <w:t xml:space="preserve">В процессе проведения лекций, наряду с методом монологического изложения материала, необходимо использовать метод рассуждающего (проблемного) изложения. Поэтому педагогическим работникам Института и (или) лицам, привлекаемым Институтом к реализации образовательных программ на иных условиях (далее – педагогический работник, педагогические работники) важно на лекциях активно обращаться к аудитории, как в процессе создания проблемных ситуаций и формулировки проблем, так и в поиске путей их разрешения. </w:t>
      </w:r>
    </w:p>
    <w:p w:rsidR="009E3026" w:rsidRPr="009E3026" w:rsidRDefault="009E3026" w:rsidP="009E3026">
      <w:pPr>
        <w:ind w:firstLine="709"/>
        <w:jc w:val="both"/>
        <w:rPr>
          <w:sz w:val="28"/>
          <w:szCs w:val="28"/>
        </w:rPr>
      </w:pPr>
      <w:r w:rsidRPr="009E3026">
        <w:rPr>
          <w:sz w:val="28"/>
          <w:szCs w:val="28"/>
        </w:rPr>
        <w:t>Особенностью преподавания практической части является проведение практических занятий с применением методов показа, совместного выполнения (заданий) упражнений, активного группового взаимодействия. На практических занятиях целесообразно организовывать семинары - дискуссии, деловые игры с разбором конкретных практических ситуаций.</w:t>
      </w:r>
    </w:p>
    <w:p w:rsidR="009E3026" w:rsidRPr="009E3026" w:rsidRDefault="009E3026" w:rsidP="009E3026">
      <w:pPr>
        <w:ind w:firstLine="709"/>
        <w:jc w:val="both"/>
        <w:rPr>
          <w:sz w:val="28"/>
          <w:szCs w:val="28"/>
        </w:rPr>
      </w:pPr>
      <w:r w:rsidRPr="009E3026">
        <w:rPr>
          <w:sz w:val="28"/>
          <w:szCs w:val="28"/>
        </w:rPr>
        <w:t>Практические занятия необходимо строить, исходя из потребностей, умения решать типовые и творческие задачи будущей профессиональной деятельности с использованием электронно-вычислительной и другой техники.</w:t>
      </w:r>
    </w:p>
    <w:p w:rsidR="009E3026" w:rsidRPr="009E3026" w:rsidRDefault="009E3026" w:rsidP="009E3026">
      <w:pPr>
        <w:shd w:val="clear" w:color="auto" w:fill="FFFFFF"/>
        <w:ind w:firstLine="709"/>
        <w:jc w:val="both"/>
        <w:rPr>
          <w:sz w:val="28"/>
          <w:szCs w:val="28"/>
        </w:rPr>
      </w:pPr>
      <w:r w:rsidRPr="009E3026">
        <w:rPr>
          <w:spacing w:val="1"/>
          <w:sz w:val="28"/>
          <w:szCs w:val="28"/>
        </w:rPr>
        <w:t xml:space="preserve">Целью проведения </w:t>
      </w:r>
      <w:r w:rsidRPr="009E3026">
        <w:rPr>
          <w:sz w:val="28"/>
          <w:szCs w:val="28"/>
        </w:rPr>
        <w:t>практических занятий</w:t>
      </w:r>
      <w:r w:rsidRPr="009E3026">
        <w:rPr>
          <w:spacing w:val="1"/>
          <w:sz w:val="28"/>
          <w:szCs w:val="28"/>
        </w:rPr>
        <w:t xml:space="preserve"> является углубление теоретических знаний, формирование у обучающихся умений</w:t>
      </w:r>
      <w:r w:rsidRPr="009E3026">
        <w:rPr>
          <w:spacing w:val="-2"/>
          <w:sz w:val="28"/>
          <w:szCs w:val="28"/>
        </w:rPr>
        <w:t xml:space="preserve"> свободно оперировать ими, при</w:t>
      </w:r>
      <w:r w:rsidRPr="009E3026">
        <w:rPr>
          <w:spacing w:val="1"/>
          <w:sz w:val="28"/>
          <w:szCs w:val="28"/>
        </w:rPr>
        <w:t>менять теорию к решению практических задач, и в целом развивать</w:t>
      </w:r>
      <w:r w:rsidRPr="009E3026">
        <w:rPr>
          <w:spacing w:val="-1"/>
          <w:sz w:val="28"/>
          <w:szCs w:val="28"/>
        </w:rPr>
        <w:t xml:space="preserve"> творческое профессиональное мышлении обучающихся.</w:t>
      </w:r>
    </w:p>
    <w:p w:rsidR="009E3026" w:rsidRPr="009E3026" w:rsidRDefault="009E3026" w:rsidP="009E3026">
      <w:pPr>
        <w:ind w:firstLine="709"/>
        <w:jc w:val="both"/>
        <w:rPr>
          <w:sz w:val="28"/>
          <w:szCs w:val="28"/>
        </w:rPr>
      </w:pPr>
      <w:r w:rsidRPr="009E3026">
        <w:rPr>
          <w:sz w:val="28"/>
          <w:szCs w:val="28"/>
        </w:rPr>
        <w:t xml:space="preserve">Для углубления теоретических знаний следует осуществлять ориентацию обучающихся на самостоятельное изучение дополнительной литературы, их участие в научной работе, выполнение НИР отдельными, наиболее подготовленными обучающимися. </w:t>
      </w:r>
    </w:p>
    <w:p w:rsidR="009E3026" w:rsidRPr="009E3026" w:rsidRDefault="009E3026" w:rsidP="009E3026">
      <w:pPr>
        <w:tabs>
          <w:tab w:val="left" w:pos="1985"/>
        </w:tabs>
        <w:ind w:firstLine="709"/>
        <w:jc w:val="both"/>
        <w:rPr>
          <w:sz w:val="28"/>
          <w:szCs w:val="28"/>
        </w:rPr>
      </w:pPr>
      <w:r w:rsidRPr="009E3026">
        <w:rPr>
          <w:sz w:val="28"/>
          <w:szCs w:val="28"/>
        </w:rPr>
        <w:t>Для  достижения воспитательных целей учебных занятий необходимо в полной мере использовать возможности содержания дисциплины (модуля), личный пример педагогического работника, индивидуальный подход к обучающимся в образовательном процессе.</w:t>
      </w:r>
    </w:p>
    <w:p w:rsidR="009E3026" w:rsidRPr="009E3026" w:rsidRDefault="009E3026" w:rsidP="009E3026">
      <w:pPr>
        <w:tabs>
          <w:tab w:val="left" w:pos="1985"/>
        </w:tabs>
        <w:ind w:firstLine="709"/>
        <w:jc w:val="both"/>
        <w:rPr>
          <w:sz w:val="28"/>
          <w:szCs w:val="28"/>
        </w:rPr>
      </w:pPr>
    </w:p>
    <w:p w:rsidR="009E3026" w:rsidRPr="009E3026" w:rsidRDefault="009E3026" w:rsidP="009E3026">
      <w:pPr>
        <w:tabs>
          <w:tab w:val="left" w:pos="1080"/>
          <w:tab w:val="left" w:pos="1440"/>
        </w:tabs>
        <w:jc w:val="center"/>
        <w:rPr>
          <w:sz w:val="28"/>
          <w:szCs w:val="28"/>
        </w:rPr>
      </w:pPr>
      <w:r w:rsidRPr="009E3026">
        <w:rPr>
          <w:sz w:val="28"/>
          <w:szCs w:val="28"/>
        </w:rPr>
        <w:t>2.1.2. Методические рекомендации по проведению интерактивных занятий</w:t>
      </w:r>
    </w:p>
    <w:p w:rsidR="009E3026" w:rsidRPr="009E3026" w:rsidRDefault="009E3026" w:rsidP="009E3026">
      <w:pPr>
        <w:tabs>
          <w:tab w:val="left" w:pos="1080"/>
          <w:tab w:val="left" w:pos="1985"/>
        </w:tabs>
        <w:jc w:val="both"/>
        <w:rPr>
          <w:sz w:val="28"/>
          <w:szCs w:val="28"/>
        </w:rPr>
      </w:pPr>
    </w:p>
    <w:p w:rsidR="009E3026" w:rsidRPr="009E3026" w:rsidRDefault="009E3026" w:rsidP="009E3026">
      <w:pPr>
        <w:tabs>
          <w:tab w:val="left" w:pos="3285"/>
          <w:tab w:val="center" w:pos="4677"/>
        </w:tabs>
        <w:ind w:firstLine="709"/>
        <w:jc w:val="both"/>
        <w:rPr>
          <w:sz w:val="28"/>
          <w:szCs w:val="28"/>
        </w:rPr>
      </w:pPr>
      <w:r w:rsidRPr="009E3026">
        <w:rPr>
          <w:sz w:val="28"/>
          <w:szCs w:val="28"/>
        </w:rPr>
        <w:t>Освоение дисциплины (модуля) предполагает использование как традиционных (лекций, практических занятий с использованием методических материалов), так и инновационных образовательных технологий с использованием в учебном процессе интерактивных форм проведения занятий.</w:t>
      </w:r>
    </w:p>
    <w:p w:rsidR="009E3026" w:rsidRPr="009E3026" w:rsidRDefault="009E3026" w:rsidP="009E3026">
      <w:pPr>
        <w:pStyle w:val="text"/>
        <w:spacing w:before="0" w:beforeAutospacing="0" w:after="0" w:afterAutospacing="0"/>
        <w:ind w:firstLine="709"/>
        <w:rPr>
          <w:rFonts w:ascii="Times New Roman" w:hAnsi="Times New Roman" w:cs="Times New Roman"/>
          <w:color w:val="auto"/>
          <w:sz w:val="28"/>
          <w:szCs w:val="28"/>
        </w:rPr>
      </w:pPr>
      <w:r w:rsidRPr="009E3026">
        <w:rPr>
          <w:rFonts w:ascii="Times New Roman" w:hAnsi="Times New Roman" w:cs="Times New Roman"/>
          <w:color w:val="auto"/>
          <w:sz w:val="28"/>
          <w:szCs w:val="28"/>
        </w:rPr>
        <w:lastRenderedPageBreak/>
        <w:t>Интерактивное обучение — это специальная форма организации познавательной деятельности. Она подразумевает вполне конкретные и прогнозируемые цели. Цель состоит в создании комфортных условий обучения, при которых обучающийся чувствует свою успешность, свою интеллектуальную состоятельность, что делает продуктивным сам процесс обучения, дать знания и навыки, а также создать базу для работы по решению проблем после того, как обучение закончится.</w:t>
      </w:r>
    </w:p>
    <w:p w:rsidR="009E3026" w:rsidRPr="009E3026" w:rsidRDefault="009E3026" w:rsidP="009E3026">
      <w:pPr>
        <w:pStyle w:val="text"/>
        <w:spacing w:before="0" w:beforeAutospacing="0" w:after="0" w:afterAutospacing="0"/>
        <w:ind w:firstLine="709"/>
        <w:rPr>
          <w:rFonts w:ascii="Times New Roman" w:hAnsi="Times New Roman" w:cs="Times New Roman"/>
          <w:color w:val="auto"/>
          <w:sz w:val="28"/>
          <w:szCs w:val="28"/>
        </w:rPr>
      </w:pPr>
      <w:r w:rsidRPr="009E3026">
        <w:rPr>
          <w:rFonts w:ascii="Times New Roman" w:hAnsi="Times New Roman" w:cs="Times New Roman"/>
          <w:color w:val="auto"/>
          <w:sz w:val="28"/>
          <w:szCs w:val="28"/>
        </w:rPr>
        <w:t xml:space="preserve">Другими словами, интерактивное обучение – это, прежде всего, диалоговое обучение, в ходе которого осуществляется взаимодействие между обучающимся и педагогическим работником, между самими обучающимися. </w:t>
      </w:r>
    </w:p>
    <w:p w:rsidR="009E3026" w:rsidRPr="009E3026" w:rsidRDefault="009E3026" w:rsidP="009E3026">
      <w:pPr>
        <w:pStyle w:val="af0"/>
        <w:spacing w:before="0" w:after="0"/>
        <w:ind w:firstLine="709"/>
        <w:jc w:val="both"/>
        <w:rPr>
          <w:rFonts w:ascii="Times New Roman" w:hAnsi="Times New Roman" w:cs="Times New Roman"/>
          <w:color w:val="auto"/>
          <w:sz w:val="28"/>
          <w:szCs w:val="28"/>
        </w:rPr>
      </w:pPr>
      <w:r w:rsidRPr="009E3026">
        <w:rPr>
          <w:rFonts w:ascii="Times New Roman" w:hAnsi="Times New Roman" w:cs="Times New Roman"/>
          <w:color w:val="auto"/>
          <w:sz w:val="28"/>
          <w:szCs w:val="28"/>
        </w:rPr>
        <w:t xml:space="preserve">Задачами интерактивных форм обучения являются: </w:t>
      </w:r>
    </w:p>
    <w:p w:rsidR="009E3026" w:rsidRPr="009E3026" w:rsidRDefault="009E3026" w:rsidP="009E3026">
      <w:pPr>
        <w:numPr>
          <w:ilvl w:val="0"/>
          <w:numId w:val="41"/>
        </w:numPr>
        <w:suppressAutoHyphens w:val="0"/>
        <w:ind w:left="0" w:firstLine="709"/>
        <w:jc w:val="both"/>
        <w:rPr>
          <w:sz w:val="28"/>
          <w:szCs w:val="28"/>
        </w:rPr>
      </w:pPr>
      <w:r w:rsidRPr="009E3026">
        <w:rPr>
          <w:sz w:val="28"/>
          <w:szCs w:val="28"/>
        </w:rPr>
        <w:t xml:space="preserve">пробуждение у обучающихся интереса к изучению дисциплины (модуля); </w:t>
      </w:r>
    </w:p>
    <w:p w:rsidR="009E3026" w:rsidRPr="009E3026" w:rsidRDefault="009E3026" w:rsidP="009E3026">
      <w:pPr>
        <w:numPr>
          <w:ilvl w:val="0"/>
          <w:numId w:val="41"/>
        </w:numPr>
        <w:suppressAutoHyphens w:val="0"/>
        <w:ind w:left="0" w:firstLine="709"/>
        <w:jc w:val="both"/>
        <w:rPr>
          <w:sz w:val="28"/>
          <w:szCs w:val="28"/>
        </w:rPr>
      </w:pPr>
      <w:r w:rsidRPr="009E3026">
        <w:rPr>
          <w:sz w:val="28"/>
          <w:szCs w:val="28"/>
        </w:rPr>
        <w:t xml:space="preserve">эффективное усвоение учебного материала; </w:t>
      </w:r>
    </w:p>
    <w:p w:rsidR="009E3026" w:rsidRPr="009E3026" w:rsidRDefault="009E3026" w:rsidP="009E3026">
      <w:pPr>
        <w:numPr>
          <w:ilvl w:val="0"/>
          <w:numId w:val="41"/>
        </w:numPr>
        <w:suppressAutoHyphens w:val="0"/>
        <w:ind w:left="0" w:firstLine="709"/>
        <w:jc w:val="both"/>
        <w:rPr>
          <w:sz w:val="28"/>
          <w:szCs w:val="28"/>
        </w:rPr>
      </w:pPr>
      <w:r w:rsidRPr="009E3026">
        <w:rPr>
          <w:sz w:val="28"/>
          <w:szCs w:val="28"/>
        </w:rPr>
        <w:t xml:space="preserve">самостоятельный поиск обучающимися путей и вариантов решения поставленной задачи (выбор одного из предложенных вариантов или нахождение собственного варианта и обоснование решения); </w:t>
      </w:r>
    </w:p>
    <w:p w:rsidR="009E3026" w:rsidRPr="009E3026" w:rsidRDefault="009E3026" w:rsidP="009E3026">
      <w:pPr>
        <w:numPr>
          <w:ilvl w:val="0"/>
          <w:numId w:val="41"/>
        </w:numPr>
        <w:suppressAutoHyphens w:val="0"/>
        <w:ind w:left="0" w:firstLine="709"/>
        <w:jc w:val="both"/>
        <w:rPr>
          <w:sz w:val="28"/>
          <w:szCs w:val="28"/>
        </w:rPr>
      </w:pPr>
      <w:r w:rsidRPr="009E3026">
        <w:rPr>
          <w:sz w:val="28"/>
          <w:szCs w:val="28"/>
        </w:rPr>
        <w:t xml:space="preserve">установление взаимодействия между обучающимися, обучение работать в команде, проявлять терпимость к любой точке зрения, уважать право каждого на свободу слова, уважать его достоинства; </w:t>
      </w:r>
    </w:p>
    <w:p w:rsidR="009E3026" w:rsidRPr="009E3026" w:rsidRDefault="009E3026" w:rsidP="009E3026">
      <w:pPr>
        <w:numPr>
          <w:ilvl w:val="0"/>
          <w:numId w:val="41"/>
        </w:numPr>
        <w:suppressAutoHyphens w:val="0"/>
        <w:ind w:left="0" w:firstLine="709"/>
        <w:jc w:val="both"/>
        <w:rPr>
          <w:sz w:val="28"/>
          <w:szCs w:val="28"/>
        </w:rPr>
      </w:pPr>
      <w:r w:rsidRPr="009E3026">
        <w:rPr>
          <w:sz w:val="28"/>
          <w:szCs w:val="28"/>
        </w:rPr>
        <w:t xml:space="preserve">формирование у обучающихся мнения и отношения; </w:t>
      </w:r>
    </w:p>
    <w:p w:rsidR="009E3026" w:rsidRPr="009E3026" w:rsidRDefault="009E3026" w:rsidP="009E3026">
      <w:pPr>
        <w:numPr>
          <w:ilvl w:val="0"/>
          <w:numId w:val="41"/>
        </w:numPr>
        <w:suppressAutoHyphens w:val="0"/>
        <w:ind w:left="0" w:firstLine="709"/>
        <w:jc w:val="both"/>
        <w:rPr>
          <w:sz w:val="28"/>
          <w:szCs w:val="28"/>
        </w:rPr>
      </w:pPr>
      <w:r w:rsidRPr="009E3026">
        <w:rPr>
          <w:sz w:val="28"/>
          <w:szCs w:val="28"/>
        </w:rPr>
        <w:t>формирование жизненных и профессиональных навыков;</w:t>
      </w:r>
    </w:p>
    <w:p w:rsidR="009E3026" w:rsidRPr="009E3026" w:rsidRDefault="009E3026" w:rsidP="009E3026">
      <w:pPr>
        <w:numPr>
          <w:ilvl w:val="0"/>
          <w:numId w:val="41"/>
        </w:numPr>
        <w:suppressAutoHyphens w:val="0"/>
        <w:ind w:left="0" w:firstLine="709"/>
        <w:jc w:val="both"/>
        <w:rPr>
          <w:sz w:val="28"/>
          <w:szCs w:val="28"/>
        </w:rPr>
      </w:pPr>
      <w:r w:rsidRPr="009E3026">
        <w:rPr>
          <w:bCs/>
          <w:sz w:val="28"/>
          <w:szCs w:val="28"/>
        </w:rPr>
        <w:t xml:space="preserve">выход на уровень осознанной компетентности обучающегося. </w:t>
      </w:r>
    </w:p>
    <w:p w:rsidR="009E3026" w:rsidRPr="009E3026" w:rsidRDefault="009E3026" w:rsidP="009E3026">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9E3026">
        <w:rPr>
          <w:rFonts w:ascii="Times New Roman" w:hAnsi="Times New Roman" w:cs="Times New Roman"/>
          <w:color w:val="auto"/>
          <w:sz w:val="28"/>
          <w:szCs w:val="28"/>
        </w:rPr>
        <w:t>При использовании интерактивных форм роль педагогического работника резко меняется, перестаёт быть центральной, он лишь регулирует процесс и занимается его общей организацией, готовит заранее необходимые задания и формулирует вопросы или темы для обсуждения в группах, даёт консультации, контролирует время и порядок выполнения намеченного плана. Участники обращаются к социальному опыту – собственному и других людей, при этом им приходится вступать в коммуникацию друг с другом, совместно решать поставленные задачи, преодолевать конфликты, находить общие точки соприкосновения, идти на компромиссы.</w:t>
      </w:r>
    </w:p>
    <w:p w:rsidR="009E3026" w:rsidRPr="009E3026" w:rsidRDefault="009E3026" w:rsidP="009E3026">
      <w:pPr>
        <w:pStyle w:val="text"/>
        <w:spacing w:before="0" w:beforeAutospacing="0" w:after="0" w:afterAutospacing="0"/>
        <w:ind w:firstLine="709"/>
        <w:rPr>
          <w:rFonts w:ascii="Times New Roman" w:hAnsi="Times New Roman" w:cs="Times New Roman"/>
          <w:color w:val="auto"/>
          <w:sz w:val="28"/>
          <w:szCs w:val="28"/>
        </w:rPr>
      </w:pPr>
      <w:r w:rsidRPr="009E3026">
        <w:rPr>
          <w:rFonts w:ascii="Times New Roman" w:hAnsi="Times New Roman" w:cs="Times New Roman"/>
          <w:color w:val="auto"/>
          <w:sz w:val="28"/>
          <w:szCs w:val="28"/>
        </w:rPr>
        <w:t>Следует обратить внимание на то, что в ходе подготовки занятия на основе интерактивных форм обучения перед педагогическим работником стоит вопрос не только в выборе наиболее эффективной и подходящей формы обучения для изучения конкретной темы, а открывается возможность сочетать несколько методов обучения для решения проблемы, что, несомненно, способствует лучшему осмыслению обучающихся. Представляется целесообразным рассмотреть необходимость использования разных интерактивных форм обучения для решения поставленной задачи.</w:t>
      </w:r>
    </w:p>
    <w:p w:rsidR="009E3026" w:rsidRPr="009E3026" w:rsidRDefault="009E3026" w:rsidP="009E3026">
      <w:pPr>
        <w:pStyle w:val="text"/>
        <w:spacing w:before="0" w:beforeAutospacing="0" w:after="0" w:afterAutospacing="0"/>
        <w:ind w:firstLine="709"/>
        <w:rPr>
          <w:rFonts w:ascii="Times New Roman" w:hAnsi="Times New Roman" w:cs="Times New Roman"/>
          <w:b/>
          <w:color w:val="auto"/>
          <w:sz w:val="28"/>
          <w:szCs w:val="28"/>
        </w:rPr>
      </w:pPr>
      <w:r w:rsidRPr="009E3026">
        <w:rPr>
          <w:rStyle w:val="ac"/>
          <w:rFonts w:ascii="Times New Roman" w:hAnsi="Times New Roman" w:cs="Times New Roman"/>
          <w:b w:val="0"/>
          <w:color w:val="auto"/>
          <w:sz w:val="28"/>
          <w:szCs w:val="28"/>
        </w:rPr>
        <w:t xml:space="preserve">Принципы работы на интерактивном занятии: </w:t>
      </w:r>
    </w:p>
    <w:p w:rsidR="009E3026" w:rsidRPr="009E3026" w:rsidRDefault="009E3026" w:rsidP="009E3026">
      <w:pPr>
        <w:pStyle w:val="text"/>
        <w:numPr>
          <w:ilvl w:val="0"/>
          <w:numId w:val="42"/>
        </w:numPr>
        <w:spacing w:before="0" w:beforeAutospacing="0" w:after="0" w:afterAutospacing="0"/>
        <w:ind w:left="0" w:firstLine="709"/>
        <w:rPr>
          <w:rFonts w:ascii="Times New Roman" w:hAnsi="Times New Roman" w:cs="Times New Roman"/>
          <w:color w:val="auto"/>
          <w:sz w:val="28"/>
          <w:szCs w:val="28"/>
        </w:rPr>
      </w:pPr>
      <w:r w:rsidRPr="009E3026">
        <w:rPr>
          <w:rFonts w:ascii="Times New Roman" w:hAnsi="Times New Roman" w:cs="Times New Roman"/>
          <w:color w:val="auto"/>
          <w:sz w:val="28"/>
          <w:szCs w:val="28"/>
        </w:rPr>
        <w:t>занятие – не лекция, а общая работа;</w:t>
      </w:r>
    </w:p>
    <w:p w:rsidR="009E3026" w:rsidRPr="009E3026" w:rsidRDefault="009E3026" w:rsidP="009E3026">
      <w:pPr>
        <w:pStyle w:val="text"/>
        <w:numPr>
          <w:ilvl w:val="0"/>
          <w:numId w:val="42"/>
        </w:numPr>
        <w:spacing w:before="0" w:beforeAutospacing="0" w:after="0" w:afterAutospacing="0"/>
        <w:ind w:left="0" w:firstLine="709"/>
        <w:rPr>
          <w:rFonts w:ascii="Times New Roman" w:hAnsi="Times New Roman" w:cs="Times New Roman"/>
          <w:color w:val="auto"/>
          <w:sz w:val="28"/>
          <w:szCs w:val="28"/>
        </w:rPr>
      </w:pPr>
      <w:r w:rsidRPr="009E3026">
        <w:rPr>
          <w:rFonts w:ascii="Times New Roman" w:hAnsi="Times New Roman" w:cs="Times New Roman"/>
          <w:color w:val="auto"/>
          <w:sz w:val="28"/>
          <w:szCs w:val="28"/>
        </w:rPr>
        <w:t>все участники равны независимо от возраста, социального статуса, опыта, места работы;</w:t>
      </w:r>
    </w:p>
    <w:p w:rsidR="009E3026" w:rsidRPr="009E3026" w:rsidRDefault="009E3026" w:rsidP="009E3026">
      <w:pPr>
        <w:pStyle w:val="text"/>
        <w:numPr>
          <w:ilvl w:val="0"/>
          <w:numId w:val="42"/>
        </w:numPr>
        <w:spacing w:before="0" w:beforeAutospacing="0" w:after="0" w:afterAutospacing="0"/>
        <w:ind w:left="0" w:firstLine="709"/>
        <w:rPr>
          <w:rFonts w:ascii="Times New Roman" w:hAnsi="Times New Roman" w:cs="Times New Roman"/>
          <w:color w:val="auto"/>
          <w:sz w:val="28"/>
          <w:szCs w:val="28"/>
        </w:rPr>
      </w:pPr>
      <w:r w:rsidRPr="009E3026">
        <w:rPr>
          <w:rFonts w:ascii="Times New Roman" w:hAnsi="Times New Roman" w:cs="Times New Roman"/>
          <w:color w:val="auto"/>
          <w:sz w:val="28"/>
          <w:szCs w:val="28"/>
        </w:rPr>
        <w:lastRenderedPageBreak/>
        <w:t>каждый участник имеет право на собственное мнение по любому вопросу;</w:t>
      </w:r>
    </w:p>
    <w:p w:rsidR="009E3026" w:rsidRPr="009E3026" w:rsidRDefault="009E3026" w:rsidP="009E3026">
      <w:pPr>
        <w:pStyle w:val="text"/>
        <w:numPr>
          <w:ilvl w:val="0"/>
          <w:numId w:val="42"/>
        </w:numPr>
        <w:spacing w:before="0" w:beforeAutospacing="0" w:after="0" w:afterAutospacing="0"/>
        <w:ind w:left="0" w:firstLine="709"/>
        <w:rPr>
          <w:rFonts w:ascii="Times New Roman" w:hAnsi="Times New Roman" w:cs="Times New Roman"/>
          <w:color w:val="auto"/>
          <w:sz w:val="28"/>
          <w:szCs w:val="28"/>
        </w:rPr>
      </w:pPr>
      <w:r w:rsidRPr="009E3026">
        <w:rPr>
          <w:rFonts w:ascii="Times New Roman" w:hAnsi="Times New Roman" w:cs="Times New Roman"/>
          <w:color w:val="auto"/>
          <w:sz w:val="28"/>
          <w:szCs w:val="28"/>
        </w:rPr>
        <w:t>нет места прямой критике личности (подвергнуться критике может только идея);</w:t>
      </w:r>
    </w:p>
    <w:p w:rsidR="009E3026" w:rsidRPr="009E3026" w:rsidRDefault="009E3026" w:rsidP="009E3026">
      <w:pPr>
        <w:pStyle w:val="text"/>
        <w:numPr>
          <w:ilvl w:val="0"/>
          <w:numId w:val="42"/>
        </w:numPr>
        <w:spacing w:before="0" w:beforeAutospacing="0" w:after="0" w:afterAutospacing="0"/>
        <w:ind w:left="0" w:firstLine="709"/>
        <w:rPr>
          <w:rFonts w:ascii="Times New Roman" w:hAnsi="Times New Roman" w:cs="Times New Roman"/>
          <w:color w:val="auto"/>
          <w:sz w:val="28"/>
          <w:szCs w:val="28"/>
        </w:rPr>
      </w:pPr>
      <w:r w:rsidRPr="009E3026">
        <w:rPr>
          <w:rFonts w:ascii="Times New Roman" w:hAnsi="Times New Roman" w:cs="Times New Roman"/>
          <w:color w:val="auto"/>
          <w:sz w:val="28"/>
          <w:szCs w:val="28"/>
        </w:rPr>
        <w:t>все сказанное на занятии – не руководство к действию, а информация к размышлению.</w:t>
      </w:r>
    </w:p>
    <w:p w:rsidR="009E3026" w:rsidRPr="009E3026" w:rsidRDefault="009E3026" w:rsidP="009E3026">
      <w:pPr>
        <w:pStyle w:val="text"/>
        <w:spacing w:before="0" w:beforeAutospacing="0" w:after="0" w:afterAutospacing="0"/>
        <w:ind w:firstLine="709"/>
        <w:rPr>
          <w:rStyle w:val="ac"/>
          <w:rFonts w:ascii="Times New Roman" w:hAnsi="Times New Roman" w:cs="Times New Roman"/>
          <w:b w:val="0"/>
          <w:color w:val="auto"/>
          <w:sz w:val="28"/>
          <w:szCs w:val="28"/>
        </w:rPr>
      </w:pPr>
      <w:r w:rsidRPr="009E3026">
        <w:rPr>
          <w:rStyle w:val="ac"/>
          <w:rFonts w:ascii="Times New Roman" w:hAnsi="Times New Roman" w:cs="Times New Roman"/>
          <w:b w:val="0"/>
          <w:color w:val="auto"/>
          <w:sz w:val="28"/>
          <w:szCs w:val="28"/>
        </w:rPr>
        <w:t xml:space="preserve">Алгоритм проведения интерактивного занятия: </w:t>
      </w:r>
    </w:p>
    <w:p w:rsidR="009E3026" w:rsidRPr="009E3026" w:rsidRDefault="009E3026" w:rsidP="009E3026">
      <w:pPr>
        <w:pStyle w:val="text"/>
        <w:spacing w:before="0" w:beforeAutospacing="0" w:after="0" w:afterAutospacing="0"/>
        <w:ind w:firstLine="709"/>
        <w:rPr>
          <w:rStyle w:val="ac"/>
          <w:rFonts w:ascii="Times New Roman" w:hAnsi="Times New Roman" w:cs="Times New Roman"/>
          <w:b w:val="0"/>
          <w:color w:val="auto"/>
          <w:sz w:val="28"/>
          <w:szCs w:val="28"/>
        </w:rPr>
      </w:pPr>
      <w:r w:rsidRPr="009E3026">
        <w:rPr>
          <w:rFonts w:ascii="Times New Roman" w:hAnsi="Times New Roman" w:cs="Times New Roman"/>
          <w:color w:val="auto"/>
          <w:sz w:val="28"/>
          <w:szCs w:val="28"/>
        </w:rPr>
        <w:t xml:space="preserve">1. </w:t>
      </w:r>
      <w:r w:rsidRPr="009E3026">
        <w:rPr>
          <w:rStyle w:val="ac"/>
          <w:rFonts w:ascii="Times New Roman" w:hAnsi="Times New Roman" w:cs="Times New Roman"/>
          <w:b w:val="0"/>
          <w:color w:val="auto"/>
          <w:sz w:val="28"/>
          <w:szCs w:val="28"/>
        </w:rPr>
        <w:t>Подготовка занятия.</w:t>
      </w:r>
    </w:p>
    <w:p w:rsidR="009E3026" w:rsidRPr="009E3026" w:rsidRDefault="009E3026" w:rsidP="009E3026">
      <w:pPr>
        <w:pStyle w:val="text"/>
        <w:spacing w:before="0" w:beforeAutospacing="0" w:after="0" w:afterAutospacing="0"/>
        <w:ind w:firstLine="709"/>
        <w:rPr>
          <w:rFonts w:ascii="Times New Roman" w:hAnsi="Times New Roman" w:cs="Times New Roman"/>
          <w:color w:val="auto"/>
          <w:sz w:val="28"/>
          <w:szCs w:val="28"/>
        </w:rPr>
      </w:pPr>
      <w:r w:rsidRPr="009E3026">
        <w:rPr>
          <w:rFonts w:ascii="Times New Roman" w:hAnsi="Times New Roman" w:cs="Times New Roman"/>
          <w:color w:val="auto"/>
          <w:sz w:val="28"/>
          <w:szCs w:val="28"/>
        </w:rPr>
        <w:t>Педагогический работник производит подбор темы, ситуации, определение дефиниций (все термины, понятия и т.д. должны быть одинаково поняты всеми обучающимися), подбор конкретной формы интерактивного занятия, которая может быть эффективной для работы с данной темой в данной группе.</w:t>
      </w:r>
    </w:p>
    <w:p w:rsidR="009E3026" w:rsidRPr="009E3026" w:rsidRDefault="009E3026" w:rsidP="009E3026">
      <w:pPr>
        <w:pStyle w:val="text"/>
        <w:spacing w:before="0" w:beforeAutospacing="0" w:after="0" w:afterAutospacing="0"/>
        <w:ind w:firstLine="709"/>
        <w:rPr>
          <w:rFonts w:ascii="Times New Roman" w:hAnsi="Times New Roman" w:cs="Times New Roman"/>
          <w:color w:val="auto"/>
          <w:sz w:val="28"/>
          <w:szCs w:val="28"/>
        </w:rPr>
      </w:pPr>
      <w:r w:rsidRPr="009E3026">
        <w:rPr>
          <w:rStyle w:val="ac"/>
          <w:rFonts w:ascii="Times New Roman" w:hAnsi="Times New Roman" w:cs="Times New Roman"/>
          <w:b w:val="0"/>
          <w:color w:val="auto"/>
          <w:sz w:val="28"/>
          <w:szCs w:val="28"/>
        </w:rPr>
        <w:t xml:space="preserve">При разработке интерактивного занятия рекомендуем обратить особое внимание на следующие моменты: </w:t>
      </w:r>
    </w:p>
    <w:p w:rsidR="009E3026" w:rsidRPr="009E3026" w:rsidRDefault="009E3026" w:rsidP="009E3026">
      <w:pPr>
        <w:pStyle w:val="text"/>
        <w:spacing w:before="0" w:beforeAutospacing="0" w:after="0" w:afterAutospacing="0"/>
        <w:ind w:firstLine="709"/>
        <w:rPr>
          <w:rFonts w:ascii="Times New Roman" w:hAnsi="Times New Roman" w:cs="Times New Roman"/>
          <w:color w:val="auto"/>
          <w:sz w:val="28"/>
          <w:szCs w:val="28"/>
        </w:rPr>
      </w:pPr>
      <w:r w:rsidRPr="009E3026">
        <w:rPr>
          <w:rFonts w:ascii="Times New Roman" w:hAnsi="Times New Roman" w:cs="Times New Roman"/>
          <w:color w:val="auto"/>
          <w:sz w:val="28"/>
          <w:szCs w:val="28"/>
        </w:rPr>
        <w:t xml:space="preserve">1) Участники занятия, выбор темы: </w:t>
      </w:r>
    </w:p>
    <w:p w:rsidR="009E3026" w:rsidRPr="009E3026" w:rsidRDefault="009E3026" w:rsidP="009E3026">
      <w:pPr>
        <w:pStyle w:val="text"/>
        <w:numPr>
          <w:ilvl w:val="0"/>
          <w:numId w:val="43"/>
        </w:numPr>
        <w:tabs>
          <w:tab w:val="left" w:pos="1080"/>
        </w:tabs>
        <w:spacing w:before="0" w:beforeAutospacing="0" w:after="0" w:afterAutospacing="0"/>
        <w:ind w:left="0" w:firstLine="709"/>
        <w:rPr>
          <w:rFonts w:ascii="Times New Roman" w:hAnsi="Times New Roman" w:cs="Times New Roman"/>
          <w:color w:val="auto"/>
          <w:sz w:val="28"/>
          <w:szCs w:val="28"/>
        </w:rPr>
      </w:pPr>
      <w:r w:rsidRPr="009E3026">
        <w:rPr>
          <w:rFonts w:ascii="Times New Roman" w:hAnsi="Times New Roman" w:cs="Times New Roman"/>
          <w:color w:val="auto"/>
          <w:sz w:val="28"/>
          <w:szCs w:val="28"/>
        </w:rPr>
        <w:t>возраст участников, их интересы, будущая специальность;</w:t>
      </w:r>
    </w:p>
    <w:p w:rsidR="009E3026" w:rsidRPr="009E3026" w:rsidRDefault="009E3026" w:rsidP="009E3026">
      <w:pPr>
        <w:pStyle w:val="text"/>
        <w:numPr>
          <w:ilvl w:val="0"/>
          <w:numId w:val="43"/>
        </w:numPr>
        <w:tabs>
          <w:tab w:val="left" w:pos="1080"/>
        </w:tabs>
        <w:spacing w:before="0" w:beforeAutospacing="0" w:after="0" w:afterAutospacing="0"/>
        <w:ind w:left="0" w:firstLine="709"/>
        <w:rPr>
          <w:rFonts w:ascii="Times New Roman" w:hAnsi="Times New Roman" w:cs="Times New Roman"/>
          <w:color w:val="auto"/>
          <w:sz w:val="28"/>
          <w:szCs w:val="28"/>
        </w:rPr>
      </w:pPr>
      <w:r w:rsidRPr="009E3026">
        <w:rPr>
          <w:rFonts w:ascii="Times New Roman" w:hAnsi="Times New Roman" w:cs="Times New Roman"/>
          <w:color w:val="auto"/>
          <w:sz w:val="28"/>
          <w:szCs w:val="28"/>
        </w:rPr>
        <w:t>временные рамки проведения занятия;</w:t>
      </w:r>
    </w:p>
    <w:p w:rsidR="009E3026" w:rsidRPr="009E3026" w:rsidRDefault="009E3026" w:rsidP="009E3026">
      <w:pPr>
        <w:pStyle w:val="text"/>
        <w:numPr>
          <w:ilvl w:val="0"/>
          <w:numId w:val="43"/>
        </w:numPr>
        <w:tabs>
          <w:tab w:val="left" w:pos="1080"/>
        </w:tabs>
        <w:spacing w:before="0" w:beforeAutospacing="0" w:after="0" w:afterAutospacing="0"/>
        <w:ind w:left="0" w:firstLine="709"/>
        <w:rPr>
          <w:rFonts w:ascii="Times New Roman" w:hAnsi="Times New Roman" w:cs="Times New Roman"/>
          <w:color w:val="auto"/>
          <w:sz w:val="28"/>
          <w:szCs w:val="28"/>
        </w:rPr>
      </w:pPr>
      <w:r w:rsidRPr="009E3026">
        <w:rPr>
          <w:rFonts w:ascii="Times New Roman" w:hAnsi="Times New Roman" w:cs="Times New Roman"/>
          <w:color w:val="auto"/>
          <w:sz w:val="28"/>
          <w:szCs w:val="28"/>
        </w:rPr>
        <w:t>проводились ли занятия по этой теме в данной учебной группе ранее;</w:t>
      </w:r>
    </w:p>
    <w:p w:rsidR="009E3026" w:rsidRPr="009E3026" w:rsidRDefault="009E3026" w:rsidP="009E3026">
      <w:pPr>
        <w:pStyle w:val="text"/>
        <w:numPr>
          <w:ilvl w:val="0"/>
          <w:numId w:val="43"/>
        </w:numPr>
        <w:tabs>
          <w:tab w:val="left" w:pos="1080"/>
        </w:tabs>
        <w:spacing w:before="0" w:beforeAutospacing="0" w:after="0" w:afterAutospacing="0"/>
        <w:ind w:left="0" w:firstLine="709"/>
        <w:rPr>
          <w:rFonts w:ascii="Times New Roman" w:hAnsi="Times New Roman" w:cs="Times New Roman"/>
          <w:color w:val="auto"/>
          <w:sz w:val="28"/>
          <w:szCs w:val="28"/>
        </w:rPr>
      </w:pPr>
      <w:r w:rsidRPr="009E3026">
        <w:rPr>
          <w:rFonts w:ascii="Times New Roman" w:hAnsi="Times New Roman" w:cs="Times New Roman"/>
          <w:color w:val="auto"/>
          <w:sz w:val="28"/>
          <w:szCs w:val="28"/>
        </w:rPr>
        <w:t xml:space="preserve">заинтересованность группы в данном занятии. </w:t>
      </w:r>
    </w:p>
    <w:p w:rsidR="009E3026" w:rsidRPr="009E3026" w:rsidRDefault="009E3026" w:rsidP="009E3026">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9E3026">
        <w:rPr>
          <w:rFonts w:ascii="Times New Roman" w:hAnsi="Times New Roman" w:cs="Times New Roman"/>
          <w:color w:val="auto"/>
          <w:sz w:val="28"/>
          <w:szCs w:val="28"/>
        </w:rPr>
        <w:t xml:space="preserve">2) Перечень необходимых условий: </w:t>
      </w:r>
    </w:p>
    <w:p w:rsidR="009E3026" w:rsidRPr="009E3026" w:rsidRDefault="009E3026" w:rsidP="009E3026">
      <w:pPr>
        <w:pStyle w:val="text"/>
        <w:numPr>
          <w:ilvl w:val="0"/>
          <w:numId w:val="44"/>
        </w:numPr>
        <w:tabs>
          <w:tab w:val="left" w:pos="1080"/>
        </w:tabs>
        <w:spacing w:before="0" w:beforeAutospacing="0" w:after="0" w:afterAutospacing="0"/>
        <w:ind w:left="0" w:firstLine="709"/>
        <w:rPr>
          <w:rFonts w:ascii="Times New Roman" w:hAnsi="Times New Roman" w:cs="Times New Roman"/>
          <w:color w:val="auto"/>
          <w:sz w:val="28"/>
          <w:szCs w:val="28"/>
        </w:rPr>
      </w:pPr>
      <w:r w:rsidRPr="009E3026">
        <w:rPr>
          <w:rFonts w:ascii="Times New Roman" w:hAnsi="Times New Roman" w:cs="Times New Roman"/>
          <w:color w:val="auto"/>
          <w:sz w:val="28"/>
          <w:szCs w:val="28"/>
        </w:rPr>
        <w:t>должна быть четко определена цель занятия;</w:t>
      </w:r>
    </w:p>
    <w:p w:rsidR="009E3026" w:rsidRPr="009E3026" w:rsidRDefault="009E3026" w:rsidP="009E3026">
      <w:pPr>
        <w:pStyle w:val="text"/>
        <w:numPr>
          <w:ilvl w:val="0"/>
          <w:numId w:val="44"/>
        </w:numPr>
        <w:tabs>
          <w:tab w:val="left" w:pos="1080"/>
        </w:tabs>
        <w:spacing w:before="0" w:beforeAutospacing="0" w:after="0" w:afterAutospacing="0"/>
        <w:ind w:left="0" w:firstLine="709"/>
        <w:rPr>
          <w:rFonts w:ascii="Times New Roman" w:hAnsi="Times New Roman" w:cs="Times New Roman"/>
          <w:color w:val="auto"/>
          <w:sz w:val="28"/>
          <w:szCs w:val="28"/>
        </w:rPr>
      </w:pPr>
      <w:r w:rsidRPr="009E3026">
        <w:rPr>
          <w:rFonts w:ascii="Times New Roman" w:hAnsi="Times New Roman" w:cs="Times New Roman"/>
          <w:color w:val="auto"/>
          <w:sz w:val="28"/>
          <w:szCs w:val="28"/>
        </w:rPr>
        <w:t>подготовлены раздаточные материалы;</w:t>
      </w:r>
    </w:p>
    <w:p w:rsidR="009E3026" w:rsidRPr="009E3026" w:rsidRDefault="009E3026" w:rsidP="009E3026">
      <w:pPr>
        <w:pStyle w:val="text"/>
        <w:numPr>
          <w:ilvl w:val="0"/>
          <w:numId w:val="44"/>
        </w:numPr>
        <w:tabs>
          <w:tab w:val="left" w:pos="1080"/>
        </w:tabs>
        <w:spacing w:before="0" w:beforeAutospacing="0" w:after="0" w:afterAutospacing="0"/>
        <w:ind w:left="0" w:firstLine="709"/>
        <w:rPr>
          <w:rFonts w:ascii="Times New Roman" w:hAnsi="Times New Roman" w:cs="Times New Roman"/>
          <w:color w:val="auto"/>
          <w:sz w:val="28"/>
          <w:szCs w:val="28"/>
        </w:rPr>
      </w:pPr>
      <w:r w:rsidRPr="009E3026">
        <w:rPr>
          <w:rFonts w:ascii="Times New Roman" w:hAnsi="Times New Roman" w:cs="Times New Roman"/>
          <w:color w:val="auto"/>
          <w:sz w:val="28"/>
          <w:szCs w:val="28"/>
        </w:rPr>
        <w:t xml:space="preserve">обеспечено техническое оборудование; </w:t>
      </w:r>
    </w:p>
    <w:p w:rsidR="009E3026" w:rsidRPr="009E3026" w:rsidRDefault="009E3026" w:rsidP="009E3026">
      <w:pPr>
        <w:pStyle w:val="text"/>
        <w:numPr>
          <w:ilvl w:val="0"/>
          <w:numId w:val="44"/>
        </w:numPr>
        <w:tabs>
          <w:tab w:val="left" w:pos="1080"/>
        </w:tabs>
        <w:spacing w:before="0" w:beforeAutospacing="0" w:after="0" w:afterAutospacing="0"/>
        <w:ind w:left="0" w:firstLine="709"/>
        <w:rPr>
          <w:rFonts w:ascii="Times New Roman" w:hAnsi="Times New Roman" w:cs="Times New Roman"/>
          <w:color w:val="auto"/>
          <w:sz w:val="28"/>
          <w:szCs w:val="28"/>
        </w:rPr>
      </w:pPr>
      <w:r w:rsidRPr="009E3026">
        <w:rPr>
          <w:rFonts w:ascii="Times New Roman" w:hAnsi="Times New Roman" w:cs="Times New Roman"/>
          <w:color w:val="auto"/>
          <w:sz w:val="28"/>
          <w:szCs w:val="28"/>
        </w:rPr>
        <w:t>обозначены участники;</w:t>
      </w:r>
    </w:p>
    <w:p w:rsidR="009E3026" w:rsidRPr="009E3026" w:rsidRDefault="009E3026" w:rsidP="009E3026">
      <w:pPr>
        <w:pStyle w:val="text"/>
        <w:numPr>
          <w:ilvl w:val="0"/>
          <w:numId w:val="44"/>
        </w:numPr>
        <w:tabs>
          <w:tab w:val="left" w:pos="1080"/>
        </w:tabs>
        <w:spacing w:before="0" w:beforeAutospacing="0" w:after="0" w:afterAutospacing="0"/>
        <w:ind w:left="0" w:firstLine="709"/>
        <w:rPr>
          <w:rFonts w:ascii="Times New Roman" w:hAnsi="Times New Roman" w:cs="Times New Roman"/>
          <w:color w:val="auto"/>
          <w:sz w:val="28"/>
          <w:szCs w:val="28"/>
        </w:rPr>
      </w:pPr>
      <w:r w:rsidRPr="009E3026">
        <w:rPr>
          <w:rFonts w:ascii="Times New Roman" w:hAnsi="Times New Roman" w:cs="Times New Roman"/>
          <w:color w:val="auto"/>
          <w:sz w:val="28"/>
          <w:szCs w:val="28"/>
        </w:rPr>
        <w:t xml:space="preserve">определены основные вопросы, их последовательность; </w:t>
      </w:r>
    </w:p>
    <w:p w:rsidR="009E3026" w:rsidRPr="009E3026" w:rsidRDefault="009E3026" w:rsidP="009E3026">
      <w:pPr>
        <w:pStyle w:val="text"/>
        <w:numPr>
          <w:ilvl w:val="0"/>
          <w:numId w:val="44"/>
        </w:numPr>
        <w:tabs>
          <w:tab w:val="left" w:pos="1080"/>
        </w:tabs>
        <w:spacing w:before="0" w:beforeAutospacing="0" w:after="0" w:afterAutospacing="0"/>
        <w:ind w:left="0" w:firstLine="709"/>
        <w:rPr>
          <w:rFonts w:ascii="Times New Roman" w:hAnsi="Times New Roman" w:cs="Times New Roman"/>
          <w:color w:val="auto"/>
          <w:sz w:val="28"/>
          <w:szCs w:val="28"/>
        </w:rPr>
      </w:pPr>
      <w:r w:rsidRPr="009E3026">
        <w:rPr>
          <w:rFonts w:ascii="Times New Roman" w:hAnsi="Times New Roman" w:cs="Times New Roman"/>
          <w:color w:val="auto"/>
          <w:sz w:val="28"/>
          <w:szCs w:val="28"/>
        </w:rPr>
        <w:t xml:space="preserve">подобраны практические примеры из жизни. </w:t>
      </w:r>
    </w:p>
    <w:p w:rsidR="009E3026" w:rsidRPr="009E3026" w:rsidRDefault="009E3026" w:rsidP="009E3026">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9E3026">
        <w:rPr>
          <w:rFonts w:ascii="Times New Roman" w:hAnsi="Times New Roman" w:cs="Times New Roman"/>
          <w:color w:val="auto"/>
          <w:sz w:val="28"/>
          <w:szCs w:val="28"/>
        </w:rPr>
        <w:t xml:space="preserve">3) Что должно быть при подготовке каждого занятия: </w:t>
      </w:r>
    </w:p>
    <w:p w:rsidR="009E3026" w:rsidRPr="009E3026" w:rsidRDefault="009E3026" w:rsidP="009E3026">
      <w:pPr>
        <w:pStyle w:val="text"/>
        <w:numPr>
          <w:ilvl w:val="0"/>
          <w:numId w:val="45"/>
        </w:numPr>
        <w:tabs>
          <w:tab w:val="left" w:pos="1080"/>
        </w:tabs>
        <w:spacing w:before="0" w:beforeAutospacing="0" w:after="0" w:afterAutospacing="0"/>
        <w:ind w:left="0" w:firstLine="709"/>
        <w:rPr>
          <w:rFonts w:ascii="Times New Roman" w:hAnsi="Times New Roman" w:cs="Times New Roman"/>
          <w:color w:val="auto"/>
          <w:sz w:val="28"/>
          <w:szCs w:val="28"/>
        </w:rPr>
      </w:pPr>
      <w:r w:rsidRPr="009E3026">
        <w:rPr>
          <w:rFonts w:ascii="Times New Roman" w:hAnsi="Times New Roman" w:cs="Times New Roman"/>
          <w:color w:val="auto"/>
          <w:sz w:val="28"/>
          <w:szCs w:val="28"/>
        </w:rPr>
        <w:t xml:space="preserve">уточнение проблем, которые предстоит решить; </w:t>
      </w:r>
    </w:p>
    <w:p w:rsidR="009E3026" w:rsidRPr="009E3026" w:rsidRDefault="009E3026" w:rsidP="009E3026">
      <w:pPr>
        <w:pStyle w:val="text"/>
        <w:numPr>
          <w:ilvl w:val="0"/>
          <w:numId w:val="45"/>
        </w:numPr>
        <w:tabs>
          <w:tab w:val="left" w:pos="1080"/>
        </w:tabs>
        <w:spacing w:before="0" w:beforeAutospacing="0" w:after="0" w:afterAutospacing="0"/>
        <w:ind w:left="0" w:firstLine="709"/>
        <w:rPr>
          <w:rFonts w:ascii="Times New Roman" w:hAnsi="Times New Roman" w:cs="Times New Roman"/>
          <w:color w:val="auto"/>
          <w:sz w:val="28"/>
          <w:szCs w:val="28"/>
        </w:rPr>
      </w:pPr>
      <w:r w:rsidRPr="009E3026">
        <w:rPr>
          <w:rFonts w:ascii="Times New Roman" w:hAnsi="Times New Roman" w:cs="Times New Roman"/>
          <w:color w:val="auto"/>
          <w:sz w:val="28"/>
          <w:szCs w:val="28"/>
        </w:rPr>
        <w:t>обозначение перспективы реализации полученных знаний;</w:t>
      </w:r>
    </w:p>
    <w:p w:rsidR="009E3026" w:rsidRPr="009E3026" w:rsidRDefault="009E3026" w:rsidP="009E3026">
      <w:pPr>
        <w:pStyle w:val="text"/>
        <w:numPr>
          <w:ilvl w:val="0"/>
          <w:numId w:val="45"/>
        </w:numPr>
        <w:tabs>
          <w:tab w:val="left" w:pos="1080"/>
        </w:tabs>
        <w:spacing w:before="0" w:beforeAutospacing="0" w:after="0" w:afterAutospacing="0"/>
        <w:ind w:left="0" w:firstLine="709"/>
        <w:rPr>
          <w:rFonts w:ascii="Times New Roman" w:hAnsi="Times New Roman" w:cs="Times New Roman"/>
          <w:color w:val="auto"/>
          <w:sz w:val="28"/>
          <w:szCs w:val="28"/>
        </w:rPr>
      </w:pPr>
      <w:r w:rsidRPr="009E3026">
        <w:rPr>
          <w:rFonts w:ascii="Times New Roman" w:hAnsi="Times New Roman" w:cs="Times New Roman"/>
          <w:color w:val="auto"/>
          <w:sz w:val="28"/>
          <w:szCs w:val="28"/>
        </w:rPr>
        <w:t xml:space="preserve">определение практического блока (чем группа будет заниматься на занятии). </w:t>
      </w:r>
    </w:p>
    <w:p w:rsidR="009E3026" w:rsidRPr="009E3026" w:rsidRDefault="009E3026" w:rsidP="009E3026">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9E3026">
        <w:rPr>
          <w:rFonts w:ascii="Times New Roman" w:hAnsi="Times New Roman" w:cs="Times New Roman"/>
          <w:color w:val="auto"/>
          <w:sz w:val="28"/>
          <w:szCs w:val="28"/>
        </w:rPr>
        <w:t xml:space="preserve">4) Раздаточные материалы: </w:t>
      </w:r>
    </w:p>
    <w:p w:rsidR="009E3026" w:rsidRPr="009E3026" w:rsidRDefault="009E3026" w:rsidP="009E3026">
      <w:pPr>
        <w:pStyle w:val="text"/>
        <w:numPr>
          <w:ilvl w:val="0"/>
          <w:numId w:val="46"/>
        </w:numPr>
        <w:tabs>
          <w:tab w:val="left" w:pos="1080"/>
        </w:tabs>
        <w:spacing w:before="0" w:beforeAutospacing="0" w:after="0" w:afterAutospacing="0"/>
        <w:ind w:left="0" w:firstLine="709"/>
        <w:rPr>
          <w:rFonts w:ascii="Times New Roman" w:hAnsi="Times New Roman" w:cs="Times New Roman"/>
          <w:color w:val="auto"/>
          <w:sz w:val="28"/>
          <w:szCs w:val="28"/>
        </w:rPr>
      </w:pPr>
      <w:r w:rsidRPr="009E3026">
        <w:rPr>
          <w:rFonts w:ascii="Times New Roman" w:hAnsi="Times New Roman" w:cs="Times New Roman"/>
          <w:color w:val="auto"/>
          <w:sz w:val="28"/>
          <w:szCs w:val="28"/>
        </w:rPr>
        <w:t>программа занятия;</w:t>
      </w:r>
    </w:p>
    <w:p w:rsidR="009E3026" w:rsidRPr="009E3026" w:rsidRDefault="009E3026" w:rsidP="009E3026">
      <w:pPr>
        <w:pStyle w:val="text"/>
        <w:numPr>
          <w:ilvl w:val="0"/>
          <w:numId w:val="46"/>
        </w:numPr>
        <w:tabs>
          <w:tab w:val="left" w:pos="1080"/>
        </w:tabs>
        <w:spacing w:before="0" w:beforeAutospacing="0" w:after="0" w:afterAutospacing="0"/>
        <w:ind w:left="0" w:firstLine="709"/>
        <w:rPr>
          <w:rFonts w:ascii="Times New Roman" w:hAnsi="Times New Roman" w:cs="Times New Roman"/>
          <w:color w:val="auto"/>
          <w:sz w:val="28"/>
          <w:szCs w:val="28"/>
        </w:rPr>
      </w:pPr>
      <w:r w:rsidRPr="009E3026">
        <w:rPr>
          <w:rFonts w:ascii="Times New Roman" w:hAnsi="Times New Roman" w:cs="Times New Roman"/>
          <w:color w:val="auto"/>
          <w:sz w:val="28"/>
          <w:szCs w:val="28"/>
        </w:rPr>
        <w:t>материал должен быть структурирован;</w:t>
      </w:r>
    </w:p>
    <w:p w:rsidR="009E3026" w:rsidRPr="009E3026" w:rsidRDefault="009E3026" w:rsidP="009E3026">
      <w:pPr>
        <w:pStyle w:val="text"/>
        <w:numPr>
          <w:ilvl w:val="0"/>
          <w:numId w:val="46"/>
        </w:numPr>
        <w:tabs>
          <w:tab w:val="left" w:pos="1080"/>
        </w:tabs>
        <w:spacing w:before="0" w:beforeAutospacing="0" w:after="0" w:afterAutospacing="0"/>
        <w:ind w:left="0" w:firstLine="709"/>
        <w:rPr>
          <w:rFonts w:ascii="Times New Roman" w:hAnsi="Times New Roman" w:cs="Times New Roman"/>
          <w:color w:val="auto"/>
          <w:sz w:val="28"/>
          <w:szCs w:val="28"/>
        </w:rPr>
      </w:pPr>
      <w:r w:rsidRPr="009E3026">
        <w:rPr>
          <w:rFonts w:ascii="Times New Roman" w:hAnsi="Times New Roman" w:cs="Times New Roman"/>
          <w:color w:val="auto"/>
          <w:sz w:val="28"/>
          <w:szCs w:val="28"/>
        </w:rPr>
        <w:t xml:space="preserve">использование графиков, иллюстраций, схем, символов. </w:t>
      </w:r>
    </w:p>
    <w:p w:rsidR="009E3026" w:rsidRPr="009E3026" w:rsidRDefault="009E3026" w:rsidP="009E3026">
      <w:pPr>
        <w:pStyle w:val="text"/>
        <w:tabs>
          <w:tab w:val="left" w:pos="1080"/>
        </w:tabs>
        <w:spacing w:before="0" w:beforeAutospacing="0" w:after="0" w:afterAutospacing="0"/>
        <w:ind w:firstLine="709"/>
        <w:rPr>
          <w:rStyle w:val="ac"/>
          <w:rFonts w:ascii="Times New Roman" w:hAnsi="Times New Roman" w:cs="Times New Roman"/>
          <w:b w:val="0"/>
          <w:color w:val="auto"/>
          <w:sz w:val="28"/>
          <w:szCs w:val="28"/>
        </w:rPr>
      </w:pPr>
      <w:r w:rsidRPr="009E3026">
        <w:rPr>
          <w:rFonts w:ascii="Times New Roman" w:hAnsi="Times New Roman" w:cs="Times New Roman"/>
          <w:color w:val="auto"/>
          <w:sz w:val="28"/>
          <w:szCs w:val="28"/>
        </w:rPr>
        <w:t xml:space="preserve">2. </w:t>
      </w:r>
      <w:r w:rsidRPr="009E3026">
        <w:rPr>
          <w:rStyle w:val="ac"/>
          <w:rFonts w:ascii="Times New Roman" w:hAnsi="Times New Roman" w:cs="Times New Roman"/>
          <w:b w:val="0"/>
          <w:color w:val="auto"/>
          <w:sz w:val="28"/>
          <w:szCs w:val="28"/>
        </w:rPr>
        <w:t>Вступление.</w:t>
      </w:r>
    </w:p>
    <w:p w:rsidR="009E3026" w:rsidRPr="009E3026" w:rsidRDefault="009E3026" w:rsidP="009E3026">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9E3026">
        <w:rPr>
          <w:rFonts w:ascii="Times New Roman" w:hAnsi="Times New Roman" w:cs="Times New Roman"/>
          <w:color w:val="auto"/>
          <w:sz w:val="28"/>
          <w:szCs w:val="28"/>
        </w:rPr>
        <w:t>Сообщение темы и цели занятия.</w:t>
      </w:r>
    </w:p>
    <w:p w:rsidR="009E3026" w:rsidRPr="009E3026" w:rsidRDefault="009E3026" w:rsidP="009E3026">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9E3026">
        <w:rPr>
          <w:rFonts w:ascii="Times New Roman" w:hAnsi="Times New Roman" w:cs="Times New Roman"/>
          <w:color w:val="auto"/>
          <w:sz w:val="28"/>
          <w:szCs w:val="28"/>
        </w:rPr>
        <w:t xml:space="preserve">– участники знакомятся с предлагаемой ситуацией, с проблемой, над решением которой им предстоит работать, а также с целью, которую им нужно достичь; </w:t>
      </w:r>
    </w:p>
    <w:p w:rsidR="009E3026" w:rsidRPr="009E3026" w:rsidRDefault="009E3026" w:rsidP="009E3026">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9E3026">
        <w:rPr>
          <w:rFonts w:ascii="Times New Roman" w:hAnsi="Times New Roman" w:cs="Times New Roman"/>
          <w:color w:val="auto"/>
          <w:sz w:val="28"/>
          <w:szCs w:val="28"/>
        </w:rPr>
        <w:t xml:space="preserve">– педагогический работник информирует участников о рамочных условиях, правилах работы в группе, дает четкие инструкции о том, в каких пределах участники могут действовать на занятии; </w:t>
      </w:r>
    </w:p>
    <w:p w:rsidR="009E3026" w:rsidRPr="009E3026" w:rsidRDefault="009E3026" w:rsidP="009E3026">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9E3026">
        <w:rPr>
          <w:rFonts w:ascii="Times New Roman" w:hAnsi="Times New Roman" w:cs="Times New Roman"/>
          <w:color w:val="auto"/>
          <w:sz w:val="28"/>
          <w:szCs w:val="28"/>
        </w:rPr>
        <w:lastRenderedPageBreak/>
        <w:t xml:space="preserve">– при необходимости нужно представить участников (в случае, если занятие межгрупповое); </w:t>
      </w:r>
    </w:p>
    <w:p w:rsidR="009E3026" w:rsidRPr="009E3026" w:rsidRDefault="009E3026" w:rsidP="009E3026">
      <w:pPr>
        <w:widowControl w:val="0"/>
        <w:shd w:val="clear" w:color="auto" w:fill="FFFFFF"/>
        <w:tabs>
          <w:tab w:val="left" w:pos="1080"/>
        </w:tabs>
        <w:ind w:firstLine="709"/>
        <w:jc w:val="both"/>
        <w:rPr>
          <w:sz w:val="28"/>
          <w:szCs w:val="28"/>
        </w:rPr>
      </w:pPr>
      <w:r w:rsidRPr="009E3026">
        <w:rPr>
          <w:sz w:val="28"/>
          <w:szCs w:val="28"/>
        </w:rPr>
        <w:t>– добиться однозначного семантического понимания терминов, понятий и т.п. Для этого с помощью вопросов и ответов следует уточнить понятийный аппарат, рабочие определения изучаемой темы. Систематическое уточнение понятийного аппарата сформирует у обучающихся установку, привычку оперировать только хорошо понятными терминами, не употреблять малопонятные слова, систематически пользоваться справочной литературой.</w:t>
      </w:r>
    </w:p>
    <w:p w:rsidR="009E3026" w:rsidRPr="009E3026" w:rsidRDefault="009E3026" w:rsidP="009E3026">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9E3026">
        <w:rPr>
          <w:rFonts w:ascii="Times New Roman" w:hAnsi="Times New Roman" w:cs="Times New Roman"/>
          <w:color w:val="auto"/>
          <w:sz w:val="28"/>
          <w:szCs w:val="28"/>
        </w:rPr>
        <w:t xml:space="preserve">Примерные правила работы в группе: </w:t>
      </w:r>
    </w:p>
    <w:p w:rsidR="009E3026" w:rsidRPr="009E3026" w:rsidRDefault="009E3026" w:rsidP="009E3026">
      <w:pPr>
        <w:pStyle w:val="text"/>
        <w:numPr>
          <w:ilvl w:val="0"/>
          <w:numId w:val="47"/>
        </w:numPr>
        <w:spacing w:before="0" w:beforeAutospacing="0" w:after="0" w:afterAutospacing="0"/>
        <w:ind w:left="0" w:firstLine="709"/>
        <w:rPr>
          <w:rFonts w:ascii="Times New Roman" w:hAnsi="Times New Roman" w:cs="Times New Roman"/>
          <w:color w:val="auto"/>
          <w:sz w:val="28"/>
          <w:szCs w:val="28"/>
        </w:rPr>
      </w:pPr>
      <w:r w:rsidRPr="009E3026">
        <w:rPr>
          <w:rFonts w:ascii="Times New Roman" w:hAnsi="Times New Roman" w:cs="Times New Roman"/>
          <w:color w:val="auto"/>
          <w:sz w:val="28"/>
          <w:szCs w:val="28"/>
        </w:rPr>
        <w:t>быть активным;</w:t>
      </w:r>
    </w:p>
    <w:p w:rsidR="009E3026" w:rsidRPr="009E3026" w:rsidRDefault="009E3026" w:rsidP="009E3026">
      <w:pPr>
        <w:pStyle w:val="text"/>
        <w:numPr>
          <w:ilvl w:val="0"/>
          <w:numId w:val="47"/>
        </w:numPr>
        <w:spacing w:before="0" w:beforeAutospacing="0" w:after="0" w:afterAutospacing="0"/>
        <w:ind w:left="0" w:firstLine="709"/>
        <w:rPr>
          <w:rFonts w:ascii="Times New Roman" w:hAnsi="Times New Roman" w:cs="Times New Roman"/>
          <w:color w:val="auto"/>
          <w:sz w:val="28"/>
          <w:szCs w:val="28"/>
        </w:rPr>
      </w:pPr>
      <w:r w:rsidRPr="009E3026">
        <w:rPr>
          <w:rFonts w:ascii="Times New Roman" w:hAnsi="Times New Roman" w:cs="Times New Roman"/>
          <w:color w:val="auto"/>
          <w:sz w:val="28"/>
          <w:szCs w:val="28"/>
        </w:rPr>
        <w:t>уважать мнение участников;</w:t>
      </w:r>
    </w:p>
    <w:p w:rsidR="009E3026" w:rsidRPr="009E3026" w:rsidRDefault="009E3026" w:rsidP="009E3026">
      <w:pPr>
        <w:pStyle w:val="text"/>
        <w:numPr>
          <w:ilvl w:val="0"/>
          <w:numId w:val="47"/>
        </w:numPr>
        <w:spacing w:before="0" w:beforeAutospacing="0" w:after="0" w:afterAutospacing="0"/>
        <w:ind w:left="0" w:firstLine="709"/>
        <w:rPr>
          <w:rFonts w:ascii="Times New Roman" w:hAnsi="Times New Roman" w:cs="Times New Roman"/>
          <w:color w:val="auto"/>
          <w:sz w:val="28"/>
          <w:szCs w:val="28"/>
        </w:rPr>
      </w:pPr>
      <w:r w:rsidRPr="009E3026">
        <w:rPr>
          <w:rFonts w:ascii="Times New Roman" w:hAnsi="Times New Roman" w:cs="Times New Roman"/>
          <w:color w:val="auto"/>
          <w:sz w:val="28"/>
          <w:szCs w:val="28"/>
        </w:rPr>
        <w:t>быть доброжелательным;</w:t>
      </w:r>
    </w:p>
    <w:p w:rsidR="009E3026" w:rsidRPr="009E3026" w:rsidRDefault="009E3026" w:rsidP="009E3026">
      <w:pPr>
        <w:pStyle w:val="text"/>
        <w:numPr>
          <w:ilvl w:val="0"/>
          <w:numId w:val="47"/>
        </w:numPr>
        <w:spacing w:before="0" w:beforeAutospacing="0" w:after="0" w:afterAutospacing="0"/>
        <w:ind w:left="0" w:firstLine="709"/>
        <w:rPr>
          <w:rFonts w:ascii="Times New Roman" w:hAnsi="Times New Roman" w:cs="Times New Roman"/>
          <w:color w:val="auto"/>
          <w:sz w:val="28"/>
          <w:szCs w:val="28"/>
        </w:rPr>
      </w:pPr>
      <w:r w:rsidRPr="009E3026">
        <w:rPr>
          <w:rFonts w:ascii="Times New Roman" w:hAnsi="Times New Roman" w:cs="Times New Roman"/>
          <w:color w:val="auto"/>
          <w:sz w:val="28"/>
          <w:szCs w:val="28"/>
        </w:rPr>
        <w:t>быть пунктуальным, ответственным;</w:t>
      </w:r>
    </w:p>
    <w:p w:rsidR="009E3026" w:rsidRPr="009E3026" w:rsidRDefault="009E3026" w:rsidP="009E3026">
      <w:pPr>
        <w:pStyle w:val="text"/>
        <w:numPr>
          <w:ilvl w:val="0"/>
          <w:numId w:val="47"/>
        </w:numPr>
        <w:spacing w:before="0" w:beforeAutospacing="0" w:after="0" w:afterAutospacing="0"/>
        <w:ind w:left="0" w:firstLine="709"/>
        <w:rPr>
          <w:rFonts w:ascii="Times New Roman" w:hAnsi="Times New Roman" w:cs="Times New Roman"/>
          <w:color w:val="auto"/>
          <w:sz w:val="28"/>
          <w:szCs w:val="28"/>
        </w:rPr>
      </w:pPr>
      <w:r w:rsidRPr="009E3026">
        <w:rPr>
          <w:rFonts w:ascii="Times New Roman" w:hAnsi="Times New Roman" w:cs="Times New Roman"/>
          <w:color w:val="auto"/>
          <w:sz w:val="28"/>
          <w:szCs w:val="28"/>
        </w:rPr>
        <w:t>не перебивать;</w:t>
      </w:r>
    </w:p>
    <w:p w:rsidR="009E3026" w:rsidRPr="009E3026" w:rsidRDefault="009E3026" w:rsidP="009E3026">
      <w:pPr>
        <w:pStyle w:val="text"/>
        <w:numPr>
          <w:ilvl w:val="0"/>
          <w:numId w:val="47"/>
        </w:numPr>
        <w:spacing w:before="0" w:beforeAutospacing="0" w:after="0" w:afterAutospacing="0"/>
        <w:ind w:left="0" w:firstLine="709"/>
        <w:rPr>
          <w:rFonts w:ascii="Times New Roman" w:hAnsi="Times New Roman" w:cs="Times New Roman"/>
          <w:color w:val="auto"/>
          <w:sz w:val="28"/>
          <w:szCs w:val="28"/>
        </w:rPr>
      </w:pPr>
      <w:r w:rsidRPr="009E3026">
        <w:rPr>
          <w:rFonts w:ascii="Times New Roman" w:hAnsi="Times New Roman" w:cs="Times New Roman"/>
          <w:color w:val="auto"/>
          <w:sz w:val="28"/>
          <w:szCs w:val="28"/>
        </w:rPr>
        <w:t>быть открытым для взаимодействия;</w:t>
      </w:r>
    </w:p>
    <w:p w:rsidR="009E3026" w:rsidRPr="009E3026" w:rsidRDefault="009E3026" w:rsidP="009E3026">
      <w:pPr>
        <w:pStyle w:val="text"/>
        <w:numPr>
          <w:ilvl w:val="0"/>
          <w:numId w:val="47"/>
        </w:numPr>
        <w:spacing w:before="0" w:beforeAutospacing="0" w:after="0" w:afterAutospacing="0"/>
        <w:ind w:left="0" w:firstLine="709"/>
        <w:rPr>
          <w:rFonts w:ascii="Times New Roman" w:hAnsi="Times New Roman" w:cs="Times New Roman"/>
          <w:color w:val="auto"/>
          <w:sz w:val="28"/>
          <w:szCs w:val="28"/>
        </w:rPr>
      </w:pPr>
      <w:r w:rsidRPr="009E3026">
        <w:rPr>
          <w:rFonts w:ascii="Times New Roman" w:hAnsi="Times New Roman" w:cs="Times New Roman"/>
          <w:color w:val="auto"/>
          <w:sz w:val="28"/>
          <w:szCs w:val="28"/>
        </w:rPr>
        <w:t>быть заинтересованным;</w:t>
      </w:r>
    </w:p>
    <w:p w:rsidR="009E3026" w:rsidRPr="009E3026" w:rsidRDefault="009E3026" w:rsidP="009E3026">
      <w:pPr>
        <w:pStyle w:val="text"/>
        <w:numPr>
          <w:ilvl w:val="0"/>
          <w:numId w:val="47"/>
        </w:numPr>
        <w:spacing w:before="0" w:beforeAutospacing="0" w:after="0" w:afterAutospacing="0"/>
        <w:ind w:left="0" w:firstLine="709"/>
        <w:rPr>
          <w:rFonts w:ascii="Times New Roman" w:hAnsi="Times New Roman" w:cs="Times New Roman"/>
          <w:color w:val="auto"/>
          <w:sz w:val="28"/>
          <w:szCs w:val="28"/>
        </w:rPr>
      </w:pPr>
      <w:r w:rsidRPr="009E3026">
        <w:rPr>
          <w:rFonts w:ascii="Times New Roman" w:hAnsi="Times New Roman" w:cs="Times New Roman"/>
          <w:color w:val="auto"/>
          <w:sz w:val="28"/>
          <w:szCs w:val="28"/>
        </w:rPr>
        <w:t xml:space="preserve">стремится найти истину; </w:t>
      </w:r>
    </w:p>
    <w:p w:rsidR="009E3026" w:rsidRPr="009E3026" w:rsidRDefault="009E3026" w:rsidP="009E3026">
      <w:pPr>
        <w:pStyle w:val="text"/>
        <w:numPr>
          <w:ilvl w:val="0"/>
          <w:numId w:val="47"/>
        </w:numPr>
        <w:spacing w:before="0" w:beforeAutospacing="0" w:after="0" w:afterAutospacing="0"/>
        <w:ind w:left="0" w:firstLine="709"/>
        <w:rPr>
          <w:rFonts w:ascii="Times New Roman" w:hAnsi="Times New Roman" w:cs="Times New Roman"/>
          <w:color w:val="auto"/>
          <w:sz w:val="28"/>
          <w:szCs w:val="28"/>
        </w:rPr>
      </w:pPr>
      <w:r w:rsidRPr="009E3026">
        <w:rPr>
          <w:rFonts w:ascii="Times New Roman" w:hAnsi="Times New Roman" w:cs="Times New Roman"/>
          <w:color w:val="auto"/>
          <w:sz w:val="28"/>
          <w:szCs w:val="28"/>
        </w:rPr>
        <w:t>придерживаться регламента;</w:t>
      </w:r>
    </w:p>
    <w:p w:rsidR="009E3026" w:rsidRPr="009E3026" w:rsidRDefault="009E3026" w:rsidP="009E3026">
      <w:pPr>
        <w:pStyle w:val="text"/>
        <w:numPr>
          <w:ilvl w:val="0"/>
          <w:numId w:val="47"/>
        </w:numPr>
        <w:spacing w:before="0" w:beforeAutospacing="0" w:after="0" w:afterAutospacing="0"/>
        <w:ind w:left="0" w:firstLine="709"/>
        <w:rPr>
          <w:rFonts w:ascii="Times New Roman" w:hAnsi="Times New Roman" w:cs="Times New Roman"/>
          <w:color w:val="auto"/>
          <w:sz w:val="28"/>
          <w:szCs w:val="28"/>
        </w:rPr>
      </w:pPr>
      <w:r w:rsidRPr="009E3026">
        <w:rPr>
          <w:rFonts w:ascii="Times New Roman" w:hAnsi="Times New Roman" w:cs="Times New Roman"/>
          <w:color w:val="auto"/>
          <w:sz w:val="28"/>
          <w:szCs w:val="28"/>
        </w:rPr>
        <w:t>креативность;</w:t>
      </w:r>
    </w:p>
    <w:p w:rsidR="009E3026" w:rsidRPr="009E3026" w:rsidRDefault="009E3026" w:rsidP="009E3026">
      <w:pPr>
        <w:pStyle w:val="text"/>
        <w:numPr>
          <w:ilvl w:val="0"/>
          <w:numId w:val="47"/>
        </w:numPr>
        <w:spacing w:before="0" w:beforeAutospacing="0" w:after="0" w:afterAutospacing="0"/>
        <w:ind w:left="0" w:firstLine="709"/>
        <w:rPr>
          <w:rFonts w:ascii="Times New Roman" w:hAnsi="Times New Roman" w:cs="Times New Roman"/>
          <w:color w:val="auto"/>
          <w:sz w:val="28"/>
          <w:szCs w:val="28"/>
        </w:rPr>
      </w:pPr>
      <w:r w:rsidRPr="009E3026">
        <w:rPr>
          <w:rFonts w:ascii="Times New Roman" w:hAnsi="Times New Roman" w:cs="Times New Roman"/>
          <w:color w:val="auto"/>
          <w:sz w:val="28"/>
          <w:szCs w:val="28"/>
        </w:rPr>
        <w:t xml:space="preserve">уважать правила работы в группе. </w:t>
      </w:r>
    </w:p>
    <w:p w:rsidR="009E3026" w:rsidRPr="009E3026" w:rsidRDefault="009E3026" w:rsidP="009E3026">
      <w:pPr>
        <w:pStyle w:val="text"/>
        <w:tabs>
          <w:tab w:val="left" w:pos="1080"/>
        </w:tabs>
        <w:spacing w:before="0" w:beforeAutospacing="0" w:after="0" w:afterAutospacing="0"/>
        <w:ind w:firstLine="709"/>
        <w:rPr>
          <w:rStyle w:val="ac"/>
          <w:rFonts w:ascii="Times New Roman" w:hAnsi="Times New Roman" w:cs="Times New Roman"/>
          <w:b w:val="0"/>
          <w:color w:val="auto"/>
          <w:sz w:val="28"/>
          <w:szCs w:val="28"/>
        </w:rPr>
      </w:pPr>
      <w:r w:rsidRPr="009E3026">
        <w:rPr>
          <w:rFonts w:ascii="Times New Roman" w:hAnsi="Times New Roman" w:cs="Times New Roman"/>
          <w:color w:val="auto"/>
          <w:sz w:val="28"/>
          <w:szCs w:val="28"/>
        </w:rPr>
        <w:t xml:space="preserve">3. </w:t>
      </w:r>
      <w:r w:rsidRPr="009E3026">
        <w:rPr>
          <w:rStyle w:val="ac"/>
          <w:rFonts w:ascii="Times New Roman" w:hAnsi="Times New Roman" w:cs="Times New Roman"/>
          <w:b w:val="0"/>
          <w:color w:val="auto"/>
          <w:sz w:val="28"/>
          <w:szCs w:val="28"/>
        </w:rPr>
        <w:t>Основная часть.</w:t>
      </w:r>
    </w:p>
    <w:p w:rsidR="009E3026" w:rsidRPr="009E3026" w:rsidRDefault="009E3026" w:rsidP="009E3026">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9E3026">
        <w:rPr>
          <w:rFonts w:ascii="Times New Roman" w:hAnsi="Times New Roman" w:cs="Times New Roman"/>
          <w:color w:val="auto"/>
          <w:sz w:val="28"/>
          <w:szCs w:val="28"/>
        </w:rPr>
        <w:t xml:space="preserve">Особенности основной части определяются выбранной формой интерактивного занятия, и включает в себя: </w:t>
      </w:r>
    </w:p>
    <w:p w:rsidR="009E3026" w:rsidRPr="009E3026" w:rsidRDefault="009E3026" w:rsidP="009E3026">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9E3026">
        <w:rPr>
          <w:rFonts w:ascii="Times New Roman" w:hAnsi="Times New Roman" w:cs="Times New Roman"/>
          <w:color w:val="auto"/>
          <w:sz w:val="28"/>
          <w:szCs w:val="28"/>
        </w:rPr>
        <w:t>3.1. Выяснение позиций участников;</w:t>
      </w:r>
    </w:p>
    <w:p w:rsidR="009E3026" w:rsidRPr="009E3026" w:rsidRDefault="009E3026" w:rsidP="009E3026">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9E3026">
        <w:rPr>
          <w:rFonts w:ascii="Times New Roman" w:hAnsi="Times New Roman" w:cs="Times New Roman"/>
          <w:color w:val="auto"/>
          <w:sz w:val="28"/>
          <w:szCs w:val="28"/>
        </w:rPr>
        <w:t>3.2. Сегментация аудитории и организация коммуникации между сегментами. Это означает формирование целевых групп по общности позиций каждой из групп. Производится объединение сходных мнений разных участников вокруг некоторой позиции, формирование единых направлений разрабатываемых вопросов в рамках темы занятия и создается из аудитории набор групп с разными позициями. Затем – организация коммуникации между сегментами. Этот шаг является особенно эффективным, если занятие проводится с достаточно большой аудиторией: в этом случае сегментирование представляет собой инструмент повышения интенсивности и эффективности коммуникации);</w:t>
      </w:r>
    </w:p>
    <w:p w:rsidR="009E3026" w:rsidRPr="009E3026" w:rsidRDefault="009E3026" w:rsidP="009E3026">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9E3026">
        <w:rPr>
          <w:rFonts w:ascii="Times New Roman" w:hAnsi="Times New Roman" w:cs="Times New Roman"/>
          <w:color w:val="auto"/>
          <w:sz w:val="28"/>
          <w:szCs w:val="28"/>
        </w:rPr>
        <w:t xml:space="preserve">3.3. Интерактивное позиционирование включает четыре этапа интерактивного позиционирования: </w:t>
      </w:r>
    </w:p>
    <w:p w:rsidR="009E3026" w:rsidRPr="009E3026" w:rsidRDefault="009E3026" w:rsidP="009E3026">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9E3026">
        <w:rPr>
          <w:rFonts w:ascii="Times New Roman" w:hAnsi="Times New Roman" w:cs="Times New Roman"/>
          <w:color w:val="auto"/>
          <w:sz w:val="28"/>
          <w:szCs w:val="28"/>
        </w:rPr>
        <w:t xml:space="preserve">1) выяснение набора позиций аудитории, </w:t>
      </w:r>
    </w:p>
    <w:p w:rsidR="009E3026" w:rsidRPr="009E3026" w:rsidRDefault="009E3026" w:rsidP="009E3026">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9E3026">
        <w:rPr>
          <w:rFonts w:ascii="Times New Roman" w:hAnsi="Times New Roman" w:cs="Times New Roman"/>
          <w:color w:val="auto"/>
          <w:sz w:val="28"/>
          <w:szCs w:val="28"/>
        </w:rPr>
        <w:t xml:space="preserve">2) осмысление общего для этих позиций содержания, </w:t>
      </w:r>
    </w:p>
    <w:p w:rsidR="009E3026" w:rsidRPr="009E3026" w:rsidRDefault="009E3026" w:rsidP="009E3026">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9E3026">
        <w:rPr>
          <w:rFonts w:ascii="Times New Roman" w:hAnsi="Times New Roman" w:cs="Times New Roman"/>
          <w:color w:val="auto"/>
          <w:sz w:val="28"/>
          <w:szCs w:val="28"/>
        </w:rPr>
        <w:t xml:space="preserve">3) переосмысление этого содержания и наполнение его новым смыслом, </w:t>
      </w:r>
    </w:p>
    <w:p w:rsidR="009E3026" w:rsidRPr="009E3026" w:rsidRDefault="009E3026" w:rsidP="009E3026">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9E3026">
        <w:rPr>
          <w:rFonts w:ascii="Times New Roman" w:hAnsi="Times New Roman" w:cs="Times New Roman"/>
          <w:color w:val="auto"/>
          <w:sz w:val="28"/>
          <w:szCs w:val="28"/>
        </w:rPr>
        <w:t>4) формирование нового набора позиций на основании нового смысла.</w:t>
      </w:r>
    </w:p>
    <w:p w:rsidR="009E3026" w:rsidRPr="009E3026" w:rsidRDefault="009E3026" w:rsidP="009E3026">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9E3026">
        <w:rPr>
          <w:rFonts w:ascii="Times New Roman" w:hAnsi="Times New Roman" w:cs="Times New Roman"/>
          <w:color w:val="auto"/>
          <w:sz w:val="28"/>
          <w:szCs w:val="28"/>
        </w:rPr>
        <w:t xml:space="preserve">4. </w:t>
      </w:r>
      <w:r w:rsidRPr="009E3026">
        <w:rPr>
          <w:rStyle w:val="ac"/>
          <w:rFonts w:ascii="Times New Roman" w:hAnsi="Times New Roman" w:cs="Times New Roman"/>
          <w:b w:val="0"/>
          <w:color w:val="auto"/>
          <w:sz w:val="28"/>
          <w:szCs w:val="28"/>
        </w:rPr>
        <w:t>Выводы (рефлексия).</w:t>
      </w:r>
    </w:p>
    <w:p w:rsidR="009E3026" w:rsidRPr="009E3026" w:rsidRDefault="009E3026" w:rsidP="009E3026">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9E3026">
        <w:rPr>
          <w:rFonts w:ascii="Times New Roman" w:hAnsi="Times New Roman" w:cs="Times New Roman"/>
          <w:color w:val="auto"/>
          <w:sz w:val="28"/>
          <w:szCs w:val="28"/>
        </w:rPr>
        <w:lastRenderedPageBreak/>
        <w:t xml:space="preserve">Рефлексия начинается с концентрации участников на эмоциональном аспекте, чувствах, которые испытывали участники в процессе занятия. Второй этап рефлексивного анализа занятия – оценочный (отношение участников к содержательному аспекту использованных методик, актуальности выбранной темы и др.). Рефлексия заканчивается общими выводами, которые делает педагогический работник. </w:t>
      </w:r>
    </w:p>
    <w:p w:rsidR="009E3026" w:rsidRPr="009E3026" w:rsidRDefault="009E3026" w:rsidP="009E3026">
      <w:pPr>
        <w:pStyle w:val="text"/>
        <w:tabs>
          <w:tab w:val="left" w:pos="1080"/>
        </w:tabs>
        <w:spacing w:before="0" w:beforeAutospacing="0" w:after="0" w:afterAutospacing="0"/>
        <w:ind w:firstLine="709"/>
        <w:rPr>
          <w:rFonts w:ascii="Times New Roman" w:hAnsi="Times New Roman" w:cs="Times New Roman"/>
          <w:color w:val="auto"/>
          <w:sz w:val="28"/>
          <w:szCs w:val="28"/>
        </w:rPr>
      </w:pPr>
      <w:r w:rsidRPr="009E3026">
        <w:rPr>
          <w:rFonts w:ascii="Times New Roman" w:hAnsi="Times New Roman" w:cs="Times New Roman"/>
          <w:color w:val="auto"/>
          <w:sz w:val="28"/>
          <w:szCs w:val="28"/>
        </w:rPr>
        <w:t xml:space="preserve">Примерный перечень вопросов для проведения рефлексии: </w:t>
      </w:r>
    </w:p>
    <w:p w:rsidR="009E3026" w:rsidRPr="009E3026" w:rsidRDefault="009E3026" w:rsidP="009E3026">
      <w:pPr>
        <w:pStyle w:val="text"/>
        <w:numPr>
          <w:ilvl w:val="0"/>
          <w:numId w:val="48"/>
        </w:numPr>
        <w:spacing w:before="0" w:beforeAutospacing="0" w:after="0" w:afterAutospacing="0"/>
        <w:ind w:left="0" w:firstLine="709"/>
        <w:rPr>
          <w:rFonts w:ascii="Times New Roman" w:hAnsi="Times New Roman" w:cs="Times New Roman"/>
          <w:color w:val="auto"/>
          <w:sz w:val="28"/>
          <w:szCs w:val="28"/>
        </w:rPr>
      </w:pPr>
      <w:r w:rsidRPr="009E3026">
        <w:rPr>
          <w:rFonts w:ascii="Times New Roman" w:hAnsi="Times New Roman" w:cs="Times New Roman"/>
          <w:color w:val="auto"/>
          <w:sz w:val="28"/>
          <w:szCs w:val="28"/>
        </w:rPr>
        <w:t xml:space="preserve">что произвело на вас наибольшее впечатление? </w:t>
      </w:r>
    </w:p>
    <w:p w:rsidR="009E3026" w:rsidRPr="009E3026" w:rsidRDefault="009E3026" w:rsidP="009E3026">
      <w:pPr>
        <w:pStyle w:val="text"/>
        <w:numPr>
          <w:ilvl w:val="0"/>
          <w:numId w:val="48"/>
        </w:numPr>
        <w:spacing w:before="0" w:beforeAutospacing="0" w:after="0" w:afterAutospacing="0"/>
        <w:ind w:left="0" w:firstLine="709"/>
        <w:rPr>
          <w:rFonts w:ascii="Times New Roman" w:hAnsi="Times New Roman" w:cs="Times New Roman"/>
          <w:color w:val="auto"/>
          <w:sz w:val="28"/>
          <w:szCs w:val="28"/>
        </w:rPr>
      </w:pPr>
      <w:r w:rsidRPr="009E3026">
        <w:rPr>
          <w:rFonts w:ascii="Times New Roman" w:hAnsi="Times New Roman" w:cs="Times New Roman"/>
          <w:color w:val="auto"/>
          <w:sz w:val="28"/>
          <w:szCs w:val="28"/>
        </w:rPr>
        <w:t xml:space="preserve">что вам помогало в процессе занятия для выполнения задания, а что мешало? </w:t>
      </w:r>
    </w:p>
    <w:p w:rsidR="009E3026" w:rsidRPr="009E3026" w:rsidRDefault="009E3026" w:rsidP="009E3026">
      <w:pPr>
        <w:pStyle w:val="text"/>
        <w:numPr>
          <w:ilvl w:val="0"/>
          <w:numId w:val="48"/>
        </w:numPr>
        <w:spacing w:before="0" w:beforeAutospacing="0" w:after="0" w:afterAutospacing="0"/>
        <w:ind w:left="0" w:firstLine="709"/>
        <w:rPr>
          <w:rFonts w:ascii="Times New Roman" w:hAnsi="Times New Roman" w:cs="Times New Roman"/>
          <w:color w:val="auto"/>
          <w:sz w:val="28"/>
          <w:szCs w:val="28"/>
        </w:rPr>
      </w:pPr>
      <w:r w:rsidRPr="009E3026">
        <w:rPr>
          <w:rFonts w:ascii="Times New Roman" w:hAnsi="Times New Roman" w:cs="Times New Roman"/>
          <w:color w:val="auto"/>
          <w:sz w:val="28"/>
          <w:szCs w:val="28"/>
        </w:rPr>
        <w:t xml:space="preserve">есть ли что-либо, что удивило вас в процессе занятия? </w:t>
      </w:r>
    </w:p>
    <w:p w:rsidR="009E3026" w:rsidRPr="009E3026" w:rsidRDefault="009E3026" w:rsidP="009E3026">
      <w:pPr>
        <w:pStyle w:val="text"/>
        <w:numPr>
          <w:ilvl w:val="0"/>
          <w:numId w:val="48"/>
        </w:numPr>
        <w:spacing w:before="0" w:beforeAutospacing="0" w:after="0" w:afterAutospacing="0"/>
        <w:ind w:left="0" w:firstLine="709"/>
        <w:rPr>
          <w:rFonts w:ascii="Times New Roman" w:hAnsi="Times New Roman" w:cs="Times New Roman"/>
          <w:color w:val="auto"/>
          <w:sz w:val="28"/>
          <w:szCs w:val="28"/>
        </w:rPr>
      </w:pPr>
      <w:r w:rsidRPr="009E3026">
        <w:rPr>
          <w:rFonts w:ascii="Times New Roman" w:hAnsi="Times New Roman" w:cs="Times New Roman"/>
          <w:color w:val="auto"/>
          <w:sz w:val="28"/>
          <w:szCs w:val="28"/>
        </w:rPr>
        <w:t xml:space="preserve">чем вы руководствовались в процессе принятия решения? </w:t>
      </w:r>
    </w:p>
    <w:p w:rsidR="009E3026" w:rsidRPr="009E3026" w:rsidRDefault="009E3026" w:rsidP="009E3026">
      <w:pPr>
        <w:pStyle w:val="text"/>
        <w:numPr>
          <w:ilvl w:val="0"/>
          <w:numId w:val="48"/>
        </w:numPr>
        <w:spacing w:before="0" w:beforeAutospacing="0" w:after="0" w:afterAutospacing="0"/>
        <w:ind w:left="0" w:firstLine="709"/>
        <w:rPr>
          <w:rFonts w:ascii="Times New Roman" w:hAnsi="Times New Roman" w:cs="Times New Roman"/>
          <w:color w:val="auto"/>
          <w:sz w:val="28"/>
          <w:szCs w:val="28"/>
        </w:rPr>
      </w:pPr>
      <w:r w:rsidRPr="009E3026">
        <w:rPr>
          <w:rFonts w:ascii="Times New Roman" w:hAnsi="Times New Roman" w:cs="Times New Roman"/>
          <w:color w:val="auto"/>
          <w:sz w:val="28"/>
          <w:szCs w:val="28"/>
        </w:rPr>
        <w:t xml:space="preserve">учитывалось ли при совершении собственных действий мнение участников группы? </w:t>
      </w:r>
    </w:p>
    <w:p w:rsidR="009E3026" w:rsidRPr="009E3026" w:rsidRDefault="009E3026" w:rsidP="009E3026">
      <w:pPr>
        <w:pStyle w:val="text"/>
        <w:numPr>
          <w:ilvl w:val="0"/>
          <w:numId w:val="48"/>
        </w:numPr>
        <w:spacing w:before="0" w:beforeAutospacing="0" w:after="0" w:afterAutospacing="0"/>
        <w:ind w:left="0" w:firstLine="709"/>
        <w:rPr>
          <w:rFonts w:ascii="Times New Roman" w:hAnsi="Times New Roman" w:cs="Times New Roman"/>
          <w:color w:val="auto"/>
          <w:sz w:val="28"/>
          <w:szCs w:val="28"/>
        </w:rPr>
      </w:pPr>
      <w:r w:rsidRPr="009E3026">
        <w:rPr>
          <w:rFonts w:ascii="Times New Roman" w:hAnsi="Times New Roman" w:cs="Times New Roman"/>
          <w:color w:val="auto"/>
          <w:sz w:val="28"/>
          <w:szCs w:val="28"/>
        </w:rPr>
        <w:t xml:space="preserve">как вы оцениваете свои действия и действия группы? </w:t>
      </w:r>
    </w:p>
    <w:p w:rsidR="009E3026" w:rsidRPr="009E3026" w:rsidRDefault="009E3026" w:rsidP="009E3026">
      <w:pPr>
        <w:pStyle w:val="text"/>
        <w:numPr>
          <w:ilvl w:val="0"/>
          <w:numId w:val="48"/>
        </w:numPr>
        <w:spacing w:before="0" w:beforeAutospacing="0" w:after="0" w:afterAutospacing="0"/>
        <w:ind w:left="0" w:firstLine="709"/>
        <w:rPr>
          <w:rFonts w:ascii="Times New Roman" w:hAnsi="Times New Roman" w:cs="Times New Roman"/>
          <w:color w:val="auto"/>
          <w:sz w:val="28"/>
          <w:szCs w:val="28"/>
        </w:rPr>
      </w:pPr>
      <w:r w:rsidRPr="009E3026">
        <w:rPr>
          <w:rFonts w:ascii="Times New Roman" w:hAnsi="Times New Roman" w:cs="Times New Roman"/>
          <w:color w:val="auto"/>
          <w:sz w:val="28"/>
          <w:szCs w:val="28"/>
        </w:rPr>
        <w:t xml:space="preserve">если бы вы играли в эту игру еще раз, чтобы вы изменили в модели своего поведения? </w:t>
      </w:r>
    </w:p>
    <w:p w:rsidR="009E3026" w:rsidRPr="009E3026" w:rsidRDefault="009E3026" w:rsidP="009E3026">
      <w:pPr>
        <w:pStyle w:val="af0"/>
        <w:tabs>
          <w:tab w:val="left" w:pos="1080"/>
        </w:tabs>
        <w:spacing w:before="0" w:after="0"/>
        <w:ind w:firstLine="709"/>
        <w:jc w:val="both"/>
        <w:rPr>
          <w:rFonts w:ascii="Times New Roman" w:hAnsi="Times New Roman" w:cs="Times New Roman"/>
          <w:color w:val="auto"/>
          <w:sz w:val="28"/>
          <w:szCs w:val="28"/>
        </w:rPr>
      </w:pPr>
      <w:r w:rsidRPr="009E3026">
        <w:rPr>
          <w:rFonts w:ascii="Times New Roman" w:hAnsi="Times New Roman" w:cs="Times New Roman"/>
          <w:color w:val="auto"/>
          <w:sz w:val="28"/>
          <w:szCs w:val="28"/>
        </w:rPr>
        <w:t xml:space="preserve">Интерактивное обучение позволяет решать одновременно несколько задач, главной из которых является развитие коммуникативных умений и навыков. Данное обучение помогает установлению эмоциональных контактов между обучающимися, обеспечивает воспитательную задачу, поскольку приучает работать в команде, прислушиваться к мнению своих коллег, обеспечивает высокую мотивацию, прочность знаний, творчество и фантазию, коммуникабельность, активную жизненную позицию, ценность индивидуальности, свободу самовыражения, акцент на деятельность, взаимоуважение и демократичность. Использование интерактивных форм в процессе обучения, как показывает практика, снимает нервную нагрузку обучающихся, дает возможность менять формы их деятельности, переключать внимание на узловые вопросы темы занятий. </w:t>
      </w:r>
    </w:p>
    <w:p w:rsidR="009E3026" w:rsidRPr="009E3026" w:rsidRDefault="009E3026" w:rsidP="009E3026">
      <w:pPr>
        <w:tabs>
          <w:tab w:val="left" w:pos="1080"/>
        </w:tabs>
        <w:ind w:firstLine="709"/>
        <w:jc w:val="both"/>
        <w:rPr>
          <w:sz w:val="28"/>
          <w:szCs w:val="28"/>
        </w:rPr>
      </w:pPr>
      <w:r w:rsidRPr="009E3026">
        <w:rPr>
          <w:sz w:val="28"/>
          <w:szCs w:val="28"/>
        </w:rPr>
        <w:t>Этика педагогического работника включает следующие моменты:</w:t>
      </w:r>
    </w:p>
    <w:p w:rsidR="009E3026" w:rsidRPr="009E3026" w:rsidRDefault="009E3026" w:rsidP="009E3026">
      <w:pPr>
        <w:numPr>
          <w:ilvl w:val="3"/>
          <w:numId w:val="49"/>
        </w:numPr>
        <w:suppressAutoHyphens w:val="0"/>
        <w:ind w:left="0" w:firstLine="709"/>
        <w:jc w:val="both"/>
        <w:rPr>
          <w:sz w:val="28"/>
          <w:szCs w:val="28"/>
        </w:rPr>
      </w:pPr>
      <w:r w:rsidRPr="009E3026">
        <w:rPr>
          <w:sz w:val="28"/>
          <w:szCs w:val="28"/>
        </w:rPr>
        <w:t>педагогический работник должен способствовать личному вкладу обучающихся и свободному обмену мнениями при подготовке к интерактивному обучению;</w:t>
      </w:r>
    </w:p>
    <w:p w:rsidR="009E3026" w:rsidRPr="009E3026" w:rsidRDefault="009E3026" w:rsidP="009E3026">
      <w:pPr>
        <w:numPr>
          <w:ilvl w:val="3"/>
          <w:numId w:val="49"/>
        </w:numPr>
        <w:suppressAutoHyphens w:val="0"/>
        <w:ind w:left="0" w:firstLine="709"/>
        <w:jc w:val="both"/>
        <w:rPr>
          <w:sz w:val="28"/>
          <w:szCs w:val="28"/>
        </w:rPr>
      </w:pPr>
      <w:r w:rsidRPr="009E3026">
        <w:rPr>
          <w:sz w:val="28"/>
          <w:szCs w:val="28"/>
        </w:rPr>
        <w:t>педагогический работник должен обеспечить дружескую атмосферу для обучающихся и проявлять положительную и стимулирующую ответную реакцию;</w:t>
      </w:r>
    </w:p>
    <w:p w:rsidR="009E3026" w:rsidRPr="009E3026" w:rsidRDefault="009E3026" w:rsidP="009E3026">
      <w:pPr>
        <w:numPr>
          <w:ilvl w:val="3"/>
          <w:numId w:val="49"/>
        </w:numPr>
        <w:suppressAutoHyphens w:val="0"/>
        <w:ind w:left="0" w:firstLine="709"/>
        <w:jc w:val="both"/>
        <w:rPr>
          <w:sz w:val="28"/>
          <w:szCs w:val="28"/>
        </w:rPr>
      </w:pPr>
      <w:r w:rsidRPr="009E3026">
        <w:rPr>
          <w:sz w:val="28"/>
          <w:szCs w:val="28"/>
        </w:rPr>
        <w:t>педагогический работник должен облегчать подготовку занятиям, но не должен сам придумывать аргументы при дискуссиях;</w:t>
      </w:r>
    </w:p>
    <w:p w:rsidR="009E3026" w:rsidRPr="009E3026" w:rsidRDefault="009E3026" w:rsidP="009E3026">
      <w:pPr>
        <w:numPr>
          <w:ilvl w:val="3"/>
          <w:numId w:val="49"/>
        </w:numPr>
        <w:suppressAutoHyphens w:val="0"/>
        <w:ind w:left="0" w:firstLine="709"/>
        <w:jc w:val="both"/>
        <w:rPr>
          <w:sz w:val="28"/>
          <w:szCs w:val="28"/>
        </w:rPr>
      </w:pPr>
      <w:r w:rsidRPr="009E3026">
        <w:rPr>
          <w:sz w:val="28"/>
          <w:szCs w:val="28"/>
        </w:rPr>
        <w:t>педагогический работник должен подчеркивать образовательные, а не соревновательные цели обучающихся;</w:t>
      </w:r>
    </w:p>
    <w:p w:rsidR="009E3026" w:rsidRPr="009E3026" w:rsidRDefault="009E3026" w:rsidP="009E3026">
      <w:pPr>
        <w:numPr>
          <w:ilvl w:val="3"/>
          <w:numId w:val="49"/>
        </w:numPr>
        <w:suppressAutoHyphens w:val="0"/>
        <w:ind w:left="0" w:firstLine="709"/>
        <w:jc w:val="both"/>
        <w:rPr>
          <w:sz w:val="28"/>
          <w:szCs w:val="28"/>
        </w:rPr>
      </w:pPr>
      <w:r w:rsidRPr="009E3026">
        <w:rPr>
          <w:sz w:val="28"/>
          <w:szCs w:val="28"/>
        </w:rPr>
        <w:t>педагогический работник должен обеспечить отношения между собой и обучающимися, они должны основываться на взаимном доверии;</w:t>
      </w:r>
    </w:p>
    <w:p w:rsidR="009E3026" w:rsidRPr="009E3026" w:rsidRDefault="009E3026" w:rsidP="009E3026">
      <w:pPr>
        <w:numPr>
          <w:ilvl w:val="3"/>
          <w:numId w:val="49"/>
        </w:numPr>
        <w:suppressAutoHyphens w:val="0"/>
        <w:ind w:left="0" w:firstLine="709"/>
        <w:jc w:val="both"/>
        <w:rPr>
          <w:sz w:val="28"/>
          <w:szCs w:val="28"/>
        </w:rPr>
      </w:pPr>
      <w:r w:rsidRPr="009E3026">
        <w:rPr>
          <w:sz w:val="28"/>
          <w:szCs w:val="28"/>
        </w:rPr>
        <w:t>педагогический работник должен провоцировать интерес, затрагивая значимые для обучающихся проблемы;</w:t>
      </w:r>
    </w:p>
    <w:p w:rsidR="009E3026" w:rsidRPr="009E3026" w:rsidRDefault="009E3026" w:rsidP="009E3026">
      <w:pPr>
        <w:numPr>
          <w:ilvl w:val="3"/>
          <w:numId w:val="49"/>
        </w:numPr>
        <w:suppressAutoHyphens w:val="0"/>
        <w:ind w:left="0" w:firstLine="709"/>
        <w:jc w:val="both"/>
        <w:rPr>
          <w:sz w:val="28"/>
          <w:szCs w:val="28"/>
        </w:rPr>
      </w:pPr>
      <w:r w:rsidRPr="009E3026">
        <w:rPr>
          <w:sz w:val="28"/>
          <w:szCs w:val="28"/>
        </w:rPr>
        <w:lastRenderedPageBreak/>
        <w:t>стимулировать исследовательскую работу;</w:t>
      </w:r>
    </w:p>
    <w:p w:rsidR="009E3026" w:rsidRPr="009E3026" w:rsidRDefault="009E3026" w:rsidP="009E3026">
      <w:pPr>
        <w:widowControl w:val="0"/>
        <w:numPr>
          <w:ilvl w:val="3"/>
          <w:numId w:val="49"/>
        </w:numPr>
        <w:shd w:val="clear" w:color="auto" w:fill="FFFFFF"/>
        <w:suppressAutoHyphens w:val="0"/>
        <w:ind w:left="0" w:firstLine="709"/>
        <w:jc w:val="both"/>
        <w:rPr>
          <w:sz w:val="28"/>
          <w:szCs w:val="28"/>
        </w:rPr>
      </w:pPr>
      <w:r w:rsidRPr="009E3026">
        <w:rPr>
          <w:sz w:val="28"/>
          <w:szCs w:val="28"/>
        </w:rPr>
        <w:t>заранее подготовить вопросы, которые можно было бы ставить на обсуждение по ходу занятия, чтобы не дать погаснуть дискуссии, обсуждению;</w:t>
      </w:r>
    </w:p>
    <w:p w:rsidR="009E3026" w:rsidRPr="009E3026" w:rsidRDefault="009E3026" w:rsidP="009E3026">
      <w:pPr>
        <w:widowControl w:val="0"/>
        <w:numPr>
          <w:ilvl w:val="3"/>
          <w:numId w:val="49"/>
        </w:numPr>
        <w:shd w:val="clear" w:color="auto" w:fill="FFFFFF"/>
        <w:suppressAutoHyphens w:val="0"/>
        <w:ind w:left="0" w:firstLine="709"/>
        <w:jc w:val="both"/>
        <w:rPr>
          <w:sz w:val="28"/>
          <w:szCs w:val="28"/>
        </w:rPr>
      </w:pPr>
      <w:r w:rsidRPr="009E3026">
        <w:rPr>
          <w:sz w:val="28"/>
          <w:szCs w:val="28"/>
        </w:rPr>
        <w:t>не допускать ухода за рамки обсуждаемой проблемы;</w:t>
      </w:r>
    </w:p>
    <w:p w:rsidR="009E3026" w:rsidRPr="009E3026" w:rsidRDefault="009E3026" w:rsidP="009E3026">
      <w:pPr>
        <w:widowControl w:val="0"/>
        <w:numPr>
          <w:ilvl w:val="3"/>
          <w:numId w:val="49"/>
        </w:numPr>
        <w:shd w:val="clear" w:color="auto" w:fill="FFFFFF"/>
        <w:suppressAutoHyphens w:val="0"/>
        <w:ind w:left="0" w:firstLine="709"/>
        <w:jc w:val="both"/>
        <w:rPr>
          <w:sz w:val="28"/>
          <w:szCs w:val="28"/>
        </w:rPr>
      </w:pPr>
      <w:r w:rsidRPr="009E3026">
        <w:rPr>
          <w:sz w:val="28"/>
          <w:szCs w:val="28"/>
        </w:rPr>
        <w:t>обеспечить широкое вовлечение в разговор как можно больше</w:t>
      </w:r>
      <w:r w:rsidRPr="009E3026">
        <w:rPr>
          <w:sz w:val="28"/>
          <w:szCs w:val="28"/>
        </w:rPr>
        <w:softHyphen/>
        <w:t>го количества  обучающихся, а лучше — всех;</w:t>
      </w:r>
    </w:p>
    <w:p w:rsidR="009E3026" w:rsidRPr="009E3026" w:rsidRDefault="009E3026" w:rsidP="009E3026">
      <w:pPr>
        <w:widowControl w:val="0"/>
        <w:numPr>
          <w:ilvl w:val="3"/>
          <w:numId w:val="49"/>
        </w:numPr>
        <w:shd w:val="clear" w:color="auto" w:fill="FFFFFF"/>
        <w:suppressAutoHyphens w:val="0"/>
        <w:ind w:left="0" w:firstLine="709"/>
        <w:jc w:val="both"/>
        <w:rPr>
          <w:sz w:val="28"/>
          <w:szCs w:val="28"/>
        </w:rPr>
      </w:pPr>
      <w:r w:rsidRPr="009E3026">
        <w:rPr>
          <w:sz w:val="28"/>
          <w:szCs w:val="28"/>
        </w:rPr>
        <w:t>не оставлять без внимания ни одного неверного суждения, но не давать сразу же правильный ответ; к этому следует подключать обучающихся, своевременно организуя их критическую оценку;</w:t>
      </w:r>
    </w:p>
    <w:p w:rsidR="009E3026" w:rsidRPr="009E3026" w:rsidRDefault="009E3026" w:rsidP="009E3026">
      <w:pPr>
        <w:widowControl w:val="0"/>
        <w:numPr>
          <w:ilvl w:val="3"/>
          <w:numId w:val="49"/>
        </w:numPr>
        <w:shd w:val="clear" w:color="auto" w:fill="FFFFFF"/>
        <w:suppressAutoHyphens w:val="0"/>
        <w:ind w:left="0" w:firstLine="709"/>
        <w:jc w:val="both"/>
        <w:rPr>
          <w:sz w:val="28"/>
          <w:szCs w:val="28"/>
        </w:rPr>
      </w:pPr>
      <w:r w:rsidRPr="009E3026">
        <w:rPr>
          <w:sz w:val="28"/>
          <w:szCs w:val="28"/>
        </w:rPr>
        <w:t>не торопиться самому отвечать на вопросы, касающиеся материала занятия такие вопросы следует переадресовывать аудитории;</w:t>
      </w:r>
    </w:p>
    <w:p w:rsidR="009E3026" w:rsidRPr="009E3026" w:rsidRDefault="009E3026" w:rsidP="009E3026">
      <w:pPr>
        <w:widowControl w:val="0"/>
        <w:numPr>
          <w:ilvl w:val="3"/>
          <w:numId w:val="49"/>
        </w:numPr>
        <w:shd w:val="clear" w:color="auto" w:fill="FFFFFF"/>
        <w:suppressAutoHyphens w:val="0"/>
        <w:ind w:left="0" w:firstLine="709"/>
        <w:jc w:val="both"/>
        <w:rPr>
          <w:sz w:val="28"/>
          <w:szCs w:val="28"/>
        </w:rPr>
      </w:pPr>
      <w:r w:rsidRPr="009E3026">
        <w:rPr>
          <w:sz w:val="28"/>
          <w:szCs w:val="28"/>
        </w:rPr>
        <w:t>следить за тем, чтобы объектом критики являлось мнение, а не участник, выразивший его;</w:t>
      </w:r>
    </w:p>
    <w:p w:rsidR="009E3026" w:rsidRPr="009E3026" w:rsidRDefault="009E3026" w:rsidP="009E3026">
      <w:pPr>
        <w:widowControl w:val="0"/>
        <w:numPr>
          <w:ilvl w:val="3"/>
          <w:numId w:val="49"/>
        </w:numPr>
        <w:shd w:val="clear" w:color="auto" w:fill="FFFFFF"/>
        <w:suppressAutoHyphens w:val="0"/>
        <w:ind w:left="0" w:firstLine="709"/>
        <w:jc w:val="both"/>
        <w:rPr>
          <w:sz w:val="28"/>
          <w:szCs w:val="28"/>
        </w:rPr>
      </w:pPr>
      <w:r w:rsidRPr="009E3026">
        <w:rPr>
          <w:sz w:val="28"/>
          <w:szCs w:val="28"/>
        </w:rPr>
        <w:t>проанализировать и оценить проведенное занятие, под</w:t>
      </w:r>
      <w:r w:rsidRPr="009E3026">
        <w:rPr>
          <w:sz w:val="28"/>
          <w:szCs w:val="28"/>
        </w:rPr>
        <w:softHyphen/>
        <w:t>вести итоги, результаты. Для этого надо сопоставить сформулированную в начале занятия цель с полученными результатами, сделать выводы, вынести решения, оценить результаты, выявить их положительные и отрицательные стороны;</w:t>
      </w:r>
    </w:p>
    <w:p w:rsidR="009E3026" w:rsidRPr="009E3026" w:rsidRDefault="009E3026" w:rsidP="009E3026">
      <w:pPr>
        <w:widowControl w:val="0"/>
        <w:numPr>
          <w:ilvl w:val="3"/>
          <w:numId w:val="49"/>
        </w:numPr>
        <w:shd w:val="clear" w:color="auto" w:fill="FFFFFF"/>
        <w:suppressAutoHyphens w:val="0"/>
        <w:ind w:left="0" w:firstLine="709"/>
        <w:jc w:val="both"/>
        <w:rPr>
          <w:sz w:val="28"/>
          <w:szCs w:val="28"/>
        </w:rPr>
      </w:pPr>
      <w:r w:rsidRPr="009E3026">
        <w:rPr>
          <w:sz w:val="28"/>
          <w:szCs w:val="28"/>
        </w:rPr>
        <w:t>помочь участникам занятия прийти к согласованному мнению, чего можно достичь путем внимательного выслушивания различных толкований, поиска общих тенденций для принятия решений;</w:t>
      </w:r>
    </w:p>
    <w:p w:rsidR="009E3026" w:rsidRPr="009E3026" w:rsidRDefault="009E3026" w:rsidP="009E3026">
      <w:pPr>
        <w:widowControl w:val="0"/>
        <w:numPr>
          <w:ilvl w:val="3"/>
          <w:numId w:val="49"/>
        </w:numPr>
        <w:shd w:val="clear" w:color="auto" w:fill="FFFFFF"/>
        <w:suppressAutoHyphens w:val="0"/>
        <w:ind w:left="0" w:firstLine="709"/>
        <w:jc w:val="both"/>
        <w:rPr>
          <w:sz w:val="28"/>
          <w:szCs w:val="28"/>
        </w:rPr>
      </w:pPr>
      <w:r w:rsidRPr="009E3026">
        <w:rPr>
          <w:sz w:val="28"/>
          <w:szCs w:val="28"/>
        </w:rPr>
        <w:t>принять групповое решение совместно с участниками. При этом следует подчеркнуть важность разнообразных позиций и подходов;</w:t>
      </w:r>
    </w:p>
    <w:p w:rsidR="009E3026" w:rsidRPr="009E3026" w:rsidRDefault="009E3026" w:rsidP="009E3026">
      <w:pPr>
        <w:widowControl w:val="0"/>
        <w:numPr>
          <w:ilvl w:val="3"/>
          <w:numId w:val="49"/>
        </w:numPr>
        <w:shd w:val="clear" w:color="auto" w:fill="FFFFFF"/>
        <w:suppressAutoHyphens w:val="0"/>
        <w:ind w:left="0" w:firstLine="709"/>
        <w:jc w:val="both"/>
        <w:rPr>
          <w:sz w:val="28"/>
          <w:szCs w:val="28"/>
        </w:rPr>
      </w:pPr>
      <w:r w:rsidRPr="009E3026">
        <w:rPr>
          <w:sz w:val="28"/>
          <w:szCs w:val="28"/>
        </w:rPr>
        <w:t>в заключительном слове подвести группу к конструктивным выводам, имеющим познавательное и практическое значение;</w:t>
      </w:r>
    </w:p>
    <w:p w:rsidR="009E3026" w:rsidRPr="009E3026" w:rsidRDefault="009E3026" w:rsidP="009E3026">
      <w:pPr>
        <w:widowControl w:val="0"/>
        <w:numPr>
          <w:ilvl w:val="3"/>
          <w:numId w:val="49"/>
        </w:numPr>
        <w:shd w:val="clear" w:color="auto" w:fill="FFFFFF"/>
        <w:suppressAutoHyphens w:val="0"/>
        <w:ind w:left="0" w:firstLine="709"/>
        <w:jc w:val="both"/>
        <w:rPr>
          <w:sz w:val="28"/>
          <w:szCs w:val="28"/>
        </w:rPr>
      </w:pPr>
      <w:r w:rsidRPr="009E3026">
        <w:rPr>
          <w:sz w:val="28"/>
          <w:szCs w:val="28"/>
        </w:rPr>
        <w:t>добиться чувства удовлетворения у большинства участников, т.е. поблагодарить всех обучающихся за активную работу, выделить тех, кто помог в решении проблемы;</w:t>
      </w:r>
    </w:p>
    <w:p w:rsidR="009E3026" w:rsidRPr="009E3026" w:rsidRDefault="009E3026" w:rsidP="009E3026">
      <w:pPr>
        <w:widowControl w:val="0"/>
        <w:numPr>
          <w:ilvl w:val="3"/>
          <w:numId w:val="49"/>
        </w:numPr>
        <w:shd w:val="clear" w:color="auto" w:fill="FFFFFF"/>
        <w:suppressAutoHyphens w:val="0"/>
        <w:ind w:left="0" w:firstLine="709"/>
        <w:jc w:val="both"/>
        <w:rPr>
          <w:sz w:val="28"/>
          <w:szCs w:val="28"/>
        </w:rPr>
      </w:pPr>
      <w:r w:rsidRPr="009E3026">
        <w:rPr>
          <w:sz w:val="28"/>
          <w:szCs w:val="28"/>
        </w:rPr>
        <w:t>показать высокий профессионализм, хорошее знание материала в рам</w:t>
      </w:r>
      <w:r w:rsidRPr="009E3026">
        <w:rPr>
          <w:sz w:val="28"/>
          <w:szCs w:val="28"/>
        </w:rPr>
        <w:softHyphen/>
        <w:t>ках учебной программы;</w:t>
      </w:r>
    </w:p>
    <w:p w:rsidR="009E3026" w:rsidRPr="009E3026" w:rsidRDefault="009E3026" w:rsidP="009E3026">
      <w:pPr>
        <w:widowControl w:val="0"/>
        <w:numPr>
          <w:ilvl w:val="3"/>
          <w:numId w:val="49"/>
        </w:numPr>
        <w:shd w:val="clear" w:color="auto" w:fill="FFFFFF"/>
        <w:suppressAutoHyphens w:val="0"/>
        <w:ind w:left="0" w:firstLine="709"/>
        <w:jc w:val="both"/>
        <w:rPr>
          <w:sz w:val="28"/>
          <w:szCs w:val="28"/>
        </w:rPr>
      </w:pPr>
      <w:r w:rsidRPr="009E3026">
        <w:rPr>
          <w:sz w:val="28"/>
          <w:szCs w:val="28"/>
        </w:rPr>
        <w:t>обладать речевой культурой и, в частности, свободным и грамотным владением профессиональной терминологией;</w:t>
      </w:r>
    </w:p>
    <w:p w:rsidR="009E3026" w:rsidRPr="009E3026" w:rsidRDefault="009E3026" w:rsidP="009E3026">
      <w:pPr>
        <w:widowControl w:val="0"/>
        <w:numPr>
          <w:ilvl w:val="3"/>
          <w:numId w:val="49"/>
        </w:numPr>
        <w:shd w:val="clear" w:color="auto" w:fill="FFFFFF"/>
        <w:suppressAutoHyphens w:val="0"/>
        <w:ind w:left="0" w:firstLine="709"/>
        <w:jc w:val="both"/>
        <w:rPr>
          <w:sz w:val="28"/>
          <w:szCs w:val="28"/>
        </w:rPr>
      </w:pPr>
      <w:r w:rsidRPr="009E3026">
        <w:rPr>
          <w:sz w:val="28"/>
          <w:szCs w:val="28"/>
        </w:rPr>
        <w:t>проявлять коммуникабельность, а точнее – коммуникативные умения, позволяющие педагогическому работнику найти подход к каждому обучающемуся, заинтересованно и внимательно выслушать каждого, быть естественным, найти необходимые методы воздействия на обучающихся, проявить требовательность, соблюдая при этом педагогический такт;</w:t>
      </w:r>
    </w:p>
    <w:p w:rsidR="009E3026" w:rsidRPr="009E3026" w:rsidRDefault="009E3026" w:rsidP="009E3026">
      <w:pPr>
        <w:widowControl w:val="0"/>
        <w:numPr>
          <w:ilvl w:val="3"/>
          <w:numId w:val="49"/>
        </w:numPr>
        <w:shd w:val="clear" w:color="auto" w:fill="FFFFFF"/>
        <w:suppressAutoHyphens w:val="0"/>
        <w:ind w:left="0" w:firstLine="709"/>
        <w:jc w:val="both"/>
        <w:rPr>
          <w:sz w:val="28"/>
          <w:szCs w:val="28"/>
        </w:rPr>
      </w:pPr>
      <w:r w:rsidRPr="009E3026">
        <w:rPr>
          <w:sz w:val="28"/>
          <w:szCs w:val="28"/>
        </w:rPr>
        <w:t>обеспечить быстроту реакции;</w:t>
      </w:r>
    </w:p>
    <w:p w:rsidR="009E3026" w:rsidRPr="009E3026" w:rsidRDefault="009E3026" w:rsidP="009E3026">
      <w:pPr>
        <w:widowControl w:val="0"/>
        <w:numPr>
          <w:ilvl w:val="3"/>
          <w:numId w:val="49"/>
        </w:numPr>
        <w:shd w:val="clear" w:color="auto" w:fill="FFFFFF"/>
        <w:suppressAutoHyphens w:val="0"/>
        <w:ind w:left="0" w:firstLine="709"/>
        <w:jc w:val="both"/>
        <w:rPr>
          <w:sz w:val="28"/>
          <w:szCs w:val="28"/>
        </w:rPr>
      </w:pPr>
      <w:r w:rsidRPr="009E3026">
        <w:rPr>
          <w:sz w:val="28"/>
          <w:szCs w:val="28"/>
        </w:rPr>
        <w:t>способность лидировать;</w:t>
      </w:r>
    </w:p>
    <w:p w:rsidR="009E3026" w:rsidRPr="009E3026" w:rsidRDefault="009E3026" w:rsidP="009E3026">
      <w:pPr>
        <w:widowControl w:val="0"/>
        <w:numPr>
          <w:ilvl w:val="3"/>
          <w:numId w:val="49"/>
        </w:numPr>
        <w:shd w:val="clear" w:color="auto" w:fill="FFFFFF"/>
        <w:suppressAutoHyphens w:val="0"/>
        <w:ind w:left="0" w:firstLine="709"/>
        <w:jc w:val="both"/>
        <w:rPr>
          <w:sz w:val="28"/>
          <w:szCs w:val="28"/>
        </w:rPr>
      </w:pPr>
      <w:r w:rsidRPr="009E3026">
        <w:rPr>
          <w:sz w:val="28"/>
          <w:szCs w:val="28"/>
        </w:rPr>
        <w:t>уметь вести диалог;</w:t>
      </w:r>
    </w:p>
    <w:p w:rsidR="009E3026" w:rsidRPr="009E3026" w:rsidRDefault="009E3026" w:rsidP="009E3026">
      <w:pPr>
        <w:widowControl w:val="0"/>
        <w:numPr>
          <w:ilvl w:val="3"/>
          <w:numId w:val="49"/>
        </w:numPr>
        <w:shd w:val="clear" w:color="auto" w:fill="FFFFFF"/>
        <w:suppressAutoHyphens w:val="0"/>
        <w:ind w:left="0" w:firstLine="709"/>
        <w:jc w:val="both"/>
        <w:rPr>
          <w:sz w:val="28"/>
          <w:szCs w:val="28"/>
        </w:rPr>
      </w:pPr>
      <w:r w:rsidRPr="009E3026">
        <w:rPr>
          <w:sz w:val="28"/>
          <w:szCs w:val="28"/>
        </w:rPr>
        <w:t>иметь прогностические способности, позволяющие заранее предусмотреть все трудности в усвоении материала, а также спрогнозировать ход и результаты педагогического воздействия, предвидеть последствия своих действий;</w:t>
      </w:r>
    </w:p>
    <w:p w:rsidR="009E3026" w:rsidRPr="009E3026" w:rsidRDefault="009E3026" w:rsidP="009E3026">
      <w:pPr>
        <w:widowControl w:val="0"/>
        <w:numPr>
          <w:ilvl w:val="3"/>
          <w:numId w:val="49"/>
        </w:numPr>
        <w:shd w:val="clear" w:color="auto" w:fill="FFFFFF"/>
        <w:suppressAutoHyphens w:val="0"/>
        <w:ind w:left="0" w:firstLine="709"/>
        <w:jc w:val="both"/>
        <w:rPr>
          <w:sz w:val="28"/>
          <w:szCs w:val="28"/>
        </w:rPr>
      </w:pPr>
      <w:r w:rsidRPr="009E3026">
        <w:rPr>
          <w:sz w:val="28"/>
          <w:szCs w:val="28"/>
        </w:rPr>
        <w:lastRenderedPageBreak/>
        <w:t>уметь владеть собой;</w:t>
      </w:r>
    </w:p>
    <w:p w:rsidR="009E3026" w:rsidRPr="009E3026" w:rsidRDefault="009E3026" w:rsidP="009E3026">
      <w:pPr>
        <w:widowControl w:val="0"/>
        <w:numPr>
          <w:ilvl w:val="3"/>
          <w:numId w:val="49"/>
        </w:numPr>
        <w:shd w:val="clear" w:color="auto" w:fill="FFFFFF"/>
        <w:suppressAutoHyphens w:val="0"/>
        <w:ind w:left="0" w:firstLine="709"/>
        <w:jc w:val="both"/>
        <w:rPr>
          <w:sz w:val="28"/>
          <w:szCs w:val="28"/>
        </w:rPr>
      </w:pPr>
      <w:r w:rsidRPr="009E3026">
        <w:rPr>
          <w:sz w:val="28"/>
          <w:szCs w:val="28"/>
        </w:rPr>
        <w:t>уметь быть объективным.</w:t>
      </w:r>
    </w:p>
    <w:p w:rsidR="009E3026" w:rsidRDefault="009E3026" w:rsidP="009E3026">
      <w:pPr>
        <w:tabs>
          <w:tab w:val="left" w:pos="1985"/>
        </w:tabs>
        <w:ind w:firstLine="709"/>
        <w:jc w:val="both"/>
        <w:rPr>
          <w:sz w:val="28"/>
          <w:szCs w:val="28"/>
        </w:rPr>
      </w:pPr>
    </w:p>
    <w:p w:rsidR="00C222B7" w:rsidRDefault="00C222B7" w:rsidP="00C222B7">
      <w:pPr>
        <w:tabs>
          <w:tab w:val="left" w:pos="1985"/>
        </w:tabs>
        <w:ind w:firstLine="709"/>
        <w:jc w:val="center"/>
        <w:rPr>
          <w:sz w:val="28"/>
          <w:szCs w:val="28"/>
        </w:rPr>
      </w:pPr>
      <w:r>
        <w:rPr>
          <w:sz w:val="28"/>
          <w:szCs w:val="28"/>
        </w:rPr>
        <w:t>2.1.3. Методические рекомендации по выполнению лабораторных работ</w:t>
      </w:r>
    </w:p>
    <w:p w:rsidR="00C222B7" w:rsidRDefault="00C222B7" w:rsidP="00C222B7">
      <w:pPr>
        <w:tabs>
          <w:tab w:val="left" w:pos="1985"/>
        </w:tabs>
        <w:ind w:firstLine="709"/>
        <w:jc w:val="both"/>
        <w:rPr>
          <w:sz w:val="28"/>
          <w:szCs w:val="28"/>
        </w:rPr>
      </w:pPr>
    </w:p>
    <w:p w:rsidR="00C222B7" w:rsidRDefault="00C222B7" w:rsidP="00C222B7">
      <w:pPr>
        <w:tabs>
          <w:tab w:val="left" w:pos="1985"/>
        </w:tabs>
        <w:ind w:firstLine="709"/>
        <w:jc w:val="both"/>
        <w:rPr>
          <w:sz w:val="28"/>
          <w:szCs w:val="28"/>
        </w:rPr>
      </w:pPr>
      <w:r>
        <w:rPr>
          <w:sz w:val="28"/>
          <w:szCs w:val="28"/>
        </w:rPr>
        <w:t>Лабораторные работы не предусмотрены</w:t>
      </w:r>
    </w:p>
    <w:p w:rsidR="00C222B7" w:rsidRPr="009E3026" w:rsidRDefault="00C222B7" w:rsidP="009E3026">
      <w:pPr>
        <w:tabs>
          <w:tab w:val="left" w:pos="1985"/>
        </w:tabs>
        <w:ind w:firstLine="709"/>
        <w:jc w:val="both"/>
        <w:rPr>
          <w:sz w:val="28"/>
          <w:szCs w:val="28"/>
        </w:rPr>
      </w:pPr>
    </w:p>
    <w:p w:rsidR="009E3026" w:rsidRPr="009E3026" w:rsidRDefault="009E3026" w:rsidP="009E3026">
      <w:pPr>
        <w:tabs>
          <w:tab w:val="left" w:pos="1800"/>
          <w:tab w:val="left" w:pos="1985"/>
          <w:tab w:val="left" w:pos="2160"/>
        </w:tabs>
        <w:jc w:val="center"/>
        <w:rPr>
          <w:sz w:val="28"/>
          <w:szCs w:val="28"/>
        </w:rPr>
      </w:pPr>
      <w:r w:rsidRPr="009E3026">
        <w:rPr>
          <w:sz w:val="28"/>
          <w:szCs w:val="28"/>
        </w:rPr>
        <w:t>2.1.4. Методические рекомендации по контролю успеваемости</w:t>
      </w:r>
    </w:p>
    <w:p w:rsidR="009E3026" w:rsidRPr="00C222B7" w:rsidRDefault="009E3026" w:rsidP="009E3026">
      <w:pPr>
        <w:tabs>
          <w:tab w:val="left" w:pos="1800"/>
          <w:tab w:val="left" w:pos="2977"/>
        </w:tabs>
        <w:jc w:val="center"/>
        <w:rPr>
          <w:sz w:val="28"/>
          <w:szCs w:val="28"/>
        </w:rPr>
      </w:pPr>
    </w:p>
    <w:p w:rsidR="009E3026" w:rsidRPr="009E3026" w:rsidRDefault="009E3026" w:rsidP="009E3026">
      <w:pPr>
        <w:tabs>
          <w:tab w:val="left" w:pos="1800"/>
          <w:tab w:val="left" w:pos="2977"/>
        </w:tabs>
        <w:jc w:val="center"/>
        <w:rPr>
          <w:sz w:val="28"/>
          <w:szCs w:val="28"/>
        </w:rPr>
      </w:pPr>
      <w:r w:rsidRPr="009E3026">
        <w:rPr>
          <w:sz w:val="28"/>
          <w:szCs w:val="28"/>
        </w:rPr>
        <w:t>2.1.4.1. Текущий контроль успеваемости</w:t>
      </w:r>
    </w:p>
    <w:p w:rsidR="009E3026" w:rsidRPr="009E3026" w:rsidRDefault="009E3026" w:rsidP="009E3026">
      <w:pPr>
        <w:tabs>
          <w:tab w:val="left" w:pos="1800"/>
          <w:tab w:val="left" w:pos="2977"/>
        </w:tabs>
        <w:jc w:val="both"/>
        <w:rPr>
          <w:sz w:val="28"/>
          <w:szCs w:val="28"/>
        </w:rPr>
      </w:pPr>
    </w:p>
    <w:p w:rsidR="009E3026" w:rsidRPr="009E3026" w:rsidRDefault="009E3026" w:rsidP="009E3026">
      <w:pPr>
        <w:ind w:firstLine="708"/>
        <w:jc w:val="both"/>
        <w:rPr>
          <w:sz w:val="28"/>
          <w:szCs w:val="28"/>
        </w:rPr>
      </w:pPr>
      <w:r w:rsidRPr="009E3026">
        <w:rPr>
          <w:spacing w:val="2"/>
          <w:sz w:val="28"/>
          <w:szCs w:val="28"/>
        </w:rPr>
        <w:t>Т</w:t>
      </w:r>
      <w:r w:rsidRPr="009E3026">
        <w:rPr>
          <w:sz w:val="28"/>
          <w:szCs w:val="28"/>
        </w:rPr>
        <w:t>екущий контроль уровня освоения содержания дисциплины (модуля) рекомендуется проводить в ходе всех видов учебных занятий методами контроля, предусмотренными рабочей программой дисциплины (модуля).</w:t>
      </w:r>
    </w:p>
    <w:p w:rsidR="009E3026" w:rsidRPr="009E3026" w:rsidRDefault="009E3026" w:rsidP="009E3026">
      <w:pPr>
        <w:ind w:firstLine="708"/>
        <w:jc w:val="both"/>
        <w:rPr>
          <w:sz w:val="28"/>
          <w:szCs w:val="28"/>
        </w:rPr>
      </w:pPr>
      <w:r w:rsidRPr="009E3026">
        <w:rPr>
          <w:sz w:val="28"/>
          <w:szCs w:val="28"/>
        </w:rPr>
        <w:t>Качество письменных работ оценивается исходя из того, как обучающиеся:</w:t>
      </w:r>
    </w:p>
    <w:p w:rsidR="009E3026" w:rsidRPr="009E3026" w:rsidRDefault="009E3026" w:rsidP="009E3026">
      <w:pPr>
        <w:ind w:firstLine="709"/>
        <w:jc w:val="both"/>
        <w:rPr>
          <w:sz w:val="28"/>
          <w:szCs w:val="28"/>
        </w:rPr>
      </w:pPr>
      <w:r w:rsidRPr="009E3026">
        <w:rPr>
          <w:sz w:val="28"/>
          <w:szCs w:val="28"/>
        </w:rPr>
        <w:t>1. Выбрали и использовали форму и стиль изложения, соответствующие целям и содержанию дисциплины (модуля);</w:t>
      </w:r>
    </w:p>
    <w:p w:rsidR="009E3026" w:rsidRPr="009E3026" w:rsidRDefault="009E3026" w:rsidP="009E3026">
      <w:pPr>
        <w:ind w:firstLine="709"/>
        <w:jc w:val="both"/>
        <w:rPr>
          <w:sz w:val="28"/>
          <w:szCs w:val="28"/>
        </w:rPr>
      </w:pPr>
      <w:r w:rsidRPr="009E3026">
        <w:rPr>
          <w:sz w:val="28"/>
          <w:szCs w:val="28"/>
        </w:rPr>
        <w:t>2. Применили связанную с темой информацию, используя при этом понятийный аппарат в соответствующей области;</w:t>
      </w:r>
    </w:p>
    <w:p w:rsidR="009E3026" w:rsidRPr="009E3026" w:rsidRDefault="009E3026" w:rsidP="009E3026">
      <w:pPr>
        <w:ind w:firstLine="709"/>
        <w:jc w:val="both"/>
        <w:rPr>
          <w:sz w:val="28"/>
          <w:szCs w:val="28"/>
        </w:rPr>
      </w:pPr>
      <w:r w:rsidRPr="009E3026">
        <w:rPr>
          <w:sz w:val="28"/>
          <w:szCs w:val="28"/>
        </w:rPr>
        <w:t>3. Представили структурированный и грамотно написанный текст, имеющий связное содержание.</w:t>
      </w:r>
    </w:p>
    <w:p w:rsidR="009E3026" w:rsidRPr="009E3026" w:rsidRDefault="009E3026" w:rsidP="009E3026">
      <w:pPr>
        <w:suppressAutoHyphens w:val="0"/>
        <w:autoSpaceDE w:val="0"/>
        <w:autoSpaceDN w:val="0"/>
        <w:adjustRightInd w:val="0"/>
        <w:ind w:firstLine="709"/>
        <w:jc w:val="both"/>
        <w:rPr>
          <w:rFonts w:eastAsia="Times New Roman"/>
          <w:sz w:val="28"/>
          <w:szCs w:val="28"/>
          <w:lang w:eastAsia="ru-RU"/>
        </w:rPr>
      </w:pPr>
      <w:r w:rsidRPr="009E3026">
        <w:rPr>
          <w:rFonts w:eastAsia="Times New Roman"/>
          <w:sz w:val="28"/>
          <w:szCs w:val="28"/>
          <w:lang w:eastAsia="ru-RU"/>
        </w:rPr>
        <w:t xml:space="preserve">Внутрисеместровая аттестация является обязательной формой текущего контроля успеваемости обучающихся </w:t>
      </w:r>
      <w:r w:rsidRPr="009E3026">
        <w:rPr>
          <w:rFonts w:eastAsia="Times New Roman"/>
          <w:i/>
          <w:sz w:val="28"/>
          <w:szCs w:val="28"/>
          <w:lang w:eastAsia="ru-RU"/>
        </w:rPr>
        <w:t>очной и очно-заочной форм</w:t>
      </w:r>
      <w:r w:rsidRPr="009E3026">
        <w:rPr>
          <w:rFonts w:eastAsia="Times New Roman"/>
          <w:sz w:val="28"/>
          <w:szCs w:val="28"/>
          <w:lang w:eastAsia="ru-RU"/>
        </w:rPr>
        <w:t xml:space="preserve"> обучения и неотъемлемой частью образовательного процесса и проводится с целью подведения итогов текущей успеваемости обучающихся Института и филиалов.</w:t>
      </w:r>
    </w:p>
    <w:p w:rsidR="009E3026" w:rsidRPr="009E3026" w:rsidRDefault="009E3026" w:rsidP="009E3026">
      <w:pPr>
        <w:suppressAutoHyphens w:val="0"/>
        <w:autoSpaceDE w:val="0"/>
        <w:autoSpaceDN w:val="0"/>
        <w:adjustRightInd w:val="0"/>
        <w:ind w:firstLine="709"/>
        <w:jc w:val="both"/>
        <w:rPr>
          <w:rFonts w:eastAsia="Times New Roman"/>
          <w:sz w:val="28"/>
          <w:szCs w:val="28"/>
          <w:lang w:eastAsia="ru-RU"/>
        </w:rPr>
      </w:pPr>
      <w:r w:rsidRPr="009E3026">
        <w:rPr>
          <w:rFonts w:eastAsia="Times New Roman"/>
          <w:sz w:val="28"/>
          <w:szCs w:val="28"/>
          <w:lang w:eastAsia="ru-RU"/>
        </w:rPr>
        <w:t>Проведение внутрисеместровой аттестации по дисциплине (модулю) регулируется локальным нормативным актом Института.</w:t>
      </w:r>
    </w:p>
    <w:p w:rsidR="009E3026" w:rsidRPr="009E3026" w:rsidRDefault="009E3026" w:rsidP="009E3026">
      <w:pPr>
        <w:suppressAutoHyphens w:val="0"/>
        <w:autoSpaceDE w:val="0"/>
        <w:autoSpaceDN w:val="0"/>
        <w:adjustRightInd w:val="0"/>
        <w:ind w:firstLine="709"/>
        <w:jc w:val="both"/>
        <w:rPr>
          <w:rFonts w:eastAsia="Times New Roman"/>
          <w:sz w:val="28"/>
          <w:szCs w:val="28"/>
          <w:lang w:eastAsia="ru-RU"/>
        </w:rPr>
      </w:pPr>
      <w:r w:rsidRPr="009E3026">
        <w:rPr>
          <w:rFonts w:eastAsia="Times New Roman"/>
          <w:sz w:val="28"/>
          <w:szCs w:val="28"/>
          <w:lang w:eastAsia="ru-RU"/>
        </w:rPr>
        <w:t>Результаты внутрисеместровой аттестации по дисциплине (модулю) выставляются педагогическим работником в аттестационную ведомость (система оценки знаний в период внутрисеместровой аттестации – «аттестован», «не аттестован»).</w:t>
      </w:r>
    </w:p>
    <w:p w:rsidR="009E3026" w:rsidRPr="009E3026" w:rsidRDefault="009E3026" w:rsidP="009E3026">
      <w:pPr>
        <w:suppressAutoHyphens w:val="0"/>
        <w:autoSpaceDE w:val="0"/>
        <w:autoSpaceDN w:val="0"/>
        <w:adjustRightInd w:val="0"/>
        <w:ind w:firstLine="709"/>
        <w:jc w:val="both"/>
        <w:rPr>
          <w:rFonts w:eastAsia="Times New Roman"/>
          <w:sz w:val="28"/>
          <w:szCs w:val="28"/>
          <w:lang w:eastAsia="ru-RU"/>
        </w:rPr>
      </w:pPr>
      <w:r w:rsidRPr="009E3026">
        <w:rPr>
          <w:rFonts w:eastAsia="Times New Roman"/>
          <w:sz w:val="28"/>
          <w:szCs w:val="28"/>
          <w:lang w:eastAsia="ru-RU"/>
        </w:rPr>
        <w:t>Запись «аттестован» в аттестационную ведомость вносится в случаях, если продемонстрированные обучающимся знания соответствуют оценкам: «отлично», «хорошо», «удовлетворительно». Запись «не аттестован» в аттестационную ведомость вносится в случае, если продемонстрированные обучающимся знания соответствуют оценке «неудовлетворительно», в том числе в случае систематической неявки обучающегося на занятия при отсутствии уважительных причин.</w:t>
      </w:r>
    </w:p>
    <w:p w:rsidR="009E3026" w:rsidRPr="009E3026" w:rsidRDefault="009E3026" w:rsidP="009E3026">
      <w:pPr>
        <w:ind w:firstLine="709"/>
        <w:jc w:val="both"/>
        <w:rPr>
          <w:sz w:val="28"/>
          <w:szCs w:val="28"/>
        </w:rPr>
      </w:pPr>
    </w:p>
    <w:p w:rsidR="009E3026" w:rsidRPr="009E3026" w:rsidRDefault="009E3026" w:rsidP="009E3026">
      <w:pPr>
        <w:tabs>
          <w:tab w:val="left" w:pos="1260"/>
          <w:tab w:val="left" w:pos="1620"/>
          <w:tab w:val="left" w:pos="2340"/>
          <w:tab w:val="left" w:pos="2977"/>
        </w:tabs>
        <w:jc w:val="center"/>
        <w:rPr>
          <w:sz w:val="28"/>
          <w:szCs w:val="28"/>
        </w:rPr>
      </w:pPr>
      <w:r w:rsidRPr="009E3026">
        <w:rPr>
          <w:sz w:val="28"/>
          <w:szCs w:val="28"/>
        </w:rPr>
        <w:t>2.1.4.2. Промежуточная аттестация</w:t>
      </w:r>
    </w:p>
    <w:p w:rsidR="009E3026" w:rsidRPr="009E3026" w:rsidRDefault="009E3026" w:rsidP="009E3026">
      <w:pPr>
        <w:tabs>
          <w:tab w:val="left" w:pos="1260"/>
          <w:tab w:val="left" w:pos="1620"/>
          <w:tab w:val="left" w:pos="2340"/>
          <w:tab w:val="left" w:pos="2977"/>
        </w:tabs>
        <w:jc w:val="both"/>
        <w:rPr>
          <w:sz w:val="28"/>
          <w:szCs w:val="28"/>
        </w:rPr>
      </w:pPr>
    </w:p>
    <w:p w:rsidR="009E3026" w:rsidRPr="009E3026" w:rsidRDefault="009E3026" w:rsidP="009E3026">
      <w:pPr>
        <w:ind w:firstLine="720"/>
        <w:jc w:val="both"/>
        <w:rPr>
          <w:sz w:val="28"/>
          <w:szCs w:val="28"/>
        </w:rPr>
      </w:pPr>
      <w:r w:rsidRPr="009E3026">
        <w:rPr>
          <w:sz w:val="28"/>
          <w:szCs w:val="28"/>
        </w:rPr>
        <w:lastRenderedPageBreak/>
        <w:t xml:space="preserve">К промежуточной аттестации допускаются обучающиеся, успешно выполнившие все виды отчетности, предусмотренные рабочей программой дисциплины (модуля). В ходе промежуточной аттестации проверяется степень усвоения материала, умение творчески и последовательно, четко и кратко отвечать на поставленные вопросы, делать конкретные выводы и формулировать обоснованные предложения. Итоговая оценка охватывает проверку достижения всех заявленных целей изучения дисциплины (модуля) и проводится для контроля уровня понимания обучающимися связей между различными ее элементами. </w:t>
      </w:r>
    </w:p>
    <w:p w:rsidR="009E3026" w:rsidRPr="009E3026" w:rsidRDefault="009E3026" w:rsidP="009E3026">
      <w:pPr>
        <w:ind w:firstLine="709"/>
        <w:jc w:val="both"/>
        <w:rPr>
          <w:sz w:val="28"/>
          <w:szCs w:val="28"/>
        </w:rPr>
      </w:pPr>
      <w:r w:rsidRPr="009E3026">
        <w:rPr>
          <w:sz w:val="28"/>
          <w:szCs w:val="28"/>
        </w:rPr>
        <w:t>В ходе промежуточной аттестации акцент делается на проверку способностей обучающихся к творческому мышлению и использованию понятийного аппарата дисциплины (модуля) в решении профессиональных задач по соответствующему направлению подготовки.</w:t>
      </w:r>
    </w:p>
    <w:p w:rsidR="009E3026" w:rsidRPr="009E3026" w:rsidRDefault="009E3026" w:rsidP="009E3026">
      <w:pPr>
        <w:tabs>
          <w:tab w:val="left" w:pos="1080"/>
        </w:tabs>
        <w:ind w:left="709"/>
        <w:jc w:val="center"/>
        <w:rPr>
          <w:sz w:val="28"/>
          <w:szCs w:val="28"/>
        </w:rPr>
      </w:pPr>
    </w:p>
    <w:p w:rsidR="009E3026" w:rsidRPr="009E3026" w:rsidRDefault="009E3026" w:rsidP="009E3026">
      <w:pPr>
        <w:widowControl w:val="0"/>
        <w:tabs>
          <w:tab w:val="left" w:pos="1276"/>
        </w:tabs>
        <w:suppressAutoHyphens w:val="0"/>
        <w:jc w:val="center"/>
        <w:rPr>
          <w:sz w:val="28"/>
          <w:szCs w:val="28"/>
        </w:rPr>
      </w:pPr>
      <w:r w:rsidRPr="009E3026">
        <w:rPr>
          <w:sz w:val="28"/>
          <w:szCs w:val="28"/>
        </w:rPr>
        <w:t>2.2. Методические указания обучающимся</w:t>
      </w:r>
    </w:p>
    <w:p w:rsidR="009E3026" w:rsidRPr="009E3026" w:rsidRDefault="009E3026" w:rsidP="009E3026">
      <w:pPr>
        <w:widowControl w:val="0"/>
        <w:tabs>
          <w:tab w:val="left" w:pos="1276"/>
        </w:tabs>
        <w:suppressAutoHyphens w:val="0"/>
        <w:jc w:val="center"/>
        <w:rPr>
          <w:sz w:val="28"/>
          <w:szCs w:val="28"/>
        </w:rPr>
      </w:pPr>
    </w:p>
    <w:p w:rsidR="009E3026" w:rsidRPr="009E3026" w:rsidRDefault="009E3026" w:rsidP="009E3026">
      <w:pPr>
        <w:widowControl w:val="0"/>
        <w:tabs>
          <w:tab w:val="left" w:pos="1276"/>
        </w:tabs>
        <w:suppressAutoHyphens w:val="0"/>
        <w:jc w:val="center"/>
        <w:rPr>
          <w:sz w:val="28"/>
          <w:szCs w:val="28"/>
        </w:rPr>
      </w:pPr>
      <w:r w:rsidRPr="009E3026">
        <w:rPr>
          <w:sz w:val="28"/>
          <w:szCs w:val="28"/>
        </w:rPr>
        <w:t>2.2.1. Методические рекомендации по выполнению самостоятельной работы обучающихся:</w:t>
      </w:r>
    </w:p>
    <w:p w:rsidR="009E3026" w:rsidRPr="009E3026" w:rsidRDefault="009E3026" w:rsidP="009E3026">
      <w:pPr>
        <w:widowControl w:val="0"/>
        <w:tabs>
          <w:tab w:val="left" w:pos="1276"/>
        </w:tabs>
        <w:suppressAutoHyphens w:val="0"/>
        <w:jc w:val="both"/>
        <w:rPr>
          <w:sz w:val="28"/>
          <w:szCs w:val="28"/>
        </w:rPr>
      </w:pPr>
    </w:p>
    <w:p w:rsidR="009E3026" w:rsidRPr="009E3026" w:rsidRDefault="009E3026" w:rsidP="009E3026">
      <w:pPr>
        <w:pStyle w:val="Default"/>
        <w:ind w:firstLine="709"/>
        <w:jc w:val="both"/>
        <w:rPr>
          <w:sz w:val="28"/>
          <w:szCs w:val="28"/>
        </w:rPr>
      </w:pPr>
      <w:r w:rsidRPr="009E3026">
        <w:rPr>
          <w:sz w:val="28"/>
          <w:szCs w:val="28"/>
        </w:rPr>
        <w:t>СР как вид деятельности обучающихся многогранна. В качестве форм СР при изучении дисциплины (модуля) предлагаются:</w:t>
      </w:r>
    </w:p>
    <w:p w:rsidR="009E3026" w:rsidRPr="009E3026" w:rsidRDefault="009E3026" w:rsidP="009E3026">
      <w:pPr>
        <w:pStyle w:val="Default"/>
        <w:ind w:firstLine="709"/>
        <w:jc w:val="both"/>
        <w:rPr>
          <w:color w:val="auto"/>
          <w:sz w:val="28"/>
          <w:szCs w:val="28"/>
        </w:rPr>
      </w:pPr>
      <w:r w:rsidRPr="009E3026">
        <w:rPr>
          <w:color w:val="auto"/>
          <w:sz w:val="28"/>
          <w:szCs w:val="28"/>
        </w:rPr>
        <w:t>- подготовка к устному опросу</w:t>
      </w:r>
    </w:p>
    <w:p w:rsidR="009E3026" w:rsidRPr="009E3026" w:rsidRDefault="009E3026" w:rsidP="009E3026">
      <w:pPr>
        <w:pStyle w:val="Default"/>
        <w:ind w:firstLine="709"/>
        <w:jc w:val="both"/>
        <w:rPr>
          <w:color w:val="auto"/>
          <w:sz w:val="28"/>
          <w:szCs w:val="28"/>
        </w:rPr>
      </w:pPr>
      <w:r w:rsidRPr="009E3026">
        <w:rPr>
          <w:color w:val="auto"/>
          <w:sz w:val="28"/>
          <w:szCs w:val="28"/>
        </w:rPr>
        <w:t>-подготовка доклада,</w:t>
      </w:r>
    </w:p>
    <w:p w:rsidR="009E3026" w:rsidRPr="009E3026" w:rsidRDefault="009E3026" w:rsidP="009E3026">
      <w:pPr>
        <w:pStyle w:val="Default"/>
        <w:ind w:firstLine="709"/>
        <w:jc w:val="both"/>
        <w:rPr>
          <w:color w:val="auto"/>
          <w:sz w:val="28"/>
          <w:szCs w:val="28"/>
        </w:rPr>
      </w:pPr>
      <w:r w:rsidRPr="009E3026">
        <w:rPr>
          <w:color w:val="auto"/>
          <w:sz w:val="28"/>
          <w:szCs w:val="28"/>
        </w:rPr>
        <w:t>-написание реферата</w:t>
      </w:r>
    </w:p>
    <w:p w:rsidR="009E3026" w:rsidRPr="009E3026" w:rsidRDefault="009E3026" w:rsidP="009E3026">
      <w:pPr>
        <w:pStyle w:val="Default"/>
        <w:ind w:firstLine="709"/>
        <w:jc w:val="both"/>
        <w:rPr>
          <w:color w:val="auto"/>
          <w:sz w:val="28"/>
          <w:szCs w:val="28"/>
        </w:rPr>
      </w:pPr>
      <w:r w:rsidRPr="009E3026">
        <w:rPr>
          <w:color w:val="auto"/>
          <w:sz w:val="28"/>
          <w:szCs w:val="28"/>
        </w:rPr>
        <w:t>-подготовка к тестированию</w:t>
      </w:r>
    </w:p>
    <w:p w:rsidR="009E3026" w:rsidRPr="009E3026" w:rsidRDefault="009E3026" w:rsidP="009E3026">
      <w:pPr>
        <w:pStyle w:val="Default"/>
        <w:ind w:firstLine="709"/>
        <w:jc w:val="both"/>
        <w:rPr>
          <w:color w:val="auto"/>
          <w:sz w:val="28"/>
          <w:szCs w:val="28"/>
        </w:rPr>
      </w:pPr>
      <w:r w:rsidRPr="009E3026">
        <w:rPr>
          <w:color w:val="auto"/>
          <w:sz w:val="28"/>
          <w:szCs w:val="28"/>
        </w:rPr>
        <w:t>Задачи СР:</w:t>
      </w:r>
    </w:p>
    <w:p w:rsidR="009E3026" w:rsidRPr="009E3026" w:rsidRDefault="009E3026" w:rsidP="009E3026">
      <w:pPr>
        <w:pStyle w:val="Default"/>
        <w:ind w:firstLine="709"/>
        <w:jc w:val="both"/>
        <w:rPr>
          <w:color w:val="auto"/>
          <w:sz w:val="28"/>
          <w:szCs w:val="28"/>
        </w:rPr>
      </w:pPr>
      <w:r w:rsidRPr="009E3026">
        <w:rPr>
          <w:color w:val="auto"/>
          <w:sz w:val="28"/>
          <w:szCs w:val="28"/>
        </w:rPr>
        <w:t>- обретение навыков самостоятельной научно-исследовательской работы на основании анализа текстов литературных источников и применения различных методов исследования;</w:t>
      </w:r>
    </w:p>
    <w:p w:rsidR="009E3026" w:rsidRPr="009E3026" w:rsidRDefault="009E3026" w:rsidP="009E3026">
      <w:pPr>
        <w:pStyle w:val="Default"/>
        <w:ind w:firstLine="709"/>
        <w:jc w:val="both"/>
        <w:rPr>
          <w:color w:val="auto"/>
          <w:sz w:val="28"/>
          <w:szCs w:val="28"/>
        </w:rPr>
      </w:pPr>
      <w:r w:rsidRPr="009E3026">
        <w:rPr>
          <w:color w:val="auto"/>
          <w:sz w:val="28"/>
          <w:szCs w:val="28"/>
        </w:rPr>
        <w:t>- выработка умения самостоятельно и критически подходить к изучаемому материалу.</w:t>
      </w:r>
    </w:p>
    <w:p w:rsidR="009E3026" w:rsidRPr="009E3026" w:rsidRDefault="009E3026" w:rsidP="009E3026">
      <w:pPr>
        <w:pStyle w:val="Default"/>
        <w:ind w:firstLine="709"/>
        <w:jc w:val="both"/>
        <w:rPr>
          <w:sz w:val="28"/>
          <w:szCs w:val="28"/>
        </w:rPr>
      </w:pPr>
      <w:r w:rsidRPr="009E3026">
        <w:rPr>
          <w:color w:val="auto"/>
          <w:sz w:val="28"/>
          <w:szCs w:val="28"/>
        </w:rPr>
        <w:t>Технология СР должна обеспечивать овладение знаниями, закрепление и систематизацию знаний, формирование умений и навыков.</w:t>
      </w:r>
    </w:p>
    <w:p w:rsidR="009E3026" w:rsidRPr="009E3026" w:rsidRDefault="009E3026" w:rsidP="009E3026">
      <w:pPr>
        <w:widowControl w:val="0"/>
        <w:tabs>
          <w:tab w:val="left" w:pos="1276"/>
        </w:tabs>
        <w:suppressAutoHyphens w:val="0"/>
        <w:jc w:val="both"/>
        <w:rPr>
          <w:sz w:val="28"/>
          <w:szCs w:val="28"/>
        </w:rPr>
      </w:pPr>
    </w:p>
    <w:p w:rsidR="009E3026" w:rsidRPr="009E3026" w:rsidRDefault="009E3026" w:rsidP="009E3026">
      <w:pPr>
        <w:pStyle w:val="Default"/>
        <w:jc w:val="center"/>
        <w:rPr>
          <w:sz w:val="28"/>
          <w:szCs w:val="28"/>
        </w:rPr>
      </w:pPr>
      <w:r w:rsidRPr="009E3026">
        <w:rPr>
          <w:sz w:val="28"/>
          <w:szCs w:val="28"/>
        </w:rPr>
        <w:t>2.2.2. Рекомендации по работе с научной и учебной литературой</w:t>
      </w:r>
    </w:p>
    <w:p w:rsidR="009E3026" w:rsidRPr="009E3026" w:rsidRDefault="009E3026" w:rsidP="009E3026">
      <w:pPr>
        <w:pStyle w:val="Default"/>
        <w:ind w:firstLine="709"/>
        <w:jc w:val="both"/>
        <w:rPr>
          <w:sz w:val="28"/>
          <w:szCs w:val="28"/>
        </w:rPr>
      </w:pPr>
    </w:p>
    <w:p w:rsidR="009E3026" w:rsidRPr="009E3026" w:rsidRDefault="009E3026" w:rsidP="009E3026">
      <w:pPr>
        <w:pStyle w:val="Default"/>
        <w:ind w:firstLine="709"/>
        <w:jc w:val="both"/>
        <w:rPr>
          <w:sz w:val="28"/>
          <w:szCs w:val="28"/>
        </w:rPr>
      </w:pPr>
      <w:r w:rsidRPr="009E3026">
        <w:rPr>
          <w:sz w:val="28"/>
          <w:szCs w:val="28"/>
        </w:rPr>
        <w:t xml:space="preserve">Работа с учебной и научной литературой является главной формой СР и необходима при </w:t>
      </w:r>
      <w:r w:rsidRPr="009E3026">
        <w:rPr>
          <w:color w:val="auto"/>
          <w:sz w:val="28"/>
          <w:szCs w:val="28"/>
        </w:rPr>
        <w:t>подготовке к учебным занятиям по дисциплине (модулю).</w:t>
      </w:r>
      <w:r w:rsidRPr="009E3026">
        <w:rPr>
          <w:sz w:val="28"/>
          <w:szCs w:val="28"/>
        </w:rPr>
        <w:t xml:space="preserve"> Она включает проработку лекционного материала – изучение рекомендованных источников и литературы по тематике лекций.</w:t>
      </w:r>
    </w:p>
    <w:p w:rsidR="009E3026" w:rsidRPr="009E3026" w:rsidRDefault="009E3026" w:rsidP="009E3026">
      <w:pPr>
        <w:ind w:firstLine="709"/>
        <w:jc w:val="both"/>
        <w:rPr>
          <w:sz w:val="28"/>
          <w:szCs w:val="28"/>
        </w:rPr>
      </w:pPr>
      <w:r w:rsidRPr="009E3026">
        <w:rPr>
          <w:sz w:val="28"/>
          <w:szCs w:val="28"/>
        </w:rPr>
        <w:t xml:space="preserve">Конспект лекции должен содержать реферативную запись основных вопросов лекции, предложенных педагогическим работником схем (при их демонстрации), основных источников и литературы по темам, выводы по каждому вопросу. Конспект должен быть выполнен в отдельной тетради по </w:t>
      </w:r>
      <w:r w:rsidRPr="009E3026">
        <w:rPr>
          <w:sz w:val="28"/>
          <w:szCs w:val="28"/>
        </w:rPr>
        <w:lastRenderedPageBreak/>
        <w:t>предмету. Он должен быть аккуратным, хорошо читаемым, не содержать не относящуюся к теме информацию или рисунки.</w:t>
      </w:r>
    </w:p>
    <w:p w:rsidR="009E3026" w:rsidRPr="009E3026" w:rsidRDefault="009E3026" w:rsidP="009E3026">
      <w:pPr>
        <w:pStyle w:val="Default"/>
        <w:ind w:firstLine="709"/>
        <w:jc w:val="both"/>
        <w:rPr>
          <w:sz w:val="28"/>
          <w:szCs w:val="28"/>
        </w:rPr>
      </w:pPr>
      <w:r w:rsidRPr="009E3026">
        <w:rPr>
          <w:sz w:val="28"/>
          <w:szCs w:val="28"/>
        </w:rPr>
        <w:t>Конспекты научной литературы при самостоятельной подготовке к занятиям должны быть выполнены также аккуратно, содержать ответы на каждый поставленный в теме вопрос, иметь ссылку на источник информации с обязательным указанием автора, названия и года издания используемой научной литературы. Конспект может быть опорным (содержать лишь основные ключевые позиции), но при этом позволяющим дать полный ответ по вопросу, может быть подробным.</w:t>
      </w:r>
    </w:p>
    <w:p w:rsidR="009E3026" w:rsidRPr="009E3026" w:rsidRDefault="009E3026" w:rsidP="009E3026">
      <w:pPr>
        <w:pStyle w:val="Default"/>
        <w:ind w:firstLine="709"/>
        <w:jc w:val="both"/>
        <w:rPr>
          <w:sz w:val="28"/>
          <w:szCs w:val="28"/>
        </w:rPr>
      </w:pPr>
      <w:r w:rsidRPr="009E3026">
        <w:rPr>
          <w:sz w:val="28"/>
          <w:szCs w:val="28"/>
        </w:rPr>
        <w:t>Объем конспекта определяется самим обучающимся. В процессе работы с учебной и научной литературой обучающийся может:</w:t>
      </w:r>
    </w:p>
    <w:p w:rsidR="009E3026" w:rsidRPr="009E3026" w:rsidRDefault="009E3026" w:rsidP="009E3026">
      <w:pPr>
        <w:pStyle w:val="Default"/>
        <w:ind w:firstLine="709"/>
        <w:jc w:val="both"/>
        <w:rPr>
          <w:sz w:val="28"/>
          <w:szCs w:val="28"/>
        </w:rPr>
      </w:pPr>
      <w:r w:rsidRPr="009E3026">
        <w:rPr>
          <w:sz w:val="28"/>
          <w:szCs w:val="28"/>
        </w:rPr>
        <w:t>- делать записи по ходу чтения в виде простого или развернутого плана (создавать перечень основных вопросов, рассмотренных в источнике);</w:t>
      </w:r>
    </w:p>
    <w:p w:rsidR="009E3026" w:rsidRPr="009E3026" w:rsidRDefault="009E3026" w:rsidP="009E3026">
      <w:pPr>
        <w:pStyle w:val="Default"/>
        <w:ind w:firstLine="709"/>
        <w:jc w:val="both"/>
        <w:rPr>
          <w:sz w:val="28"/>
          <w:szCs w:val="28"/>
        </w:rPr>
      </w:pPr>
      <w:r w:rsidRPr="009E3026">
        <w:rPr>
          <w:sz w:val="28"/>
          <w:szCs w:val="28"/>
        </w:rPr>
        <w:t>- составлять тезисы (цитирование наиболее важных мест статьи или монографии, короткое изложение основных мыслей автора);</w:t>
      </w:r>
    </w:p>
    <w:p w:rsidR="009E3026" w:rsidRPr="009E3026" w:rsidRDefault="009E3026" w:rsidP="009E3026">
      <w:pPr>
        <w:pStyle w:val="Default"/>
        <w:ind w:firstLine="709"/>
        <w:jc w:val="both"/>
        <w:rPr>
          <w:sz w:val="28"/>
          <w:szCs w:val="28"/>
        </w:rPr>
      </w:pPr>
      <w:r w:rsidRPr="009E3026">
        <w:rPr>
          <w:sz w:val="28"/>
          <w:szCs w:val="28"/>
        </w:rPr>
        <w:t>- готовить аннотации (краткое обобщение основных вопросов работы);</w:t>
      </w:r>
    </w:p>
    <w:p w:rsidR="009E3026" w:rsidRPr="009E3026" w:rsidRDefault="009E3026" w:rsidP="009E3026">
      <w:pPr>
        <w:pStyle w:val="Default"/>
        <w:ind w:firstLine="709"/>
        <w:jc w:val="both"/>
        <w:rPr>
          <w:sz w:val="28"/>
          <w:szCs w:val="28"/>
        </w:rPr>
      </w:pPr>
      <w:r w:rsidRPr="009E3026">
        <w:rPr>
          <w:sz w:val="28"/>
          <w:szCs w:val="28"/>
        </w:rPr>
        <w:t>- создавать конспекты (развернутые тезисы).</w:t>
      </w:r>
    </w:p>
    <w:p w:rsidR="009E3026" w:rsidRPr="009E3026" w:rsidRDefault="009E3026" w:rsidP="009E3026">
      <w:pPr>
        <w:pStyle w:val="Default"/>
        <w:ind w:firstLine="709"/>
        <w:jc w:val="both"/>
        <w:rPr>
          <w:sz w:val="28"/>
          <w:szCs w:val="28"/>
        </w:rPr>
      </w:pPr>
      <w:r w:rsidRPr="009E3026">
        <w:rPr>
          <w:sz w:val="28"/>
          <w:szCs w:val="28"/>
        </w:rPr>
        <w:t xml:space="preserve">Работу с литературой следует начинать с анализа основной и дополнительной литературы, учебно-методических изданиях необходимых для изучения дисциплины (модуля). </w:t>
      </w:r>
    </w:p>
    <w:p w:rsidR="009E3026" w:rsidRPr="009E3026" w:rsidRDefault="009E3026" w:rsidP="009E3026">
      <w:pPr>
        <w:pStyle w:val="21"/>
        <w:shd w:val="clear" w:color="auto" w:fill="auto"/>
        <w:tabs>
          <w:tab w:val="left" w:pos="1393"/>
        </w:tabs>
        <w:spacing w:line="240" w:lineRule="auto"/>
        <w:ind w:firstLine="709"/>
        <w:rPr>
          <w:rStyle w:val="20"/>
          <w:rFonts w:ascii="Times New Roman" w:hAnsi="Times New Roman"/>
          <w:color w:val="000000"/>
          <w:sz w:val="28"/>
          <w:szCs w:val="28"/>
        </w:rPr>
      </w:pPr>
      <w:r w:rsidRPr="009E3026">
        <w:rPr>
          <w:rFonts w:ascii="Times New Roman" w:hAnsi="Times New Roman"/>
          <w:b w:val="0"/>
          <w:i w:val="0"/>
          <w:sz w:val="28"/>
          <w:szCs w:val="28"/>
        </w:rPr>
        <w:t>Необходимо отметить, что работа с литературой не только полезна как средство более глубокого изучения любой дисциплины (модуля), но и является неотъемлемой частью профессиональной деятельности будущего выпускника.</w:t>
      </w:r>
    </w:p>
    <w:p w:rsidR="009E3026" w:rsidRPr="009E3026" w:rsidRDefault="009E3026" w:rsidP="009E3026">
      <w:pPr>
        <w:pStyle w:val="Default"/>
        <w:ind w:firstLine="709"/>
        <w:jc w:val="both"/>
        <w:rPr>
          <w:sz w:val="28"/>
          <w:szCs w:val="28"/>
        </w:rPr>
      </w:pPr>
    </w:p>
    <w:p w:rsidR="009E3026" w:rsidRPr="009E3026" w:rsidRDefault="009E3026" w:rsidP="009E3026">
      <w:pPr>
        <w:pStyle w:val="Default"/>
        <w:jc w:val="center"/>
        <w:rPr>
          <w:sz w:val="28"/>
          <w:szCs w:val="28"/>
        </w:rPr>
      </w:pPr>
      <w:r w:rsidRPr="009E3026">
        <w:rPr>
          <w:sz w:val="28"/>
          <w:szCs w:val="28"/>
        </w:rPr>
        <w:t>2.2.3.</w:t>
      </w:r>
      <w:r w:rsidRPr="009E3026">
        <w:rPr>
          <w:b/>
          <w:i/>
          <w:sz w:val="28"/>
          <w:szCs w:val="28"/>
        </w:rPr>
        <w:t xml:space="preserve"> </w:t>
      </w:r>
      <w:r w:rsidRPr="009E3026">
        <w:rPr>
          <w:sz w:val="28"/>
          <w:szCs w:val="28"/>
        </w:rPr>
        <w:t>Методические рекомендации обучающимся по планированию и организации изучения дисциплины (модуля)</w:t>
      </w:r>
    </w:p>
    <w:p w:rsidR="009E3026" w:rsidRPr="009E3026" w:rsidRDefault="009E3026" w:rsidP="009E3026">
      <w:pPr>
        <w:pStyle w:val="Default"/>
        <w:ind w:firstLine="709"/>
        <w:jc w:val="both"/>
        <w:rPr>
          <w:sz w:val="28"/>
          <w:szCs w:val="28"/>
        </w:rPr>
      </w:pPr>
    </w:p>
    <w:p w:rsidR="009E3026" w:rsidRPr="009E3026" w:rsidRDefault="009E3026" w:rsidP="009E3026">
      <w:pPr>
        <w:pStyle w:val="Default"/>
        <w:ind w:firstLine="709"/>
        <w:jc w:val="both"/>
        <w:rPr>
          <w:sz w:val="28"/>
          <w:szCs w:val="28"/>
        </w:rPr>
      </w:pPr>
      <w:r w:rsidRPr="009E3026">
        <w:rPr>
          <w:sz w:val="28"/>
          <w:szCs w:val="28"/>
        </w:rPr>
        <w:t>Многочисленные исследования бюджета времени обучающихся показывают, что для овладения всеми дисциплинами (модулями), изучаемыми в течение семестра, обучающемуся необходимо самостоятельно заниматься 4-5 часов ежедневно. Особенно важно выработать свой собственный стиль в работе, установить равномерный ритм на весь семестр. Под ритмом понимается ежедневная работа приблизительно в одни и те же часы, при целесообразности чередования ее с перерывами для отдыха. Правильно организованный, разумный режим работы обеспечит высокую эффективность без существенных перегрузок.</w:t>
      </w:r>
    </w:p>
    <w:p w:rsidR="009E3026" w:rsidRPr="009E3026" w:rsidRDefault="009E3026" w:rsidP="009E3026">
      <w:pPr>
        <w:pStyle w:val="Default"/>
        <w:ind w:firstLine="709"/>
        <w:jc w:val="both"/>
        <w:rPr>
          <w:sz w:val="28"/>
          <w:szCs w:val="28"/>
        </w:rPr>
      </w:pPr>
      <w:r w:rsidRPr="009E3026">
        <w:rPr>
          <w:sz w:val="28"/>
          <w:szCs w:val="28"/>
        </w:rPr>
        <w:t>Изучение любой дисциплины (модуля) следует начинать с проработки рабочей программы дисциплины (модуля), особое внимание, уделяя целям и задачам, структуре и содержанию дисциплины (модуля).</w:t>
      </w:r>
    </w:p>
    <w:p w:rsidR="009E3026" w:rsidRPr="009E3026" w:rsidRDefault="009E3026" w:rsidP="009E3026">
      <w:pPr>
        <w:pStyle w:val="Default"/>
        <w:ind w:firstLine="709"/>
        <w:jc w:val="both"/>
        <w:rPr>
          <w:sz w:val="28"/>
          <w:szCs w:val="28"/>
        </w:rPr>
      </w:pPr>
      <w:r w:rsidRPr="009E3026">
        <w:rPr>
          <w:sz w:val="28"/>
          <w:szCs w:val="28"/>
        </w:rPr>
        <w:t>При подготовке к занятиям обучающийся должен просмотреть конспекты лекций, рекомендованную литературу по данной теме, подготовиться к ответу на контрольные вопросы.</w:t>
      </w:r>
    </w:p>
    <w:p w:rsidR="009E3026" w:rsidRPr="009E3026" w:rsidRDefault="009E3026" w:rsidP="009E3026">
      <w:pPr>
        <w:pStyle w:val="Default"/>
        <w:ind w:firstLine="709"/>
        <w:jc w:val="both"/>
        <w:rPr>
          <w:sz w:val="28"/>
          <w:szCs w:val="28"/>
        </w:rPr>
      </w:pPr>
      <w:r w:rsidRPr="009E3026">
        <w:rPr>
          <w:sz w:val="28"/>
          <w:szCs w:val="28"/>
        </w:rPr>
        <w:t xml:space="preserve">Успешное изучение любого курса требует от обучающихся посещения лекций, активной работы на практических занятиях, выполнения всех </w:t>
      </w:r>
      <w:r w:rsidRPr="009E3026">
        <w:rPr>
          <w:sz w:val="28"/>
          <w:szCs w:val="28"/>
        </w:rPr>
        <w:lastRenderedPageBreak/>
        <w:t>учебных заданий педагогического работника, ознакомления с основной и дополнительной литературой.</w:t>
      </w:r>
    </w:p>
    <w:p w:rsidR="009E3026" w:rsidRPr="009E3026" w:rsidRDefault="009E3026" w:rsidP="009E3026">
      <w:pPr>
        <w:pStyle w:val="Default"/>
        <w:ind w:firstLine="709"/>
        <w:jc w:val="both"/>
        <w:rPr>
          <w:sz w:val="28"/>
          <w:szCs w:val="28"/>
        </w:rPr>
      </w:pPr>
      <w:r w:rsidRPr="009E3026">
        <w:rPr>
          <w:sz w:val="28"/>
          <w:szCs w:val="28"/>
        </w:rPr>
        <w:t>В процессе лекционного занятия обучающийся должен выделять важные моменты, выводы, анализировать основные положения. Если при изложении материала педагогическим работников создана проблемная ситуация, необходимо пытаться предугадать дальнейший ход рассуждений. Это способствует лучшему усвоению материала лекции и облегчает запоминание отдельных выводов.</w:t>
      </w:r>
    </w:p>
    <w:p w:rsidR="009E3026" w:rsidRPr="009E3026" w:rsidRDefault="009E3026" w:rsidP="009E3026">
      <w:pPr>
        <w:pStyle w:val="Default"/>
        <w:ind w:firstLine="709"/>
        <w:jc w:val="both"/>
        <w:rPr>
          <w:sz w:val="28"/>
          <w:szCs w:val="28"/>
        </w:rPr>
      </w:pPr>
      <w:r w:rsidRPr="009E3026">
        <w:rPr>
          <w:sz w:val="28"/>
          <w:szCs w:val="28"/>
        </w:rPr>
        <w:t>Для более прочного усвоения знаний лекцию необходимо конспектировать. Запись лекции – одна из форм работы обучающихся, требующая навыков и умения кратко, схематично, последовательно и логично фиксировать основные положения, выводы, обобщения, формулировки. В процессе лекции рекомендуется конспектировать только самое важное в рассматриваемой теме: формулировки определений и классификации, выводы и то, что старается выделить лектор. Культура записи лекции – один из важнейших факторов успешного и творческого овладения знаниями. Последующая работа над текстом лекции актуализирует в памяти ее содержание, позволяет развивать аналитическое мышление.</w:t>
      </w:r>
    </w:p>
    <w:p w:rsidR="009E3026" w:rsidRPr="009E3026" w:rsidRDefault="009E3026" w:rsidP="009E3026">
      <w:pPr>
        <w:pStyle w:val="21"/>
        <w:shd w:val="clear" w:color="auto" w:fill="auto"/>
        <w:tabs>
          <w:tab w:val="left" w:pos="1393"/>
        </w:tabs>
        <w:spacing w:line="240" w:lineRule="auto"/>
        <w:ind w:firstLine="709"/>
        <w:rPr>
          <w:rFonts w:ascii="Times New Roman" w:hAnsi="Times New Roman"/>
          <w:b w:val="0"/>
          <w:i w:val="0"/>
          <w:sz w:val="28"/>
          <w:szCs w:val="28"/>
        </w:rPr>
      </w:pPr>
      <w:r w:rsidRPr="009E3026">
        <w:rPr>
          <w:rFonts w:ascii="Times New Roman" w:hAnsi="Times New Roman"/>
          <w:b w:val="0"/>
          <w:i w:val="0"/>
          <w:sz w:val="28"/>
          <w:szCs w:val="28"/>
        </w:rPr>
        <w:t xml:space="preserve">Процесс изучения дисциплин (модулей) учебного плана, как правило, предполагает </w:t>
      </w:r>
      <w:r w:rsidRPr="009E3026">
        <w:rPr>
          <w:rFonts w:ascii="Times New Roman" w:hAnsi="Times New Roman"/>
          <w:b w:val="0"/>
          <w:i w:val="0"/>
          <w:color w:val="000000"/>
          <w:sz w:val="28"/>
          <w:szCs w:val="28"/>
        </w:rPr>
        <w:t>наличие практических занятий.</w:t>
      </w:r>
    </w:p>
    <w:p w:rsidR="009E3026" w:rsidRPr="009E3026" w:rsidRDefault="009E3026" w:rsidP="009E3026">
      <w:pPr>
        <w:pStyle w:val="21"/>
        <w:shd w:val="clear" w:color="auto" w:fill="auto"/>
        <w:tabs>
          <w:tab w:val="left" w:pos="1393"/>
        </w:tabs>
        <w:spacing w:line="240" w:lineRule="auto"/>
        <w:ind w:firstLine="709"/>
        <w:rPr>
          <w:rFonts w:ascii="Times New Roman" w:hAnsi="Times New Roman"/>
          <w:b w:val="0"/>
          <w:i w:val="0"/>
          <w:sz w:val="28"/>
          <w:szCs w:val="28"/>
        </w:rPr>
      </w:pPr>
    </w:p>
    <w:p w:rsidR="009E3026" w:rsidRPr="009E3026" w:rsidRDefault="009E3026" w:rsidP="009E3026">
      <w:pPr>
        <w:pStyle w:val="21"/>
        <w:shd w:val="clear" w:color="auto" w:fill="auto"/>
        <w:tabs>
          <w:tab w:val="left" w:pos="1393"/>
        </w:tabs>
        <w:spacing w:line="240" w:lineRule="auto"/>
        <w:jc w:val="center"/>
        <w:rPr>
          <w:rFonts w:ascii="Times New Roman" w:hAnsi="Times New Roman"/>
          <w:b w:val="0"/>
          <w:i w:val="0"/>
          <w:sz w:val="28"/>
          <w:szCs w:val="28"/>
        </w:rPr>
      </w:pPr>
      <w:r w:rsidRPr="009E3026">
        <w:rPr>
          <w:rFonts w:ascii="Times New Roman" w:hAnsi="Times New Roman"/>
          <w:b w:val="0"/>
          <w:i w:val="0"/>
          <w:sz w:val="28"/>
          <w:szCs w:val="28"/>
        </w:rPr>
        <w:t>2.2.4. Методические рекомендации по подготовке обучающихся к контактной работе при проведении учебных занятий по дисциплине (модулю)</w:t>
      </w:r>
    </w:p>
    <w:p w:rsidR="009E3026" w:rsidRPr="009E3026" w:rsidRDefault="009E3026" w:rsidP="009E3026">
      <w:pPr>
        <w:pStyle w:val="Default"/>
        <w:jc w:val="center"/>
        <w:rPr>
          <w:sz w:val="28"/>
          <w:szCs w:val="28"/>
        </w:rPr>
      </w:pPr>
    </w:p>
    <w:p w:rsidR="009E3026" w:rsidRPr="009E3026" w:rsidRDefault="009E3026" w:rsidP="009E3026">
      <w:pPr>
        <w:pStyle w:val="Default"/>
        <w:jc w:val="center"/>
        <w:rPr>
          <w:sz w:val="28"/>
          <w:szCs w:val="28"/>
        </w:rPr>
      </w:pPr>
      <w:r w:rsidRPr="009E3026">
        <w:rPr>
          <w:sz w:val="28"/>
          <w:szCs w:val="28"/>
        </w:rPr>
        <w:t>2.2.4.1. Методические рекомендации по подготовке обучающихся к лекциям</w:t>
      </w:r>
    </w:p>
    <w:p w:rsidR="009E3026" w:rsidRPr="009E3026" w:rsidRDefault="009E3026" w:rsidP="009E3026">
      <w:pPr>
        <w:pStyle w:val="Default"/>
        <w:ind w:firstLine="709"/>
        <w:jc w:val="both"/>
        <w:rPr>
          <w:sz w:val="28"/>
          <w:szCs w:val="28"/>
        </w:rPr>
      </w:pPr>
    </w:p>
    <w:p w:rsidR="009E3026" w:rsidRPr="009E3026" w:rsidRDefault="009E3026" w:rsidP="009E3026">
      <w:pPr>
        <w:pStyle w:val="Default"/>
        <w:ind w:firstLine="709"/>
        <w:jc w:val="both"/>
        <w:rPr>
          <w:sz w:val="28"/>
          <w:szCs w:val="28"/>
        </w:rPr>
      </w:pPr>
      <w:r w:rsidRPr="009E3026">
        <w:rPr>
          <w:sz w:val="28"/>
          <w:szCs w:val="28"/>
        </w:rPr>
        <w:t>Подготовка обучающихся к лекциям предполагает:</w:t>
      </w:r>
    </w:p>
    <w:p w:rsidR="009E3026" w:rsidRPr="009E3026" w:rsidRDefault="009E3026" w:rsidP="009E3026">
      <w:pPr>
        <w:pStyle w:val="Default"/>
        <w:ind w:firstLine="709"/>
        <w:jc w:val="both"/>
        <w:rPr>
          <w:sz w:val="28"/>
          <w:szCs w:val="28"/>
        </w:rPr>
      </w:pPr>
      <w:r w:rsidRPr="009E3026">
        <w:rPr>
          <w:sz w:val="28"/>
          <w:szCs w:val="28"/>
        </w:rPr>
        <w:t>- работу с имеющимися конспектами лекций;</w:t>
      </w:r>
    </w:p>
    <w:p w:rsidR="009E3026" w:rsidRPr="009E3026" w:rsidRDefault="009E3026" w:rsidP="009E3026">
      <w:pPr>
        <w:pStyle w:val="Default"/>
        <w:ind w:firstLine="709"/>
        <w:jc w:val="both"/>
        <w:rPr>
          <w:sz w:val="28"/>
          <w:szCs w:val="28"/>
        </w:rPr>
      </w:pPr>
      <w:r w:rsidRPr="009E3026">
        <w:rPr>
          <w:sz w:val="28"/>
          <w:szCs w:val="28"/>
        </w:rPr>
        <w:t>- чтение основной и дополнительной литературы.</w:t>
      </w:r>
    </w:p>
    <w:p w:rsidR="009E3026" w:rsidRPr="009E3026" w:rsidRDefault="009E3026" w:rsidP="009E3026">
      <w:pPr>
        <w:pStyle w:val="Default"/>
        <w:ind w:firstLine="709"/>
        <w:jc w:val="both"/>
        <w:rPr>
          <w:sz w:val="28"/>
          <w:szCs w:val="28"/>
        </w:rPr>
      </w:pPr>
      <w:r w:rsidRPr="009E3026">
        <w:rPr>
          <w:sz w:val="28"/>
          <w:szCs w:val="28"/>
        </w:rPr>
        <w:t>Работу с конспектом лекций лучше начинать с просмотра конспекта в тот же день после занятий и выделения материала конспекта, который вызывает затруднения для понимания. Необходимо найти ответы на затруднительные вопросы, используя рекомендуемую литературу. Если самостоятельно не удалось разобраться в материале, сформулируйте вопросы и обратитесь за помощью к педагогическому работнику на консультации или ближайшей лекции. Регулярно отводите время для повторения пройденного материала, проверяя свои знания, умения и навыки по контрольным вопросам.</w:t>
      </w:r>
    </w:p>
    <w:p w:rsidR="009E3026" w:rsidRPr="009E3026" w:rsidRDefault="009E3026" w:rsidP="009E3026">
      <w:pPr>
        <w:pStyle w:val="21"/>
        <w:shd w:val="clear" w:color="auto" w:fill="auto"/>
        <w:tabs>
          <w:tab w:val="left" w:pos="1393"/>
        </w:tabs>
        <w:spacing w:line="240" w:lineRule="auto"/>
        <w:ind w:firstLine="709"/>
        <w:rPr>
          <w:rFonts w:ascii="Times New Roman" w:hAnsi="Times New Roman"/>
          <w:b w:val="0"/>
          <w:i w:val="0"/>
          <w:sz w:val="28"/>
          <w:szCs w:val="28"/>
        </w:rPr>
      </w:pPr>
      <w:r w:rsidRPr="009E3026">
        <w:rPr>
          <w:rFonts w:ascii="Times New Roman" w:hAnsi="Times New Roman"/>
          <w:b w:val="0"/>
          <w:i w:val="0"/>
          <w:sz w:val="28"/>
          <w:szCs w:val="28"/>
        </w:rPr>
        <w:t>Опыт показывает, что только многоразовая, планомерная и целенаправленная обработка лекционного материала обеспечивает его надежное закрепление в долговременной памяти человека. Предсессионный штурм непродуктивен, материал запоминается ненадолго. Необходим систематический труд в течение всего семестра.</w:t>
      </w:r>
    </w:p>
    <w:p w:rsidR="009E3026" w:rsidRPr="009E3026" w:rsidRDefault="009E3026" w:rsidP="009E3026">
      <w:pPr>
        <w:pStyle w:val="21"/>
        <w:shd w:val="clear" w:color="auto" w:fill="auto"/>
        <w:tabs>
          <w:tab w:val="left" w:pos="1393"/>
        </w:tabs>
        <w:spacing w:line="240" w:lineRule="auto"/>
        <w:ind w:firstLine="709"/>
        <w:rPr>
          <w:rFonts w:ascii="Times New Roman" w:hAnsi="Times New Roman"/>
          <w:sz w:val="28"/>
          <w:szCs w:val="28"/>
        </w:rPr>
      </w:pPr>
    </w:p>
    <w:p w:rsidR="009E3026" w:rsidRPr="009E3026" w:rsidRDefault="009E3026" w:rsidP="009E3026">
      <w:pPr>
        <w:pStyle w:val="Default"/>
        <w:jc w:val="center"/>
        <w:rPr>
          <w:rStyle w:val="20"/>
          <w:b w:val="0"/>
          <w:bCs w:val="0"/>
          <w:i w:val="0"/>
          <w:iCs w:val="0"/>
          <w:color w:val="auto"/>
          <w:sz w:val="28"/>
          <w:szCs w:val="28"/>
        </w:rPr>
      </w:pPr>
      <w:r w:rsidRPr="009E3026">
        <w:rPr>
          <w:sz w:val="28"/>
          <w:szCs w:val="28"/>
        </w:rPr>
        <w:lastRenderedPageBreak/>
        <w:t xml:space="preserve">2.2.4.2. Методические рекомендации по </w:t>
      </w:r>
      <w:r w:rsidRPr="009E3026">
        <w:rPr>
          <w:color w:val="auto"/>
          <w:sz w:val="28"/>
          <w:szCs w:val="28"/>
        </w:rPr>
        <w:t>подготовке обучающихся к практическим занятиям</w:t>
      </w:r>
    </w:p>
    <w:p w:rsidR="009E3026" w:rsidRPr="009E3026" w:rsidRDefault="009E3026" w:rsidP="009E3026">
      <w:pPr>
        <w:pStyle w:val="21"/>
        <w:shd w:val="clear" w:color="auto" w:fill="auto"/>
        <w:tabs>
          <w:tab w:val="left" w:pos="1393"/>
        </w:tabs>
        <w:spacing w:line="240" w:lineRule="auto"/>
        <w:ind w:firstLine="709"/>
        <w:rPr>
          <w:rStyle w:val="20"/>
          <w:rFonts w:ascii="Times New Roman" w:hAnsi="Times New Roman"/>
          <w:color w:val="000000"/>
          <w:sz w:val="28"/>
          <w:szCs w:val="28"/>
        </w:rPr>
      </w:pPr>
    </w:p>
    <w:p w:rsidR="009E3026" w:rsidRPr="009E3026" w:rsidRDefault="009E3026" w:rsidP="009E3026">
      <w:pPr>
        <w:tabs>
          <w:tab w:val="left" w:pos="709"/>
          <w:tab w:val="left" w:pos="1985"/>
        </w:tabs>
        <w:ind w:firstLine="709"/>
        <w:jc w:val="both"/>
        <w:rPr>
          <w:rFonts w:eastAsia="Times New Roman"/>
          <w:color w:val="000000"/>
          <w:sz w:val="28"/>
          <w:szCs w:val="28"/>
          <w:lang w:eastAsia="ru-RU"/>
        </w:rPr>
      </w:pPr>
      <w:r w:rsidRPr="009E3026">
        <w:rPr>
          <w:rFonts w:eastAsia="Times New Roman"/>
          <w:color w:val="000000"/>
          <w:sz w:val="28"/>
          <w:szCs w:val="28"/>
          <w:lang w:eastAsia="ru-RU"/>
        </w:rPr>
        <w:t>Практические занятия представляют особую форму сочетания теории и практики. Их назначение – углубление проработки теоретического материала дисциплины (модуля) путем регулярной и планомерной СР на протяжении всего периода изучения дисциплины (модуля). Процесс подготовки к практическим занятиям включает изучение нормативных документов, обязательной и дополнительной литературы по рассматриваемому вопросу.</w:t>
      </w:r>
    </w:p>
    <w:p w:rsidR="009E3026" w:rsidRPr="009E3026" w:rsidRDefault="009E3026" w:rsidP="009E3026">
      <w:pPr>
        <w:tabs>
          <w:tab w:val="left" w:pos="709"/>
          <w:tab w:val="left" w:pos="1985"/>
        </w:tabs>
        <w:ind w:firstLine="709"/>
        <w:jc w:val="both"/>
        <w:rPr>
          <w:rFonts w:eastAsia="Times New Roman"/>
          <w:color w:val="000000"/>
          <w:sz w:val="28"/>
          <w:szCs w:val="28"/>
          <w:lang w:eastAsia="ru-RU"/>
        </w:rPr>
      </w:pPr>
      <w:r w:rsidRPr="009E3026">
        <w:rPr>
          <w:rFonts w:eastAsia="Times New Roman"/>
          <w:color w:val="000000"/>
          <w:sz w:val="28"/>
          <w:szCs w:val="28"/>
          <w:lang w:eastAsia="ru-RU"/>
        </w:rPr>
        <w:t>Практические занятия развивают у обучающихся навыки самостоятельной работы по решению конкретных задач.</w:t>
      </w:r>
    </w:p>
    <w:p w:rsidR="009E3026" w:rsidRPr="009E3026" w:rsidRDefault="009E3026" w:rsidP="009E3026">
      <w:pPr>
        <w:tabs>
          <w:tab w:val="left" w:pos="709"/>
          <w:tab w:val="left" w:pos="1985"/>
        </w:tabs>
        <w:ind w:firstLine="709"/>
        <w:jc w:val="both"/>
        <w:rPr>
          <w:rFonts w:eastAsia="Times New Roman"/>
          <w:color w:val="000000"/>
          <w:sz w:val="28"/>
          <w:szCs w:val="28"/>
          <w:lang w:eastAsia="ru-RU"/>
        </w:rPr>
      </w:pPr>
      <w:r w:rsidRPr="009E3026">
        <w:rPr>
          <w:rFonts w:eastAsia="Times New Roman"/>
          <w:color w:val="000000"/>
          <w:sz w:val="28"/>
          <w:szCs w:val="28"/>
          <w:lang w:eastAsia="ru-RU"/>
        </w:rPr>
        <w:t>При подготовке к практическим занятиям обучающимся рекомендуется: внимательно ознакомиться с тематикой практического занятия; изучить конспект лекции по теме, изучить рекомендованную литературу; составить краткий план ответа на каждый вопрос практического занятия; если встретятся незнакомые термины, обязательно обратиться к словарю и зафиксировать их в конспекте.</w:t>
      </w:r>
    </w:p>
    <w:p w:rsidR="009E3026" w:rsidRPr="009E3026" w:rsidRDefault="009E3026" w:rsidP="009E3026">
      <w:pPr>
        <w:tabs>
          <w:tab w:val="left" w:pos="709"/>
          <w:tab w:val="left" w:pos="1985"/>
        </w:tabs>
        <w:ind w:firstLine="709"/>
        <w:jc w:val="both"/>
        <w:rPr>
          <w:rFonts w:eastAsia="Times New Roman"/>
          <w:color w:val="000000"/>
          <w:sz w:val="28"/>
          <w:szCs w:val="28"/>
          <w:lang w:eastAsia="ru-RU"/>
        </w:rPr>
      </w:pPr>
    </w:p>
    <w:p w:rsidR="009E3026" w:rsidRPr="009E3026" w:rsidRDefault="009E3026" w:rsidP="009E3026">
      <w:pPr>
        <w:tabs>
          <w:tab w:val="left" w:pos="709"/>
          <w:tab w:val="left" w:pos="1985"/>
        </w:tabs>
        <w:ind w:firstLine="709"/>
        <w:jc w:val="both"/>
        <w:rPr>
          <w:rFonts w:eastAsia="Times New Roman"/>
          <w:color w:val="000000"/>
          <w:sz w:val="28"/>
          <w:szCs w:val="28"/>
          <w:lang w:eastAsia="ru-RU"/>
        </w:rPr>
      </w:pPr>
    </w:p>
    <w:p w:rsidR="009E3026" w:rsidRPr="009E3026" w:rsidRDefault="009E3026" w:rsidP="009E3026">
      <w:pPr>
        <w:pStyle w:val="Default"/>
        <w:jc w:val="center"/>
        <w:rPr>
          <w:sz w:val="28"/>
          <w:szCs w:val="28"/>
        </w:rPr>
      </w:pPr>
      <w:r w:rsidRPr="009E3026">
        <w:rPr>
          <w:sz w:val="28"/>
          <w:szCs w:val="28"/>
        </w:rPr>
        <w:t>2.2.5. Методические рекомендации по составлению плана</w:t>
      </w:r>
    </w:p>
    <w:p w:rsidR="009E3026" w:rsidRPr="009E3026" w:rsidRDefault="009E3026" w:rsidP="009E3026">
      <w:pPr>
        <w:pStyle w:val="Default"/>
        <w:ind w:firstLine="709"/>
        <w:jc w:val="both"/>
        <w:rPr>
          <w:sz w:val="28"/>
          <w:szCs w:val="28"/>
        </w:rPr>
      </w:pPr>
    </w:p>
    <w:p w:rsidR="009E3026" w:rsidRPr="009E3026" w:rsidRDefault="009E3026" w:rsidP="009E3026">
      <w:pPr>
        <w:pStyle w:val="Default"/>
        <w:ind w:firstLine="709"/>
        <w:jc w:val="both"/>
        <w:rPr>
          <w:sz w:val="28"/>
          <w:szCs w:val="28"/>
        </w:rPr>
      </w:pPr>
      <w:r w:rsidRPr="009E3026">
        <w:rPr>
          <w:sz w:val="28"/>
          <w:szCs w:val="28"/>
        </w:rPr>
        <w:t>План – это схематически записанная совокупность коротко сформулированных мыслей-заголовков. По форме членения и записывания планы могут быть подразделены на простые и сложные. Сложный план в отличие от простого имеет еще и подпункты, которые детализируют или разъясняют содержание частей, основных пунктов. План может быть записан в виде схемы, отражающей взаимосвязь положений.</w:t>
      </w:r>
    </w:p>
    <w:p w:rsidR="009E3026" w:rsidRPr="009E3026" w:rsidRDefault="009E3026" w:rsidP="009E3026">
      <w:pPr>
        <w:pStyle w:val="Default"/>
        <w:ind w:firstLine="709"/>
        <w:jc w:val="both"/>
        <w:rPr>
          <w:sz w:val="28"/>
          <w:szCs w:val="28"/>
        </w:rPr>
      </w:pPr>
      <w:r w:rsidRPr="009E3026">
        <w:rPr>
          <w:sz w:val="28"/>
          <w:szCs w:val="28"/>
        </w:rPr>
        <w:t>План представляет собой независимую, самостоятельную форму записи благодаря ряду достоинств:</w:t>
      </w:r>
    </w:p>
    <w:p w:rsidR="009E3026" w:rsidRPr="009E3026" w:rsidRDefault="009E3026" w:rsidP="009E3026">
      <w:pPr>
        <w:pStyle w:val="Default"/>
        <w:spacing w:after="24"/>
        <w:ind w:firstLine="709"/>
        <w:jc w:val="both"/>
        <w:rPr>
          <w:sz w:val="28"/>
          <w:szCs w:val="28"/>
        </w:rPr>
      </w:pPr>
      <w:r w:rsidRPr="009E3026">
        <w:rPr>
          <w:sz w:val="28"/>
          <w:szCs w:val="28"/>
        </w:rPr>
        <w:t>- краткость записи, что позволяет сравнительно легко переделывать его, совершенствуя как по существу, так и по форме;</w:t>
      </w:r>
    </w:p>
    <w:p w:rsidR="009E3026" w:rsidRPr="009E3026" w:rsidRDefault="009E3026" w:rsidP="009E3026">
      <w:pPr>
        <w:pStyle w:val="Default"/>
        <w:ind w:firstLine="709"/>
        <w:jc w:val="both"/>
        <w:rPr>
          <w:sz w:val="28"/>
          <w:szCs w:val="28"/>
        </w:rPr>
      </w:pPr>
      <w:r w:rsidRPr="009E3026">
        <w:rPr>
          <w:sz w:val="28"/>
          <w:szCs w:val="28"/>
        </w:rPr>
        <w:t>- наглядность и обозримость, проявляющиеся в возможности последовательно изложить материал;</w:t>
      </w:r>
    </w:p>
    <w:p w:rsidR="009E3026" w:rsidRPr="009E3026" w:rsidRDefault="009E3026" w:rsidP="009E3026">
      <w:pPr>
        <w:pStyle w:val="Default"/>
        <w:ind w:firstLine="709"/>
        <w:jc w:val="both"/>
        <w:rPr>
          <w:sz w:val="28"/>
          <w:szCs w:val="28"/>
        </w:rPr>
      </w:pPr>
      <w:r w:rsidRPr="009E3026">
        <w:rPr>
          <w:sz w:val="28"/>
          <w:szCs w:val="28"/>
        </w:rPr>
        <w:t>- включенность элементов, свидетельствующих об обобщении содержания произведения, что позволит в дальнейшем развить эти положения в тезисах, конспектах, рефератах.</w:t>
      </w:r>
    </w:p>
    <w:p w:rsidR="009E3026" w:rsidRPr="009E3026" w:rsidRDefault="009E3026" w:rsidP="009E3026">
      <w:pPr>
        <w:pStyle w:val="Default"/>
        <w:ind w:firstLine="709"/>
        <w:jc w:val="both"/>
        <w:rPr>
          <w:sz w:val="28"/>
          <w:szCs w:val="28"/>
        </w:rPr>
      </w:pPr>
      <w:r w:rsidRPr="009E3026">
        <w:rPr>
          <w:sz w:val="28"/>
          <w:szCs w:val="28"/>
        </w:rPr>
        <w:t>При составлении сложного плана используют два способа работы:</w:t>
      </w:r>
    </w:p>
    <w:p w:rsidR="009E3026" w:rsidRPr="009E3026" w:rsidRDefault="009E3026" w:rsidP="009E3026">
      <w:pPr>
        <w:pStyle w:val="Default"/>
        <w:ind w:firstLine="709"/>
        <w:jc w:val="both"/>
        <w:rPr>
          <w:sz w:val="28"/>
          <w:szCs w:val="28"/>
        </w:rPr>
      </w:pPr>
      <w:r w:rsidRPr="009E3026">
        <w:rPr>
          <w:sz w:val="28"/>
          <w:szCs w:val="28"/>
        </w:rPr>
        <w:t>1) разрабатывают подробный простой план, а далее преобразуют его в сложный, группируя части пунктов под общими для них заголовками (основными пунктами сложного плана);</w:t>
      </w:r>
    </w:p>
    <w:p w:rsidR="009E3026" w:rsidRPr="009E3026" w:rsidRDefault="009E3026" w:rsidP="009E3026">
      <w:pPr>
        <w:ind w:firstLine="709"/>
        <w:jc w:val="both"/>
        <w:rPr>
          <w:sz w:val="28"/>
          <w:szCs w:val="28"/>
        </w:rPr>
      </w:pPr>
      <w:r w:rsidRPr="009E3026">
        <w:rPr>
          <w:sz w:val="28"/>
          <w:szCs w:val="28"/>
        </w:rPr>
        <w:t>2) составляют краткий простой план и затем, вновь читая текст, преобразуют его в сложный, подыскивая детализирующие пункты. Второй путь требует больших затрат времени и приемлем лишь при продолжительной, заранее запланированной работе.</w:t>
      </w:r>
    </w:p>
    <w:p w:rsidR="009E3026" w:rsidRPr="009E3026" w:rsidRDefault="009E3026" w:rsidP="009E3026">
      <w:pPr>
        <w:ind w:firstLine="709"/>
        <w:jc w:val="both"/>
        <w:rPr>
          <w:sz w:val="28"/>
          <w:szCs w:val="28"/>
        </w:rPr>
      </w:pPr>
    </w:p>
    <w:p w:rsidR="009E3026" w:rsidRPr="009E3026" w:rsidRDefault="009E3026" w:rsidP="009E3026">
      <w:pPr>
        <w:pStyle w:val="Default"/>
        <w:jc w:val="center"/>
        <w:rPr>
          <w:sz w:val="28"/>
          <w:szCs w:val="28"/>
        </w:rPr>
      </w:pPr>
      <w:r w:rsidRPr="009E3026">
        <w:rPr>
          <w:sz w:val="28"/>
          <w:szCs w:val="28"/>
        </w:rPr>
        <w:lastRenderedPageBreak/>
        <w:t>2.2.6. Методические рекомендации по составлению конспекта</w:t>
      </w:r>
    </w:p>
    <w:p w:rsidR="009E3026" w:rsidRPr="009E3026" w:rsidRDefault="009E3026" w:rsidP="009E3026">
      <w:pPr>
        <w:pStyle w:val="Default"/>
        <w:ind w:firstLine="709"/>
        <w:jc w:val="both"/>
        <w:rPr>
          <w:sz w:val="28"/>
          <w:szCs w:val="28"/>
        </w:rPr>
      </w:pPr>
    </w:p>
    <w:p w:rsidR="009E3026" w:rsidRPr="009E3026" w:rsidRDefault="009E3026" w:rsidP="009E3026">
      <w:pPr>
        <w:pStyle w:val="Default"/>
        <w:ind w:firstLine="709"/>
        <w:jc w:val="both"/>
        <w:rPr>
          <w:sz w:val="28"/>
          <w:szCs w:val="28"/>
        </w:rPr>
      </w:pPr>
      <w:r w:rsidRPr="009E3026">
        <w:rPr>
          <w:sz w:val="28"/>
          <w:szCs w:val="28"/>
        </w:rPr>
        <w:t>Конспект – это универсальный документ, который должен быть понятен не только его автору, но и другим людям, знакомящимся с ним. Поэтому к конспектам можно с успехом обращаться через несколько (или много) лет после их написания. Основное требование к конспекту отражено уже в его определении – «систематическая, логически связная запись, отражающая суть текста».</w:t>
      </w:r>
    </w:p>
    <w:p w:rsidR="009E3026" w:rsidRPr="009E3026" w:rsidRDefault="009E3026" w:rsidP="009E3026">
      <w:pPr>
        <w:pStyle w:val="Default"/>
        <w:ind w:firstLine="709"/>
        <w:jc w:val="both"/>
        <w:rPr>
          <w:sz w:val="28"/>
          <w:szCs w:val="28"/>
        </w:rPr>
      </w:pPr>
      <w:r w:rsidRPr="009E3026">
        <w:rPr>
          <w:sz w:val="28"/>
          <w:szCs w:val="28"/>
        </w:rPr>
        <w:t>В отличие от тезисов, содержащих только основные положения, конспекты при обязательной краткости содержат факты и доказательства, примеры и иллюстрации.</w:t>
      </w:r>
    </w:p>
    <w:p w:rsidR="009E3026" w:rsidRPr="009E3026" w:rsidRDefault="009E3026" w:rsidP="009E3026">
      <w:pPr>
        <w:pStyle w:val="Default"/>
        <w:ind w:firstLine="709"/>
        <w:jc w:val="both"/>
        <w:rPr>
          <w:sz w:val="28"/>
          <w:szCs w:val="28"/>
        </w:rPr>
      </w:pPr>
      <w:r w:rsidRPr="009E3026">
        <w:rPr>
          <w:sz w:val="28"/>
          <w:szCs w:val="28"/>
        </w:rPr>
        <w:t>Прежде чем начать конспектировать необходимо уяснить особенности и отличия разных видов конспектов. Конспекты можно условно подразделить на несколько видов.</w:t>
      </w:r>
    </w:p>
    <w:p w:rsidR="009E3026" w:rsidRPr="009E3026" w:rsidRDefault="009E3026" w:rsidP="009E3026">
      <w:pPr>
        <w:pStyle w:val="Default"/>
        <w:ind w:firstLine="709"/>
        <w:jc w:val="both"/>
        <w:rPr>
          <w:sz w:val="28"/>
          <w:szCs w:val="28"/>
        </w:rPr>
      </w:pPr>
      <w:r w:rsidRPr="009E3026">
        <w:rPr>
          <w:sz w:val="28"/>
          <w:szCs w:val="28"/>
        </w:rPr>
        <w:t>Вопросно-ответный конспект. Это один из самых простых видов плана-конспекта. На пункты плана, выраженные в вопросительной форме, даются точные ответы.</w:t>
      </w:r>
    </w:p>
    <w:p w:rsidR="009E3026" w:rsidRPr="009E3026" w:rsidRDefault="009E3026" w:rsidP="009E3026">
      <w:pPr>
        <w:pStyle w:val="Default"/>
        <w:ind w:firstLine="709"/>
        <w:jc w:val="both"/>
        <w:rPr>
          <w:sz w:val="28"/>
          <w:szCs w:val="28"/>
        </w:rPr>
      </w:pPr>
      <w:r w:rsidRPr="009E3026">
        <w:rPr>
          <w:sz w:val="28"/>
          <w:szCs w:val="28"/>
        </w:rPr>
        <w:t>Этапы работы:</w:t>
      </w:r>
    </w:p>
    <w:p w:rsidR="009E3026" w:rsidRPr="009E3026" w:rsidRDefault="009E3026" w:rsidP="009E3026">
      <w:pPr>
        <w:pStyle w:val="Default"/>
        <w:ind w:firstLine="709"/>
        <w:jc w:val="both"/>
        <w:rPr>
          <w:sz w:val="28"/>
          <w:szCs w:val="28"/>
        </w:rPr>
      </w:pPr>
      <w:r w:rsidRPr="009E3026">
        <w:rPr>
          <w:sz w:val="28"/>
          <w:szCs w:val="28"/>
        </w:rPr>
        <w:t>1) составьте план прочитанного текста;</w:t>
      </w:r>
    </w:p>
    <w:p w:rsidR="009E3026" w:rsidRPr="009E3026" w:rsidRDefault="009E3026" w:rsidP="009E3026">
      <w:pPr>
        <w:pStyle w:val="Default"/>
        <w:ind w:firstLine="709"/>
        <w:jc w:val="both"/>
        <w:rPr>
          <w:sz w:val="28"/>
          <w:szCs w:val="28"/>
        </w:rPr>
      </w:pPr>
      <w:r w:rsidRPr="009E3026">
        <w:rPr>
          <w:sz w:val="28"/>
          <w:szCs w:val="28"/>
        </w:rPr>
        <w:t>2) сформулируйте каждый пункт плана в виде вопроса;</w:t>
      </w:r>
    </w:p>
    <w:p w:rsidR="009E3026" w:rsidRPr="009E3026" w:rsidRDefault="009E3026" w:rsidP="009E3026">
      <w:pPr>
        <w:pStyle w:val="Default"/>
        <w:ind w:firstLine="709"/>
        <w:jc w:val="both"/>
        <w:rPr>
          <w:sz w:val="28"/>
          <w:szCs w:val="28"/>
        </w:rPr>
      </w:pPr>
      <w:r w:rsidRPr="009E3026">
        <w:rPr>
          <w:sz w:val="28"/>
          <w:szCs w:val="28"/>
        </w:rPr>
        <w:t>3) запишите ответы на поставленные вопросы.</w:t>
      </w:r>
    </w:p>
    <w:p w:rsidR="009E3026" w:rsidRPr="009E3026" w:rsidRDefault="009E3026" w:rsidP="009E3026">
      <w:pPr>
        <w:pStyle w:val="Default"/>
        <w:ind w:firstLine="709"/>
        <w:jc w:val="both"/>
        <w:rPr>
          <w:sz w:val="28"/>
          <w:szCs w:val="28"/>
        </w:rPr>
      </w:pPr>
      <w:r w:rsidRPr="009E3026">
        <w:rPr>
          <w:sz w:val="28"/>
          <w:szCs w:val="28"/>
        </w:rPr>
        <w:t>Тезисный конспект. Представляет собой сжатый пересказ прочитанного или услышанного. Такой конспект быстро составляется и запоминается; учит выбирать главное, четко и логично излагать мысли, дает возможность усвоить материал еще в процессе его изучения.</w:t>
      </w:r>
    </w:p>
    <w:p w:rsidR="009E3026" w:rsidRPr="009E3026" w:rsidRDefault="009E3026" w:rsidP="009E3026">
      <w:pPr>
        <w:pStyle w:val="Default"/>
        <w:ind w:firstLine="709"/>
        <w:jc w:val="both"/>
        <w:rPr>
          <w:sz w:val="28"/>
          <w:szCs w:val="28"/>
        </w:rPr>
      </w:pPr>
      <w:r w:rsidRPr="009E3026">
        <w:rPr>
          <w:sz w:val="28"/>
          <w:szCs w:val="28"/>
        </w:rPr>
        <w:t>Этапы работы:</w:t>
      </w:r>
    </w:p>
    <w:p w:rsidR="009E3026" w:rsidRPr="009E3026" w:rsidRDefault="009E3026" w:rsidP="009E3026">
      <w:pPr>
        <w:pStyle w:val="Default"/>
        <w:ind w:firstLine="709"/>
        <w:jc w:val="both"/>
        <w:rPr>
          <w:sz w:val="28"/>
          <w:szCs w:val="28"/>
        </w:rPr>
      </w:pPr>
      <w:r w:rsidRPr="009E3026">
        <w:rPr>
          <w:sz w:val="28"/>
          <w:szCs w:val="28"/>
        </w:rPr>
        <w:t>1) составьте план прочитанного текста;</w:t>
      </w:r>
    </w:p>
    <w:p w:rsidR="009E3026" w:rsidRPr="009E3026" w:rsidRDefault="009E3026" w:rsidP="009E3026">
      <w:pPr>
        <w:pStyle w:val="Default"/>
        <w:ind w:firstLine="709"/>
        <w:jc w:val="both"/>
        <w:rPr>
          <w:sz w:val="28"/>
          <w:szCs w:val="28"/>
        </w:rPr>
      </w:pPr>
      <w:r w:rsidRPr="009E3026">
        <w:rPr>
          <w:sz w:val="28"/>
          <w:szCs w:val="28"/>
        </w:rPr>
        <w:t>2) сформулируйте кратко и доказательно каждый пункт плана в виде тезиса, выберите разумную и эффективную форму записи;</w:t>
      </w:r>
    </w:p>
    <w:p w:rsidR="009E3026" w:rsidRPr="009E3026" w:rsidRDefault="009E3026" w:rsidP="009E3026">
      <w:pPr>
        <w:pStyle w:val="Default"/>
        <w:ind w:firstLine="709"/>
        <w:jc w:val="both"/>
        <w:rPr>
          <w:sz w:val="28"/>
          <w:szCs w:val="28"/>
        </w:rPr>
      </w:pPr>
      <w:r w:rsidRPr="009E3026">
        <w:rPr>
          <w:sz w:val="28"/>
          <w:szCs w:val="28"/>
        </w:rPr>
        <w:t>3) запишите тезис.</w:t>
      </w:r>
    </w:p>
    <w:p w:rsidR="009E3026" w:rsidRPr="009E3026" w:rsidRDefault="009E3026" w:rsidP="009E3026">
      <w:pPr>
        <w:pStyle w:val="Default"/>
        <w:ind w:firstLine="709"/>
        <w:jc w:val="both"/>
        <w:rPr>
          <w:sz w:val="28"/>
          <w:szCs w:val="28"/>
        </w:rPr>
      </w:pPr>
      <w:r w:rsidRPr="009E3026">
        <w:rPr>
          <w:sz w:val="28"/>
          <w:szCs w:val="28"/>
        </w:rPr>
        <w:t>Цитатный конспект. Это конспект, созданный из отрывков подлинника – цитат. При этом цитаты должны быть связаны друг с другом цепью логических переходов.</w:t>
      </w:r>
    </w:p>
    <w:p w:rsidR="009E3026" w:rsidRPr="009E3026" w:rsidRDefault="009E3026" w:rsidP="009E3026">
      <w:pPr>
        <w:pStyle w:val="Default"/>
        <w:ind w:firstLine="709"/>
        <w:jc w:val="both"/>
        <w:rPr>
          <w:sz w:val="28"/>
          <w:szCs w:val="28"/>
        </w:rPr>
      </w:pPr>
      <w:r w:rsidRPr="009E3026">
        <w:rPr>
          <w:sz w:val="28"/>
          <w:szCs w:val="28"/>
        </w:rPr>
        <w:t>Цитатный конспект – прекрасный источник дословных высказываний автора, а также приводимых им фактов. Он поможет определить ложность положений автора или выявить спорные моменты, которые значительно труднее найти по пересказу — свободному конспекту.</w:t>
      </w:r>
    </w:p>
    <w:p w:rsidR="009E3026" w:rsidRPr="009E3026" w:rsidRDefault="009E3026" w:rsidP="009E3026">
      <w:pPr>
        <w:pStyle w:val="Default"/>
        <w:ind w:firstLine="709"/>
        <w:jc w:val="both"/>
        <w:rPr>
          <w:sz w:val="28"/>
          <w:szCs w:val="28"/>
        </w:rPr>
      </w:pPr>
      <w:r w:rsidRPr="009E3026">
        <w:rPr>
          <w:sz w:val="28"/>
          <w:szCs w:val="28"/>
        </w:rPr>
        <w:t>Этапы работы:</w:t>
      </w:r>
    </w:p>
    <w:p w:rsidR="009E3026" w:rsidRPr="009E3026" w:rsidRDefault="009E3026" w:rsidP="009E3026">
      <w:pPr>
        <w:ind w:firstLine="709"/>
        <w:jc w:val="both"/>
        <w:rPr>
          <w:sz w:val="28"/>
          <w:szCs w:val="28"/>
        </w:rPr>
      </w:pPr>
      <w:r w:rsidRPr="009E3026">
        <w:rPr>
          <w:sz w:val="28"/>
          <w:szCs w:val="28"/>
        </w:rPr>
        <w:t>1) прочитайте текст, отметьте в нем основное содержание, главные мысли, выделите те цитаты, которые вой дут в конспект;</w:t>
      </w:r>
    </w:p>
    <w:p w:rsidR="009E3026" w:rsidRPr="009E3026" w:rsidRDefault="009E3026" w:rsidP="009E3026">
      <w:pPr>
        <w:pStyle w:val="Default"/>
        <w:ind w:firstLine="709"/>
        <w:jc w:val="both"/>
        <w:rPr>
          <w:sz w:val="28"/>
          <w:szCs w:val="28"/>
        </w:rPr>
      </w:pPr>
      <w:r w:rsidRPr="009E3026">
        <w:rPr>
          <w:sz w:val="28"/>
          <w:szCs w:val="28"/>
        </w:rPr>
        <w:t>2) пользуясь правилами сокращения цитат, вы пишите их в тетрадь;</w:t>
      </w:r>
    </w:p>
    <w:p w:rsidR="009E3026" w:rsidRPr="009E3026" w:rsidRDefault="009E3026" w:rsidP="009E3026">
      <w:pPr>
        <w:pStyle w:val="Default"/>
        <w:ind w:firstLine="709"/>
        <w:jc w:val="both"/>
        <w:rPr>
          <w:sz w:val="28"/>
          <w:szCs w:val="28"/>
        </w:rPr>
      </w:pPr>
      <w:r w:rsidRPr="009E3026">
        <w:rPr>
          <w:sz w:val="28"/>
          <w:szCs w:val="28"/>
        </w:rPr>
        <w:t>3) прочтите написанный текст, сверьте его с оригиналом;</w:t>
      </w:r>
    </w:p>
    <w:p w:rsidR="009E3026" w:rsidRPr="009E3026" w:rsidRDefault="009E3026" w:rsidP="009E3026">
      <w:pPr>
        <w:pStyle w:val="Default"/>
        <w:ind w:firstLine="709"/>
        <w:jc w:val="both"/>
        <w:rPr>
          <w:sz w:val="28"/>
          <w:szCs w:val="28"/>
        </w:rPr>
      </w:pPr>
      <w:r w:rsidRPr="009E3026">
        <w:rPr>
          <w:sz w:val="28"/>
          <w:szCs w:val="28"/>
        </w:rPr>
        <w:t>4) сделайте общий вывод.</w:t>
      </w:r>
    </w:p>
    <w:p w:rsidR="009E3026" w:rsidRPr="009E3026" w:rsidRDefault="009E3026" w:rsidP="009E3026">
      <w:pPr>
        <w:pStyle w:val="Default"/>
        <w:ind w:firstLine="709"/>
        <w:jc w:val="both"/>
        <w:rPr>
          <w:sz w:val="28"/>
          <w:szCs w:val="28"/>
        </w:rPr>
      </w:pPr>
      <w:r w:rsidRPr="009E3026">
        <w:rPr>
          <w:sz w:val="28"/>
          <w:szCs w:val="28"/>
        </w:rPr>
        <w:t xml:space="preserve">Свободный (художественный) конспект. Этот вид конспекта представляет собой сочетание выписок, цитат, тезисов. Свободный конспект </w:t>
      </w:r>
      <w:r w:rsidRPr="009E3026">
        <w:rPr>
          <w:sz w:val="28"/>
          <w:szCs w:val="28"/>
        </w:rPr>
        <w:lastRenderedPageBreak/>
        <w:t>требует умения самостоятельно четко и кратко формулировать основные положения.</w:t>
      </w:r>
    </w:p>
    <w:p w:rsidR="009E3026" w:rsidRPr="009E3026" w:rsidRDefault="009E3026" w:rsidP="009E3026">
      <w:pPr>
        <w:pStyle w:val="Default"/>
        <w:ind w:firstLine="709"/>
        <w:jc w:val="both"/>
        <w:rPr>
          <w:sz w:val="28"/>
          <w:szCs w:val="28"/>
        </w:rPr>
      </w:pPr>
      <w:r w:rsidRPr="009E3026">
        <w:rPr>
          <w:sz w:val="28"/>
          <w:szCs w:val="28"/>
        </w:rPr>
        <w:t>Этапы работы:</w:t>
      </w:r>
    </w:p>
    <w:p w:rsidR="009E3026" w:rsidRPr="009E3026" w:rsidRDefault="009E3026" w:rsidP="009E3026">
      <w:pPr>
        <w:pStyle w:val="Default"/>
        <w:ind w:firstLine="709"/>
        <w:jc w:val="both"/>
        <w:rPr>
          <w:sz w:val="28"/>
          <w:szCs w:val="28"/>
        </w:rPr>
      </w:pPr>
      <w:r w:rsidRPr="009E3026">
        <w:rPr>
          <w:sz w:val="28"/>
          <w:szCs w:val="28"/>
        </w:rPr>
        <w:t>1) работая с источниками, изучите их и глубоко осмыслите;</w:t>
      </w:r>
    </w:p>
    <w:p w:rsidR="009E3026" w:rsidRPr="009E3026" w:rsidRDefault="009E3026" w:rsidP="009E3026">
      <w:pPr>
        <w:pStyle w:val="Default"/>
        <w:ind w:firstLine="709"/>
        <w:jc w:val="both"/>
        <w:rPr>
          <w:sz w:val="28"/>
          <w:szCs w:val="28"/>
        </w:rPr>
      </w:pPr>
      <w:r w:rsidRPr="009E3026">
        <w:rPr>
          <w:sz w:val="28"/>
          <w:szCs w:val="28"/>
        </w:rPr>
        <w:t>2) сделайте необходимые выписки основных мыслей, цитат, составьте тезисы;</w:t>
      </w:r>
    </w:p>
    <w:p w:rsidR="009E3026" w:rsidRPr="009E3026" w:rsidRDefault="009E3026" w:rsidP="009E3026">
      <w:pPr>
        <w:pStyle w:val="Default"/>
        <w:ind w:firstLine="709"/>
        <w:jc w:val="both"/>
        <w:rPr>
          <w:sz w:val="28"/>
          <w:szCs w:val="28"/>
        </w:rPr>
      </w:pPr>
      <w:r w:rsidRPr="009E3026">
        <w:rPr>
          <w:sz w:val="28"/>
          <w:szCs w:val="28"/>
        </w:rPr>
        <w:t>3) используя подготовленный материал, сформулируйте основные положения по теме.</w:t>
      </w:r>
    </w:p>
    <w:p w:rsidR="009E3026" w:rsidRPr="009E3026" w:rsidRDefault="009E3026" w:rsidP="009E3026">
      <w:pPr>
        <w:pStyle w:val="Default"/>
        <w:ind w:firstLine="709"/>
        <w:jc w:val="both"/>
        <w:rPr>
          <w:sz w:val="28"/>
          <w:szCs w:val="28"/>
        </w:rPr>
      </w:pPr>
      <w:r w:rsidRPr="009E3026">
        <w:rPr>
          <w:sz w:val="28"/>
          <w:szCs w:val="28"/>
        </w:rPr>
        <w:t>Тематический конспект. Это конспект ответа на поставленный вопрос или конспект учебного материала темы. Составление тематического конспекта учит работать над темой, всесторонне обдумывая ее, анализируя различные точки зрения на один и тот же вопрос.</w:t>
      </w:r>
    </w:p>
    <w:p w:rsidR="009E3026" w:rsidRPr="009E3026" w:rsidRDefault="009E3026" w:rsidP="009E3026">
      <w:pPr>
        <w:pStyle w:val="Default"/>
        <w:ind w:firstLine="709"/>
        <w:jc w:val="both"/>
        <w:rPr>
          <w:sz w:val="28"/>
          <w:szCs w:val="28"/>
        </w:rPr>
      </w:pPr>
      <w:r w:rsidRPr="009E3026">
        <w:rPr>
          <w:sz w:val="28"/>
          <w:szCs w:val="28"/>
        </w:rPr>
        <w:t>Большую пользу при составлении тематического конспекта можно извлечь из рабочего каталога, картотеки, наконец, ранее составленных конспектов, других записей.</w:t>
      </w:r>
    </w:p>
    <w:p w:rsidR="009E3026" w:rsidRPr="009E3026" w:rsidRDefault="009E3026" w:rsidP="009E3026">
      <w:pPr>
        <w:pStyle w:val="Default"/>
        <w:ind w:firstLine="709"/>
        <w:jc w:val="both"/>
        <w:rPr>
          <w:sz w:val="28"/>
          <w:szCs w:val="28"/>
        </w:rPr>
      </w:pPr>
      <w:r w:rsidRPr="009E3026">
        <w:rPr>
          <w:sz w:val="28"/>
          <w:szCs w:val="28"/>
        </w:rPr>
        <w:t>Можно использовать так называемый обзорный тематический конспект. В этом случае составляется тематический обзор на определенную тему с использованием одного или нескольких источников.</w:t>
      </w:r>
    </w:p>
    <w:p w:rsidR="009E3026" w:rsidRPr="009E3026" w:rsidRDefault="009E3026" w:rsidP="009E3026">
      <w:pPr>
        <w:pStyle w:val="Default"/>
        <w:ind w:firstLine="709"/>
        <w:jc w:val="both"/>
        <w:rPr>
          <w:sz w:val="28"/>
          <w:szCs w:val="28"/>
        </w:rPr>
      </w:pPr>
      <w:r w:rsidRPr="009E3026">
        <w:rPr>
          <w:sz w:val="28"/>
          <w:szCs w:val="28"/>
        </w:rPr>
        <w:t>К обзорному тематическому конспекту можно отнести и хронологический конспект, в котором запись подчинена построению в порядке последовательности событий.</w:t>
      </w:r>
    </w:p>
    <w:p w:rsidR="009E3026" w:rsidRPr="009E3026" w:rsidRDefault="009E3026" w:rsidP="009E3026">
      <w:pPr>
        <w:pStyle w:val="Default"/>
        <w:ind w:firstLine="709"/>
        <w:jc w:val="both"/>
        <w:rPr>
          <w:sz w:val="28"/>
          <w:szCs w:val="28"/>
        </w:rPr>
      </w:pPr>
      <w:r w:rsidRPr="009E3026">
        <w:rPr>
          <w:sz w:val="28"/>
          <w:szCs w:val="28"/>
        </w:rPr>
        <w:t>Этапы работы:</w:t>
      </w:r>
    </w:p>
    <w:p w:rsidR="009E3026" w:rsidRPr="009E3026" w:rsidRDefault="009E3026" w:rsidP="009E3026">
      <w:pPr>
        <w:pStyle w:val="Default"/>
        <w:ind w:firstLine="709"/>
        <w:jc w:val="both"/>
        <w:rPr>
          <w:sz w:val="28"/>
          <w:szCs w:val="28"/>
        </w:rPr>
      </w:pPr>
      <w:r w:rsidRPr="009E3026">
        <w:rPr>
          <w:sz w:val="28"/>
          <w:szCs w:val="28"/>
        </w:rPr>
        <w:t>1) изучите несколько источников и сделайте из них выборку материала по определенной теме или хронологии;</w:t>
      </w:r>
    </w:p>
    <w:p w:rsidR="009E3026" w:rsidRPr="009E3026" w:rsidRDefault="009E3026" w:rsidP="009E3026">
      <w:pPr>
        <w:pStyle w:val="Default"/>
        <w:spacing w:after="36"/>
        <w:ind w:firstLine="709"/>
        <w:jc w:val="both"/>
        <w:rPr>
          <w:sz w:val="28"/>
          <w:szCs w:val="28"/>
        </w:rPr>
      </w:pPr>
      <w:r w:rsidRPr="009E3026">
        <w:rPr>
          <w:sz w:val="28"/>
          <w:szCs w:val="28"/>
        </w:rPr>
        <w:t>2) мысленно оформите прочитанный материал в форме плана;</w:t>
      </w:r>
    </w:p>
    <w:p w:rsidR="009E3026" w:rsidRPr="009E3026" w:rsidRDefault="009E3026" w:rsidP="009E3026">
      <w:pPr>
        <w:pStyle w:val="Default"/>
        <w:spacing w:after="36"/>
        <w:ind w:firstLine="709"/>
        <w:jc w:val="both"/>
        <w:rPr>
          <w:sz w:val="28"/>
          <w:szCs w:val="28"/>
        </w:rPr>
      </w:pPr>
      <w:r w:rsidRPr="009E3026">
        <w:rPr>
          <w:sz w:val="28"/>
          <w:szCs w:val="28"/>
        </w:rPr>
        <w:t>3) пользуясь этим планом, коротко, своими словами изложите осознанный материал;</w:t>
      </w:r>
    </w:p>
    <w:p w:rsidR="009E3026" w:rsidRPr="009E3026" w:rsidRDefault="009E3026" w:rsidP="009E3026">
      <w:pPr>
        <w:pStyle w:val="Default"/>
        <w:ind w:firstLine="709"/>
        <w:jc w:val="both"/>
        <w:rPr>
          <w:sz w:val="28"/>
          <w:szCs w:val="28"/>
        </w:rPr>
      </w:pPr>
      <w:r w:rsidRPr="009E3026">
        <w:rPr>
          <w:sz w:val="28"/>
          <w:szCs w:val="28"/>
        </w:rPr>
        <w:t>4) составьте перечень основных мыслей, содержащихся в тексте, в форме простого плана.</w:t>
      </w:r>
    </w:p>
    <w:p w:rsidR="009E3026" w:rsidRPr="009E3026" w:rsidRDefault="009E3026" w:rsidP="009E3026">
      <w:pPr>
        <w:pStyle w:val="Default"/>
        <w:ind w:firstLine="709"/>
        <w:jc w:val="both"/>
        <w:rPr>
          <w:sz w:val="28"/>
          <w:szCs w:val="28"/>
        </w:rPr>
      </w:pPr>
      <w:r w:rsidRPr="009E3026">
        <w:rPr>
          <w:sz w:val="28"/>
          <w:szCs w:val="28"/>
        </w:rPr>
        <w:t>Общие требования ко всем видам конспектов: системность и логичность изложения материала, краткость, убедительность и доказательность.</w:t>
      </w:r>
    </w:p>
    <w:p w:rsidR="009E3026" w:rsidRPr="009E3026" w:rsidRDefault="009E3026" w:rsidP="009E3026">
      <w:pPr>
        <w:pStyle w:val="Default"/>
        <w:ind w:firstLine="709"/>
        <w:jc w:val="both"/>
        <w:rPr>
          <w:sz w:val="28"/>
          <w:szCs w:val="28"/>
        </w:rPr>
      </w:pPr>
      <w:r w:rsidRPr="009E3026">
        <w:rPr>
          <w:sz w:val="28"/>
          <w:szCs w:val="28"/>
        </w:rPr>
        <w:t>Приступая к конспектированию внимательно прочитайте текст, отметьте в нем незнакомые вам термины, понятия, не совсем понятные положения, а также имена, даты.</w:t>
      </w:r>
    </w:p>
    <w:p w:rsidR="009E3026" w:rsidRPr="009E3026" w:rsidRDefault="009E3026" w:rsidP="009E3026">
      <w:pPr>
        <w:ind w:firstLine="709"/>
        <w:jc w:val="both"/>
        <w:rPr>
          <w:sz w:val="28"/>
          <w:szCs w:val="28"/>
        </w:rPr>
      </w:pPr>
      <w:r w:rsidRPr="009E3026">
        <w:rPr>
          <w:sz w:val="28"/>
          <w:szCs w:val="28"/>
        </w:rPr>
        <w:t>Выберите вид конспекта, который наиболее целесообразен именно для осуществления стоящей перед вами задачи. Познакомьтесь с этапами работы над конспектом и приступайте к их практическому воплощению. Перед тем как сдать работу педагогическому работнику, прочитайте конспект еще раз, при необходимости доработайте его.</w:t>
      </w:r>
    </w:p>
    <w:p w:rsidR="009E3026" w:rsidRPr="009E3026" w:rsidRDefault="009E3026" w:rsidP="009E3026">
      <w:pPr>
        <w:ind w:firstLine="709"/>
        <w:jc w:val="both"/>
        <w:rPr>
          <w:sz w:val="28"/>
          <w:szCs w:val="28"/>
        </w:rPr>
      </w:pPr>
    </w:p>
    <w:p w:rsidR="009E3026" w:rsidRPr="009E3026" w:rsidRDefault="009E3026" w:rsidP="009E3026">
      <w:pPr>
        <w:suppressAutoHyphens w:val="0"/>
        <w:jc w:val="center"/>
        <w:rPr>
          <w:sz w:val="28"/>
          <w:szCs w:val="28"/>
        </w:rPr>
      </w:pPr>
      <w:r w:rsidRPr="009E3026">
        <w:rPr>
          <w:sz w:val="28"/>
          <w:szCs w:val="28"/>
        </w:rPr>
        <w:t>2.2.7. Требования к оформлению рефератов</w:t>
      </w:r>
    </w:p>
    <w:p w:rsidR="009E3026" w:rsidRPr="009E3026" w:rsidRDefault="009E3026" w:rsidP="009E3026">
      <w:pPr>
        <w:ind w:firstLine="709"/>
        <w:jc w:val="both"/>
        <w:rPr>
          <w:sz w:val="28"/>
          <w:szCs w:val="28"/>
        </w:rPr>
      </w:pPr>
    </w:p>
    <w:p w:rsidR="009E3026" w:rsidRPr="009E3026" w:rsidRDefault="009E3026" w:rsidP="009E3026">
      <w:pPr>
        <w:tabs>
          <w:tab w:val="left" w:pos="4270"/>
        </w:tabs>
        <w:ind w:firstLine="709"/>
        <w:jc w:val="both"/>
        <w:rPr>
          <w:sz w:val="28"/>
          <w:szCs w:val="28"/>
        </w:rPr>
      </w:pPr>
      <w:r w:rsidRPr="009E3026">
        <w:rPr>
          <w:bCs/>
          <w:color w:val="000000"/>
          <w:sz w:val="28"/>
          <w:szCs w:val="28"/>
          <w:shd w:val="clear" w:color="auto" w:fill="FFFFFF"/>
        </w:rPr>
        <w:t>При написании реферата необходимо следовать следующим правилам:</w:t>
      </w:r>
    </w:p>
    <w:p w:rsidR="009E3026" w:rsidRPr="009E3026" w:rsidRDefault="009E3026" w:rsidP="009E3026">
      <w:pPr>
        <w:shd w:val="clear" w:color="auto" w:fill="FFFFFF"/>
        <w:tabs>
          <w:tab w:val="left" w:pos="4270"/>
        </w:tabs>
        <w:ind w:firstLine="709"/>
        <w:jc w:val="both"/>
        <w:rPr>
          <w:color w:val="000000"/>
          <w:sz w:val="28"/>
          <w:szCs w:val="28"/>
        </w:rPr>
      </w:pPr>
      <w:r w:rsidRPr="009E3026">
        <w:rPr>
          <w:color w:val="000000"/>
          <w:sz w:val="28"/>
          <w:szCs w:val="28"/>
        </w:rPr>
        <w:lastRenderedPageBreak/>
        <w:t>Раскрытие темы реферата предполагает наличие нескольких источников (как минимум 4-5 публикаций, монографий, справочных изданий, учебных пособий) в качестве источника информации.</w:t>
      </w:r>
    </w:p>
    <w:p w:rsidR="009E3026" w:rsidRPr="009E3026" w:rsidRDefault="009E3026" w:rsidP="009E3026">
      <w:pPr>
        <w:shd w:val="clear" w:color="auto" w:fill="FFFFFF"/>
        <w:tabs>
          <w:tab w:val="left" w:pos="4270"/>
        </w:tabs>
        <w:ind w:firstLine="709"/>
        <w:jc w:val="both"/>
        <w:rPr>
          <w:color w:val="000000"/>
          <w:sz w:val="28"/>
          <w:szCs w:val="28"/>
        </w:rPr>
      </w:pPr>
      <w:r w:rsidRPr="009E3026">
        <w:rPr>
          <w:color w:val="000000"/>
          <w:sz w:val="28"/>
          <w:szCs w:val="28"/>
        </w:rPr>
        <w:t>Подготовка к написанию реферата предполагает внимательное изучение каждого из источников информации и отбор информации непосредственно касающейся избранной темы. На этом этапе работы важно выделить существенную информацию, найти смысловые абзацы и ключевые слова, определить связи между ними.</w:t>
      </w:r>
    </w:p>
    <w:p w:rsidR="009E3026" w:rsidRPr="009E3026" w:rsidRDefault="009E3026" w:rsidP="009E3026">
      <w:pPr>
        <w:shd w:val="clear" w:color="auto" w:fill="FFFFFF"/>
        <w:tabs>
          <w:tab w:val="left" w:pos="4270"/>
        </w:tabs>
        <w:ind w:firstLine="709"/>
        <w:jc w:val="both"/>
        <w:rPr>
          <w:color w:val="000000"/>
          <w:sz w:val="28"/>
          <w:szCs w:val="28"/>
        </w:rPr>
      </w:pPr>
      <w:r w:rsidRPr="009E3026">
        <w:rPr>
          <w:bCs/>
          <w:color w:val="000000"/>
          <w:sz w:val="28"/>
          <w:szCs w:val="28"/>
        </w:rPr>
        <w:t>Содержание</w:t>
      </w:r>
      <w:r w:rsidRPr="009E3026">
        <w:rPr>
          <w:color w:val="000000"/>
          <w:sz w:val="28"/>
          <w:szCs w:val="28"/>
        </w:rPr>
        <w:t xml:space="preserve"> реферата ограничивается 2-3 параграфами (§§).</w:t>
      </w:r>
    </w:p>
    <w:p w:rsidR="009E3026" w:rsidRPr="009E3026" w:rsidRDefault="009E3026" w:rsidP="009E3026">
      <w:pPr>
        <w:shd w:val="clear" w:color="auto" w:fill="FFFFFF"/>
        <w:tabs>
          <w:tab w:val="left" w:pos="4270"/>
        </w:tabs>
        <w:ind w:firstLine="709"/>
        <w:jc w:val="both"/>
        <w:rPr>
          <w:color w:val="000000"/>
          <w:sz w:val="28"/>
          <w:szCs w:val="28"/>
        </w:rPr>
      </w:pPr>
      <w:r w:rsidRPr="009E3026">
        <w:rPr>
          <w:color w:val="000000"/>
          <w:sz w:val="28"/>
          <w:szCs w:val="28"/>
        </w:rPr>
        <w:t>Сведение отобранной информации непосредственно в текст реферата, должно быть выстроено в соответствии с определенной логикой. Реферат состоит из трех частей: введения, основной части, заключения.</w:t>
      </w:r>
    </w:p>
    <w:p w:rsidR="009E3026" w:rsidRPr="009E3026" w:rsidRDefault="009E3026" w:rsidP="009E3026">
      <w:pPr>
        <w:shd w:val="clear" w:color="auto" w:fill="FFFFFF"/>
        <w:tabs>
          <w:tab w:val="left" w:pos="4270"/>
        </w:tabs>
        <w:ind w:firstLine="709"/>
        <w:jc w:val="both"/>
        <w:rPr>
          <w:color w:val="000000"/>
          <w:sz w:val="28"/>
          <w:szCs w:val="28"/>
        </w:rPr>
      </w:pPr>
      <w:r w:rsidRPr="009E3026">
        <w:rPr>
          <w:color w:val="000000"/>
          <w:sz w:val="28"/>
          <w:szCs w:val="28"/>
        </w:rPr>
        <w:t>В</w:t>
      </w:r>
      <w:r w:rsidRPr="009E3026">
        <w:rPr>
          <w:bCs/>
          <w:color w:val="000000"/>
          <w:sz w:val="28"/>
          <w:szCs w:val="28"/>
        </w:rPr>
        <w:t>о введении</w:t>
      </w:r>
      <w:r w:rsidRPr="009E3026">
        <w:rPr>
          <w:color w:val="000000"/>
          <w:sz w:val="28"/>
          <w:szCs w:val="28"/>
        </w:rPr>
        <w:t xml:space="preserve"> </w:t>
      </w:r>
      <w:r w:rsidRPr="009E3026">
        <w:rPr>
          <w:color w:val="000000"/>
          <w:sz w:val="28"/>
          <w:szCs w:val="28"/>
          <w:shd w:val="clear" w:color="auto" w:fill="FFFFFF"/>
        </w:rPr>
        <w:t xml:space="preserve">логичным будет обосновать выбор темы реферата, </w:t>
      </w:r>
      <w:r w:rsidRPr="009E3026">
        <w:rPr>
          <w:color w:val="000000"/>
          <w:sz w:val="28"/>
          <w:szCs w:val="28"/>
        </w:rPr>
        <w:t>актуальность (почему выбрана данная тема, каким образом она связана с современностью?); цель (должна соответствовать теме реферата); задачи (способы достижения заданной цели), отображаются в названии параграфов работы; историография (обозначить использованные источники с краткой аннотаций – какой именно источник (монография, публикация и т.п.), основное содержание в целом (1 абз.), что конкретно содержит источник по данной теме (2-3 предложения).</w:t>
      </w:r>
    </w:p>
    <w:p w:rsidR="009E3026" w:rsidRPr="009E3026" w:rsidRDefault="009E3026" w:rsidP="009E3026">
      <w:pPr>
        <w:shd w:val="clear" w:color="auto" w:fill="FFFFFF"/>
        <w:tabs>
          <w:tab w:val="left" w:pos="4270"/>
        </w:tabs>
        <w:ind w:firstLine="709"/>
        <w:jc w:val="both"/>
        <w:rPr>
          <w:color w:val="000000"/>
          <w:sz w:val="28"/>
          <w:szCs w:val="28"/>
        </w:rPr>
      </w:pPr>
      <w:r w:rsidRPr="009E3026">
        <w:rPr>
          <w:bCs/>
          <w:color w:val="000000"/>
          <w:sz w:val="28"/>
          <w:szCs w:val="28"/>
        </w:rPr>
        <w:t xml:space="preserve">В основной части </w:t>
      </w:r>
      <w:r w:rsidRPr="009E3026">
        <w:rPr>
          <w:color w:val="000000"/>
          <w:sz w:val="28"/>
          <w:szCs w:val="28"/>
          <w:shd w:val="clear" w:color="auto" w:fill="FFFFFF"/>
        </w:rPr>
        <w:t>дается характеристика и анализ темы реферата в целом, и далее – сжатое изложение выбранной информации в соответствии с поставленными задачами. В конце каждой главы должен делаться вывод (подвывод), который начинается словами: «Таким образом…», «Итак…», «Значит…», «В заключение главы отметим…», «Все сказанное позволяет сделать вывод…», «Подводя итог…» и т.д. Вывод содержит краткое заключение по параграфам главы (объем 0,5–1 лист). В содержании не обозначается.</w:t>
      </w:r>
    </w:p>
    <w:p w:rsidR="009E3026" w:rsidRPr="009E3026" w:rsidRDefault="009E3026" w:rsidP="009E3026">
      <w:pPr>
        <w:shd w:val="clear" w:color="auto" w:fill="FFFFFF"/>
        <w:tabs>
          <w:tab w:val="left" w:pos="4270"/>
        </w:tabs>
        <w:ind w:firstLine="709"/>
        <w:jc w:val="both"/>
        <w:rPr>
          <w:color w:val="000000"/>
          <w:sz w:val="28"/>
          <w:szCs w:val="28"/>
        </w:rPr>
      </w:pPr>
      <w:r w:rsidRPr="009E3026">
        <w:rPr>
          <w:bCs/>
          <w:color w:val="000000"/>
          <w:sz w:val="28"/>
          <w:szCs w:val="28"/>
        </w:rPr>
        <w:t xml:space="preserve">Заключение </w:t>
      </w:r>
      <w:r w:rsidRPr="009E3026">
        <w:rPr>
          <w:color w:val="000000"/>
          <w:sz w:val="28"/>
          <w:szCs w:val="28"/>
          <w:shd w:val="clear" w:color="auto" w:fill="FFFFFF"/>
        </w:rPr>
        <w:t>содержит те подвыводы по параграфам, которые даны в работе (1-1,5 листа). Однако прямая их переписка нежелательна; выгодно смотрится заключение, основанное на сравнении. Например, сравнение типов политических партий, систем, идеологий и др. Уместно высказать свою точку зрения на рассматриваемую проблему.</w:t>
      </w:r>
    </w:p>
    <w:p w:rsidR="009E3026" w:rsidRPr="009E3026" w:rsidRDefault="009E3026" w:rsidP="009E3026">
      <w:pPr>
        <w:shd w:val="clear" w:color="auto" w:fill="FFFFFF"/>
        <w:tabs>
          <w:tab w:val="left" w:pos="4270"/>
        </w:tabs>
        <w:ind w:firstLine="709"/>
        <w:jc w:val="both"/>
        <w:rPr>
          <w:color w:val="000000"/>
          <w:sz w:val="28"/>
          <w:szCs w:val="28"/>
        </w:rPr>
      </w:pPr>
      <w:r w:rsidRPr="009E3026">
        <w:rPr>
          <w:bCs/>
          <w:color w:val="000000"/>
          <w:sz w:val="28"/>
          <w:szCs w:val="28"/>
        </w:rPr>
        <w:t>Библиографический список</w:t>
      </w:r>
      <w:r w:rsidRPr="009E3026">
        <w:rPr>
          <w:color w:val="000000"/>
          <w:sz w:val="28"/>
          <w:szCs w:val="28"/>
        </w:rPr>
        <w:t>. В списке указываются только те источники, на которые есть ссылка в основной части реферата. Ссылка в основном тексте оформляется:</w:t>
      </w:r>
    </w:p>
    <w:p w:rsidR="009E3026" w:rsidRPr="009E3026" w:rsidRDefault="009E3026" w:rsidP="009E3026">
      <w:pPr>
        <w:shd w:val="clear" w:color="auto" w:fill="FFFFFF"/>
        <w:tabs>
          <w:tab w:val="left" w:pos="4270"/>
        </w:tabs>
        <w:ind w:firstLine="709"/>
        <w:jc w:val="both"/>
        <w:rPr>
          <w:color w:val="000000"/>
          <w:sz w:val="28"/>
          <w:szCs w:val="28"/>
          <w:shd w:val="clear" w:color="auto" w:fill="FFFFFF"/>
        </w:rPr>
      </w:pPr>
      <w:r w:rsidRPr="009E3026">
        <w:rPr>
          <w:color w:val="000000"/>
          <w:sz w:val="28"/>
          <w:szCs w:val="28"/>
        </w:rPr>
        <w:t>В</w:t>
      </w:r>
      <w:r w:rsidRPr="009E3026">
        <w:rPr>
          <w:color w:val="000000"/>
          <w:sz w:val="28"/>
          <w:szCs w:val="28"/>
          <w:shd w:val="clear" w:color="auto" w:fill="FFFFFF"/>
        </w:rPr>
        <w:t xml:space="preserve"> подстрочнике: цитата выделяется кавычками, затем следует номер ссылки. Нумерация ссылок на каждой странице начинается заново. Например,</w:t>
      </w:r>
      <w:r w:rsidRPr="009E3026">
        <w:rPr>
          <w:color w:val="000000"/>
          <w:sz w:val="28"/>
          <w:szCs w:val="28"/>
        </w:rPr>
        <w:t xml:space="preserve"> </w:t>
      </w:r>
      <w:r w:rsidRPr="009E3026">
        <w:rPr>
          <w:bCs/>
          <w:color w:val="000000"/>
          <w:sz w:val="28"/>
          <w:szCs w:val="28"/>
        </w:rPr>
        <w:t>«Цитата…»</w:t>
      </w:r>
      <w:r w:rsidRPr="009E3026">
        <w:rPr>
          <w:bCs/>
          <w:color w:val="000000"/>
          <w:sz w:val="28"/>
          <w:szCs w:val="28"/>
          <w:vertAlign w:val="superscript"/>
        </w:rPr>
        <w:t>1</w:t>
      </w:r>
      <w:r w:rsidRPr="009E3026">
        <w:rPr>
          <w:color w:val="000000"/>
          <w:sz w:val="28"/>
          <w:szCs w:val="28"/>
          <w:shd w:val="clear" w:color="auto" w:fill="FFFFFF"/>
        </w:rPr>
        <w:t>.</w:t>
      </w:r>
    </w:p>
    <w:p w:rsidR="009E3026" w:rsidRPr="009E3026" w:rsidRDefault="009E3026" w:rsidP="009E3026">
      <w:pPr>
        <w:shd w:val="clear" w:color="auto" w:fill="FFFFFF"/>
        <w:tabs>
          <w:tab w:val="left" w:pos="4270"/>
        </w:tabs>
        <w:ind w:firstLine="709"/>
        <w:jc w:val="both"/>
        <w:rPr>
          <w:color w:val="000000"/>
          <w:sz w:val="28"/>
          <w:szCs w:val="28"/>
        </w:rPr>
      </w:pPr>
      <w:r w:rsidRPr="009E3026">
        <w:rPr>
          <w:color w:val="000000"/>
          <w:sz w:val="28"/>
          <w:szCs w:val="28"/>
        </w:rPr>
        <w:t>Библиографическое описание книги в списке использованной литературы оформляется в соответствии с установленными в Институте правилами.</w:t>
      </w:r>
    </w:p>
    <w:p w:rsidR="009E3026" w:rsidRPr="009E3026" w:rsidRDefault="009E3026" w:rsidP="009E3026">
      <w:pPr>
        <w:shd w:val="clear" w:color="auto" w:fill="FFFFFF"/>
        <w:tabs>
          <w:tab w:val="left" w:pos="4270"/>
        </w:tabs>
        <w:ind w:firstLine="709"/>
        <w:jc w:val="both"/>
        <w:rPr>
          <w:color w:val="000000"/>
          <w:sz w:val="28"/>
          <w:szCs w:val="28"/>
        </w:rPr>
      </w:pPr>
      <w:r w:rsidRPr="009E3026">
        <w:rPr>
          <w:color w:val="000000"/>
          <w:sz w:val="28"/>
          <w:szCs w:val="28"/>
        </w:rPr>
        <w:t>При использовании материалов из информационно-телекоммуникационной сети «Интернет» необходимо оформить ссылку на использованный сайт.</w:t>
      </w:r>
    </w:p>
    <w:p w:rsidR="009E3026" w:rsidRPr="009E3026" w:rsidRDefault="009E3026" w:rsidP="009E3026">
      <w:pPr>
        <w:shd w:val="clear" w:color="auto" w:fill="FFFFFF"/>
        <w:tabs>
          <w:tab w:val="left" w:pos="4270"/>
        </w:tabs>
        <w:ind w:firstLine="709"/>
        <w:jc w:val="both"/>
        <w:rPr>
          <w:color w:val="000000"/>
          <w:sz w:val="28"/>
          <w:szCs w:val="28"/>
        </w:rPr>
      </w:pPr>
      <w:r w:rsidRPr="009E3026">
        <w:rPr>
          <w:color w:val="000000"/>
          <w:sz w:val="28"/>
          <w:szCs w:val="28"/>
        </w:rPr>
        <w:lastRenderedPageBreak/>
        <w:t xml:space="preserve">Тематика рефератов указывается в фондах оценочных средств по дисциплине (модулю) и предоставляется </w:t>
      </w:r>
      <w:r w:rsidRPr="009E3026">
        <w:rPr>
          <w:bCs/>
          <w:sz w:val="28"/>
          <w:szCs w:val="28"/>
        </w:rPr>
        <w:t>обучающимся</w:t>
      </w:r>
      <w:r w:rsidRPr="009E3026">
        <w:rPr>
          <w:color w:val="000000"/>
          <w:sz w:val="28"/>
          <w:szCs w:val="28"/>
        </w:rPr>
        <w:t xml:space="preserve"> самим педагогическим работником.</w:t>
      </w:r>
    </w:p>
    <w:p w:rsidR="009E3026" w:rsidRPr="009E3026" w:rsidRDefault="009E3026" w:rsidP="009E3026">
      <w:pPr>
        <w:shd w:val="clear" w:color="auto" w:fill="FFFFFF"/>
        <w:tabs>
          <w:tab w:val="left" w:pos="4270"/>
        </w:tabs>
        <w:ind w:firstLine="709"/>
        <w:jc w:val="both"/>
        <w:rPr>
          <w:color w:val="000000"/>
          <w:sz w:val="28"/>
          <w:szCs w:val="28"/>
        </w:rPr>
      </w:pPr>
      <w:r w:rsidRPr="009E3026">
        <w:rPr>
          <w:color w:val="000000"/>
          <w:sz w:val="28"/>
          <w:szCs w:val="28"/>
        </w:rPr>
        <w:t xml:space="preserve">Реферат выполняется на листах формата А4 в компьютерном варианте. Поля: верхнее, нижнее – </w:t>
      </w:r>
      <w:smartTag w:uri="urn:schemas-microsoft-com:office:smarttags" w:element="metricconverter">
        <w:smartTagPr>
          <w:attr w:name="ProductID" w:val="2 см"/>
        </w:smartTagPr>
        <w:r w:rsidRPr="009E3026">
          <w:rPr>
            <w:color w:val="000000"/>
            <w:sz w:val="28"/>
            <w:szCs w:val="28"/>
          </w:rPr>
          <w:t>2 см</w:t>
        </w:r>
      </w:smartTag>
      <w:r w:rsidRPr="009E3026">
        <w:rPr>
          <w:color w:val="000000"/>
          <w:sz w:val="28"/>
          <w:szCs w:val="28"/>
        </w:rPr>
        <w:t xml:space="preserve">, левое – </w:t>
      </w:r>
      <w:smartTag w:uri="urn:schemas-microsoft-com:office:smarttags" w:element="metricconverter">
        <w:smartTagPr>
          <w:attr w:name="ProductID" w:val="3 см"/>
        </w:smartTagPr>
        <w:r w:rsidRPr="009E3026">
          <w:rPr>
            <w:color w:val="000000"/>
            <w:sz w:val="28"/>
            <w:szCs w:val="28"/>
          </w:rPr>
          <w:t>3 см</w:t>
        </w:r>
      </w:smartTag>
      <w:r w:rsidRPr="009E3026">
        <w:rPr>
          <w:color w:val="000000"/>
          <w:sz w:val="28"/>
          <w:szCs w:val="28"/>
        </w:rPr>
        <w:t xml:space="preserve">, правое – </w:t>
      </w:r>
      <w:smartTag w:uri="urn:schemas-microsoft-com:office:smarttags" w:element="metricconverter">
        <w:smartTagPr>
          <w:attr w:name="ProductID" w:val="1 см"/>
        </w:smartTagPr>
        <w:r w:rsidRPr="009E3026">
          <w:rPr>
            <w:color w:val="000000"/>
            <w:sz w:val="28"/>
            <w:szCs w:val="28"/>
          </w:rPr>
          <w:t>1 см</w:t>
        </w:r>
      </w:smartTag>
      <w:r w:rsidRPr="009E3026">
        <w:rPr>
          <w:color w:val="000000"/>
          <w:sz w:val="28"/>
          <w:szCs w:val="28"/>
        </w:rPr>
        <w:t xml:space="preserve">, шрифт Times New Roman, размер шрифта – 14, интервал – 1,5, абзац – 1,25, выравнивание по ширине. Объем реферата 15-20 листов. Нумерация страниц обязательна. Номер страницы ставится по центру вверху страницы. </w:t>
      </w:r>
      <w:r w:rsidRPr="009E3026">
        <w:rPr>
          <w:bCs/>
          <w:iCs/>
          <w:color w:val="000000"/>
          <w:sz w:val="28"/>
          <w:szCs w:val="28"/>
        </w:rPr>
        <w:t>Титульный лист</w:t>
      </w:r>
      <w:r w:rsidRPr="009E3026">
        <w:rPr>
          <w:color w:val="000000"/>
          <w:sz w:val="28"/>
          <w:szCs w:val="28"/>
        </w:rPr>
        <w:t xml:space="preserve"> не нумеруется.</w:t>
      </w:r>
    </w:p>
    <w:p w:rsidR="009E3026" w:rsidRPr="009E3026" w:rsidRDefault="009E3026" w:rsidP="009E3026">
      <w:pPr>
        <w:shd w:val="clear" w:color="auto" w:fill="FFFFFF"/>
        <w:tabs>
          <w:tab w:val="left" w:pos="4270"/>
        </w:tabs>
        <w:ind w:firstLine="709"/>
        <w:jc w:val="both"/>
        <w:rPr>
          <w:color w:val="000000"/>
          <w:sz w:val="28"/>
          <w:szCs w:val="28"/>
        </w:rPr>
      </w:pPr>
      <w:r w:rsidRPr="009E3026">
        <w:rPr>
          <w:color w:val="000000"/>
          <w:sz w:val="28"/>
          <w:szCs w:val="28"/>
        </w:rPr>
        <w:t>Рефераты сдаются педагогическому работнику в указанный срок. Реферат не будет зачтен в следующих случаях:</w:t>
      </w:r>
    </w:p>
    <w:p w:rsidR="009E3026" w:rsidRPr="009E3026" w:rsidRDefault="009E3026" w:rsidP="009E3026">
      <w:pPr>
        <w:tabs>
          <w:tab w:val="left" w:pos="4270"/>
        </w:tabs>
        <w:ind w:firstLine="709"/>
        <w:jc w:val="both"/>
        <w:rPr>
          <w:sz w:val="28"/>
          <w:szCs w:val="28"/>
        </w:rPr>
      </w:pPr>
      <w:r w:rsidRPr="009E3026">
        <w:rPr>
          <w:color w:val="000000"/>
          <w:sz w:val="28"/>
          <w:szCs w:val="28"/>
          <w:shd w:val="clear" w:color="auto" w:fill="FFFFFF"/>
        </w:rPr>
        <w:t>1. Существенных нарушений правил оформления (отсутствует содержание или список литературы, нет сносок, номеров страниц и т.д.).</w:t>
      </w:r>
    </w:p>
    <w:p w:rsidR="009E3026" w:rsidRPr="009E3026" w:rsidRDefault="009E3026" w:rsidP="009E3026">
      <w:pPr>
        <w:tabs>
          <w:tab w:val="left" w:pos="4270"/>
        </w:tabs>
        <w:ind w:firstLine="709"/>
        <w:jc w:val="both"/>
        <w:rPr>
          <w:sz w:val="28"/>
          <w:szCs w:val="28"/>
        </w:rPr>
      </w:pPr>
      <w:r w:rsidRPr="009E3026">
        <w:rPr>
          <w:color w:val="000000"/>
          <w:sz w:val="28"/>
          <w:szCs w:val="28"/>
          <w:shd w:val="clear" w:color="auto" w:fill="FFFFFF"/>
        </w:rPr>
        <w:t>2. Серьезных недостатков в содержании работы (несоответствие структуры работы ее теме, неполное раскрытие темы, использование устаревшего фактического материала).</w:t>
      </w:r>
    </w:p>
    <w:p w:rsidR="009E3026" w:rsidRPr="009E3026" w:rsidRDefault="009E3026" w:rsidP="009E3026">
      <w:pPr>
        <w:shd w:val="clear" w:color="auto" w:fill="FFFFFF"/>
        <w:tabs>
          <w:tab w:val="left" w:pos="4270"/>
        </w:tabs>
        <w:ind w:firstLine="709"/>
        <w:jc w:val="both"/>
        <w:rPr>
          <w:sz w:val="28"/>
          <w:szCs w:val="28"/>
        </w:rPr>
      </w:pPr>
      <w:r w:rsidRPr="009E3026">
        <w:rPr>
          <w:sz w:val="28"/>
          <w:szCs w:val="28"/>
        </w:rPr>
        <w:t xml:space="preserve">Возвращенный </w:t>
      </w:r>
      <w:r w:rsidRPr="009E3026">
        <w:rPr>
          <w:bCs/>
          <w:sz w:val="28"/>
          <w:szCs w:val="28"/>
        </w:rPr>
        <w:t>обучающемуся</w:t>
      </w:r>
      <w:r w:rsidRPr="009E3026">
        <w:rPr>
          <w:sz w:val="28"/>
          <w:szCs w:val="28"/>
        </w:rPr>
        <w:t xml:space="preserve"> реферат должен быть исправлен в соответствии с рекомендациями педагогического работника.</w:t>
      </w:r>
    </w:p>
    <w:p w:rsidR="009E3026" w:rsidRPr="009E3026" w:rsidRDefault="009E3026" w:rsidP="009E3026">
      <w:pPr>
        <w:ind w:firstLine="709"/>
        <w:jc w:val="both"/>
        <w:rPr>
          <w:rFonts w:eastAsia="Times New Roman"/>
          <w:b/>
          <w:bCs/>
          <w:i/>
          <w:iCs/>
          <w:sz w:val="28"/>
          <w:szCs w:val="28"/>
          <w:shd w:val="clear" w:color="auto" w:fill="FFFFFF"/>
        </w:rPr>
      </w:pPr>
    </w:p>
    <w:p w:rsidR="009E3026" w:rsidRPr="009E3026" w:rsidRDefault="009E3026" w:rsidP="009E3026">
      <w:pPr>
        <w:widowControl w:val="0"/>
        <w:jc w:val="center"/>
        <w:rPr>
          <w:sz w:val="28"/>
          <w:szCs w:val="28"/>
        </w:rPr>
      </w:pPr>
      <w:r w:rsidRPr="009E3026">
        <w:rPr>
          <w:sz w:val="28"/>
          <w:szCs w:val="28"/>
        </w:rPr>
        <w:t>2.2.8. Требования к подготовке доклада</w:t>
      </w:r>
    </w:p>
    <w:p w:rsidR="009E3026" w:rsidRPr="009E3026" w:rsidRDefault="009E3026" w:rsidP="009E3026">
      <w:pPr>
        <w:widowControl w:val="0"/>
        <w:jc w:val="center"/>
        <w:rPr>
          <w:sz w:val="28"/>
          <w:szCs w:val="28"/>
        </w:rPr>
      </w:pPr>
    </w:p>
    <w:p w:rsidR="009E3026" w:rsidRPr="009E3026" w:rsidRDefault="009E3026" w:rsidP="009E3026">
      <w:pPr>
        <w:tabs>
          <w:tab w:val="left" w:pos="851"/>
        </w:tabs>
        <w:ind w:firstLine="709"/>
        <w:jc w:val="both"/>
        <w:rPr>
          <w:bCs/>
          <w:sz w:val="28"/>
          <w:szCs w:val="28"/>
        </w:rPr>
      </w:pPr>
      <w:r w:rsidRPr="009E3026">
        <w:rPr>
          <w:bCs/>
          <w:sz w:val="28"/>
          <w:szCs w:val="28"/>
        </w:rPr>
        <w:t>Доклад - вид СР, который способствует формированию навыков исследовательской работы, расширяет познавательный интерес, приучает критически мыслить.</w:t>
      </w:r>
    </w:p>
    <w:p w:rsidR="009E3026" w:rsidRPr="009E3026" w:rsidRDefault="009E3026" w:rsidP="009E3026">
      <w:pPr>
        <w:tabs>
          <w:tab w:val="left" w:pos="851"/>
        </w:tabs>
        <w:ind w:firstLine="709"/>
        <w:jc w:val="both"/>
        <w:rPr>
          <w:bCs/>
          <w:sz w:val="28"/>
          <w:szCs w:val="28"/>
        </w:rPr>
      </w:pPr>
      <w:r w:rsidRPr="009E3026">
        <w:rPr>
          <w:bCs/>
          <w:sz w:val="28"/>
          <w:szCs w:val="28"/>
        </w:rPr>
        <w:t>При написании доклада по заданной теме составляют план, подбирают основные источники. В процессе работы с источниками систематизируют полученные сведения, делают выводы и обобщения. К докладу по крупной теме могут, привлекаться несколько обучающихся, между которыми распределяются вопросы выступления.</w:t>
      </w:r>
    </w:p>
    <w:p w:rsidR="009E3026" w:rsidRPr="009E3026" w:rsidRDefault="009E3026" w:rsidP="009E3026">
      <w:pPr>
        <w:tabs>
          <w:tab w:val="left" w:pos="851"/>
        </w:tabs>
        <w:ind w:firstLine="709"/>
        <w:jc w:val="both"/>
        <w:rPr>
          <w:bCs/>
          <w:sz w:val="28"/>
          <w:szCs w:val="28"/>
        </w:rPr>
      </w:pPr>
      <w:r w:rsidRPr="009E3026">
        <w:rPr>
          <w:bCs/>
          <w:sz w:val="28"/>
          <w:szCs w:val="28"/>
        </w:rPr>
        <w:t>Отличительными признаками доклада являются:</w:t>
      </w:r>
    </w:p>
    <w:p w:rsidR="009E3026" w:rsidRPr="009E3026" w:rsidRDefault="009E3026" w:rsidP="009E3026">
      <w:pPr>
        <w:tabs>
          <w:tab w:val="left" w:pos="851"/>
        </w:tabs>
        <w:ind w:firstLine="709"/>
        <w:jc w:val="both"/>
        <w:rPr>
          <w:bCs/>
          <w:sz w:val="28"/>
          <w:szCs w:val="28"/>
        </w:rPr>
      </w:pPr>
      <w:r w:rsidRPr="009E3026">
        <w:rPr>
          <w:bCs/>
          <w:sz w:val="28"/>
          <w:szCs w:val="28"/>
        </w:rPr>
        <w:t>- передача в устной форме информации;</w:t>
      </w:r>
    </w:p>
    <w:p w:rsidR="009E3026" w:rsidRPr="009E3026" w:rsidRDefault="009E3026" w:rsidP="009E3026">
      <w:pPr>
        <w:tabs>
          <w:tab w:val="left" w:pos="851"/>
        </w:tabs>
        <w:ind w:firstLine="709"/>
        <w:jc w:val="both"/>
        <w:rPr>
          <w:bCs/>
          <w:sz w:val="28"/>
          <w:szCs w:val="28"/>
        </w:rPr>
      </w:pPr>
      <w:r w:rsidRPr="009E3026">
        <w:rPr>
          <w:bCs/>
          <w:sz w:val="28"/>
          <w:szCs w:val="28"/>
        </w:rPr>
        <w:t>- публичный характер выступления;</w:t>
      </w:r>
    </w:p>
    <w:p w:rsidR="009E3026" w:rsidRPr="009E3026" w:rsidRDefault="009E3026" w:rsidP="009E3026">
      <w:pPr>
        <w:tabs>
          <w:tab w:val="left" w:pos="851"/>
        </w:tabs>
        <w:ind w:firstLine="709"/>
        <w:jc w:val="both"/>
        <w:rPr>
          <w:bCs/>
          <w:sz w:val="28"/>
          <w:szCs w:val="28"/>
        </w:rPr>
      </w:pPr>
      <w:r w:rsidRPr="009E3026">
        <w:rPr>
          <w:bCs/>
          <w:sz w:val="28"/>
          <w:szCs w:val="28"/>
        </w:rPr>
        <w:t>- стилевая однородность доклада;</w:t>
      </w:r>
    </w:p>
    <w:p w:rsidR="009E3026" w:rsidRPr="009E3026" w:rsidRDefault="009E3026" w:rsidP="009E3026">
      <w:pPr>
        <w:tabs>
          <w:tab w:val="left" w:pos="851"/>
        </w:tabs>
        <w:ind w:firstLine="709"/>
        <w:jc w:val="both"/>
        <w:rPr>
          <w:bCs/>
          <w:sz w:val="28"/>
          <w:szCs w:val="28"/>
        </w:rPr>
      </w:pPr>
      <w:r w:rsidRPr="009E3026">
        <w:rPr>
          <w:bCs/>
          <w:sz w:val="28"/>
          <w:szCs w:val="28"/>
        </w:rPr>
        <w:t>- четкие формулировки и сотрудничество докладчика и аудитории;</w:t>
      </w:r>
    </w:p>
    <w:p w:rsidR="009E3026" w:rsidRPr="009E3026" w:rsidRDefault="009E3026" w:rsidP="009E3026">
      <w:pPr>
        <w:tabs>
          <w:tab w:val="left" w:pos="851"/>
        </w:tabs>
        <w:ind w:firstLine="709"/>
        <w:jc w:val="both"/>
        <w:rPr>
          <w:bCs/>
          <w:sz w:val="28"/>
          <w:szCs w:val="28"/>
        </w:rPr>
      </w:pPr>
      <w:r w:rsidRPr="009E3026">
        <w:rPr>
          <w:bCs/>
          <w:sz w:val="28"/>
          <w:szCs w:val="28"/>
        </w:rPr>
        <w:t>- умение в сжатой форме изложить ключевые положения исследуемого вопроса и сделать выводы.</w:t>
      </w:r>
    </w:p>
    <w:p w:rsidR="009E3026" w:rsidRPr="009E3026" w:rsidRDefault="009E3026" w:rsidP="009E3026">
      <w:pPr>
        <w:tabs>
          <w:tab w:val="left" w:pos="4270"/>
        </w:tabs>
        <w:autoSpaceDE w:val="0"/>
        <w:autoSpaceDN w:val="0"/>
        <w:adjustRightInd w:val="0"/>
        <w:ind w:firstLine="709"/>
        <w:jc w:val="both"/>
        <w:rPr>
          <w:b/>
          <w:bCs/>
          <w:iCs/>
          <w:sz w:val="28"/>
          <w:szCs w:val="28"/>
        </w:rPr>
      </w:pPr>
    </w:p>
    <w:p w:rsidR="009E3026" w:rsidRPr="009E3026" w:rsidRDefault="009E3026" w:rsidP="009E3026">
      <w:pPr>
        <w:widowControl w:val="0"/>
        <w:tabs>
          <w:tab w:val="left" w:pos="4110"/>
        </w:tabs>
        <w:autoSpaceDE w:val="0"/>
        <w:autoSpaceDN w:val="0"/>
        <w:adjustRightInd w:val="0"/>
        <w:jc w:val="center"/>
        <w:rPr>
          <w:bCs/>
          <w:sz w:val="28"/>
          <w:szCs w:val="28"/>
        </w:rPr>
      </w:pPr>
      <w:r w:rsidRPr="009E3026">
        <w:rPr>
          <w:bCs/>
          <w:sz w:val="28"/>
          <w:szCs w:val="28"/>
        </w:rPr>
        <w:t>2.2.9. Подготовка к выполнению тестового задания</w:t>
      </w:r>
    </w:p>
    <w:p w:rsidR="009E3026" w:rsidRPr="009E3026" w:rsidRDefault="009E3026" w:rsidP="009E3026">
      <w:pPr>
        <w:widowControl w:val="0"/>
        <w:tabs>
          <w:tab w:val="left" w:pos="4110"/>
        </w:tabs>
        <w:autoSpaceDE w:val="0"/>
        <w:autoSpaceDN w:val="0"/>
        <w:adjustRightInd w:val="0"/>
        <w:ind w:firstLine="709"/>
        <w:jc w:val="both"/>
        <w:rPr>
          <w:bCs/>
          <w:sz w:val="28"/>
          <w:szCs w:val="28"/>
        </w:rPr>
      </w:pPr>
    </w:p>
    <w:p w:rsidR="009E3026" w:rsidRPr="009E3026" w:rsidRDefault="009E3026" w:rsidP="009E3026">
      <w:pPr>
        <w:widowControl w:val="0"/>
        <w:autoSpaceDE w:val="0"/>
        <w:autoSpaceDN w:val="0"/>
        <w:adjustRightInd w:val="0"/>
        <w:ind w:firstLine="709"/>
        <w:jc w:val="both"/>
        <w:rPr>
          <w:bCs/>
          <w:sz w:val="28"/>
          <w:szCs w:val="28"/>
        </w:rPr>
      </w:pPr>
      <w:r w:rsidRPr="009E3026">
        <w:rPr>
          <w:bCs/>
          <w:sz w:val="28"/>
          <w:szCs w:val="28"/>
        </w:rPr>
        <w:t>При подготовке к выполнению тестового задания необходимо внимательно изучить структуру теста, оценить объем времени, выделяемого на данный тест, увидеть, какого типа задания в нем содержатся. Это поможет настроиться на работу.</w:t>
      </w:r>
    </w:p>
    <w:p w:rsidR="009E3026" w:rsidRPr="009E3026" w:rsidRDefault="009E3026" w:rsidP="009E3026">
      <w:pPr>
        <w:widowControl w:val="0"/>
        <w:autoSpaceDE w:val="0"/>
        <w:autoSpaceDN w:val="0"/>
        <w:adjustRightInd w:val="0"/>
        <w:ind w:firstLine="709"/>
        <w:jc w:val="both"/>
        <w:rPr>
          <w:bCs/>
          <w:sz w:val="28"/>
          <w:szCs w:val="28"/>
        </w:rPr>
      </w:pPr>
      <w:r w:rsidRPr="009E3026">
        <w:rPr>
          <w:bCs/>
          <w:sz w:val="28"/>
          <w:szCs w:val="28"/>
        </w:rPr>
        <w:t xml:space="preserve">Лучше начинать отвечать на те вопросы, в правильности решения которых нет сомнений, пока не останавливаясь на тех, которые могут </w:t>
      </w:r>
      <w:r w:rsidRPr="009E3026">
        <w:rPr>
          <w:bCs/>
          <w:sz w:val="28"/>
          <w:szCs w:val="28"/>
        </w:rPr>
        <w:lastRenderedPageBreak/>
        <w:t>вызвать долгие раздумья. Это позволит успокоиться и сосредоточиться на выполнении более трудных вопросов.</w:t>
      </w:r>
    </w:p>
    <w:p w:rsidR="009E3026" w:rsidRPr="009E3026" w:rsidRDefault="009E3026" w:rsidP="009E3026">
      <w:pPr>
        <w:widowControl w:val="0"/>
        <w:autoSpaceDE w:val="0"/>
        <w:autoSpaceDN w:val="0"/>
        <w:adjustRightInd w:val="0"/>
        <w:ind w:firstLine="709"/>
        <w:jc w:val="both"/>
        <w:rPr>
          <w:bCs/>
          <w:sz w:val="28"/>
          <w:szCs w:val="28"/>
        </w:rPr>
      </w:pPr>
      <w:r w:rsidRPr="009E3026">
        <w:rPr>
          <w:bCs/>
          <w:sz w:val="28"/>
          <w:szCs w:val="28"/>
        </w:rPr>
        <w:t>Очень важно всегда внимательно читать задания до конца, не пытаясь понять условия «по первым словам» или выполнив подобные задания в предыдущих тестированиях. Такая спешка нередко приводит к досадным ошибкам в самых легких вопросах.</w:t>
      </w:r>
    </w:p>
    <w:p w:rsidR="009E3026" w:rsidRPr="009E3026" w:rsidRDefault="009E3026" w:rsidP="009E3026">
      <w:pPr>
        <w:widowControl w:val="0"/>
        <w:autoSpaceDE w:val="0"/>
        <w:autoSpaceDN w:val="0"/>
        <w:adjustRightInd w:val="0"/>
        <w:ind w:firstLine="709"/>
        <w:jc w:val="both"/>
        <w:rPr>
          <w:bCs/>
          <w:sz w:val="28"/>
          <w:szCs w:val="28"/>
        </w:rPr>
      </w:pPr>
      <w:r w:rsidRPr="009E3026">
        <w:rPr>
          <w:bCs/>
          <w:sz w:val="28"/>
          <w:szCs w:val="28"/>
        </w:rPr>
        <w:t>Если вы не знаете ответа на вопрос или не уверены в правильности, следует пропустить его и отметить, чтобы потом к нему вернуться.</w:t>
      </w:r>
    </w:p>
    <w:p w:rsidR="009E3026" w:rsidRPr="009E3026" w:rsidRDefault="009E3026" w:rsidP="009E3026">
      <w:pPr>
        <w:widowControl w:val="0"/>
        <w:autoSpaceDE w:val="0"/>
        <w:autoSpaceDN w:val="0"/>
        <w:adjustRightInd w:val="0"/>
        <w:ind w:firstLine="709"/>
        <w:jc w:val="both"/>
        <w:rPr>
          <w:bCs/>
          <w:sz w:val="28"/>
          <w:szCs w:val="28"/>
        </w:rPr>
      </w:pPr>
      <w:r w:rsidRPr="009E3026">
        <w:rPr>
          <w:bCs/>
          <w:sz w:val="28"/>
          <w:szCs w:val="28"/>
        </w:rPr>
        <w:t>Важно думать только о текущем задании. Как правило, задания в тестах не связаны друг с другом непосредственно, поэтому необходимо концентрироваться на данном вопросе и находить решения, подходящие именно к нему. Кроме того, выполнение этой рекомендации даст еще один психологический эффект – позволит забыть о неудаче в ответе на предыдущий вопрос, если таковая имела место.</w:t>
      </w:r>
    </w:p>
    <w:p w:rsidR="009E3026" w:rsidRPr="009E3026" w:rsidRDefault="009E3026" w:rsidP="009E3026">
      <w:pPr>
        <w:widowControl w:val="0"/>
        <w:autoSpaceDE w:val="0"/>
        <w:autoSpaceDN w:val="0"/>
        <w:adjustRightInd w:val="0"/>
        <w:ind w:firstLine="709"/>
        <w:jc w:val="both"/>
        <w:rPr>
          <w:bCs/>
          <w:sz w:val="28"/>
          <w:szCs w:val="28"/>
        </w:rPr>
      </w:pPr>
      <w:r w:rsidRPr="009E3026">
        <w:rPr>
          <w:bCs/>
          <w:sz w:val="28"/>
          <w:szCs w:val="28"/>
        </w:rPr>
        <w:t>Многие задания можно быстрее решить, если не искать сразу правильный вариант ответа, а последовательно исключать те, которые явно не подходят. Метод исключения позволяет в итоге сконцентрировать внимание на одном-двух вероятных вариантах.</w:t>
      </w:r>
    </w:p>
    <w:p w:rsidR="009E3026" w:rsidRPr="009E3026" w:rsidRDefault="009E3026" w:rsidP="009E3026">
      <w:pPr>
        <w:widowControl w:val="0"/>
        <w:autoSpaceDE w:val="0"/>
        <w:autoSpaceDN w:val="0"/>
        <w:adjustRightInd w:val="0"/>
        <w:ind w:firstLine="709"/>
        <w:jc w:val="both"/>
        <w:rPr>
          <w:bCs/>
          <w:sz w:val="28"/>
          <w:szCs w:val="28"/>
        </w:rPr>
      </w:pPr>
      <w:r w:rsidRPr="009E3026">
        <w:rPr>
          <w:bCs/>
          <w:sz w:val="28"/>
          <w:szCs w:val="28"/>
        </w:rPr>
        <w:t>Рассчитывать выполнение заданий нужно всегда так, чтобы осталось время на проверку и доработку (примерно 1/3-1/4 запланированного времени). Тогда вероятность ошибок сводится к нулю и имеется время, чтобы набрать максимум баллов на легких заданиях и сосредоточиться на решении более трудных, которые вначале пришлось пропустить.</w:t>
      </w:r>
    </w:p>
    <w:p w:rsidR="009E3026" w:rsidRPr="009E3026" w:rsidRDefault="009E3026" w:rsidP="009E3026">
      <w:pPr>
        <w:widowControl w:val="0"/>
        <w:autoSpaceDE w:val="0"/>
        <w:autoSpaceDN w:val="0"/>
        <w:adjustRightInd w:val="0"/>
        <w:ind w:firstLine="709"/>
        <w:jc w:val="both"/>
        <w:rPr>
          <w:bCs/>
          <w:sz w:val="28"/>
          <w:szCs w:val="28"/>
        </w:rPr>
      </w:pPr>
      <w:r w:rsidRPr="009E3026">
        <w:rPr>
          <w:bCs/>
          <w:sz w:val="28"/>
          <w:szCs w:val="28"/>
        </w:rPr>
        <w:t>Процесс угадывания правильных ответов желательно свести к минимуму, так как это чревато тем, что обучающийся забудет о главном: умении использовать имеющиеся накопленные в учебном процессе знания, и будет надеяться на удачу. Если уверенности в правильности ответа нет, но интуитивно появляется предпочтение, то психологи рекомендуют доверять интуиции, которая считается проявлением глубинных знаний и опыта, находящихся на уровне подсознания.</w:t>
      </w:r>
    </w:p>
    <w:p w:rsidR="009E3026" w:rsidRPr="009E3026" w:rsidRDefault="009E3026" w:rsidP="009E3026">
      <w:pPr>
        <w:widowControl w:val="0"/>
        <w:autoSpaceDE w:val="0"/>
        <w:autoSpaceDN w:val="0"/>
        <w:adjustRightInd w:val="0"/>
        <w:ind w:firstLine="709"/>
        <w:jc w:val="both"/>
        <w:rPr>
          <w:bCs/>
          <w:sz w:val="28"/>
          <w:szCs w:val="28"/>
        </w:rPr>
      </w:pPr>
      <w:r w:rsidRPr="009E3026">
        <w:rPr>
          <w:bCs/>
          <w:sz w:val="28"/>
          <w:szCs w:val="28"/>
        </w:rPr>
        <w:t>При подготовке к тесту не следует просто заучивать материал, необходимо понять логику изложенного материала. Этому немало способствует составление развернутого плана, таблиц, схем, внимательное изучение исторических карт.</w:t>
      </w:r>
      <w:r w:rsidRPr="009E3026">
        <w:rPr>
          <w:sz w:val="28"/>
          <w:szCs w:val="28"/>
        </w:rPr>
        <w:t xml:space="preserve"> Положительным результатом тестирования можно считать </w:t>
      </w:r>
      <w:r w:rsidRPr="009E3026">
        <w:rPr>
          <w:bCs/>
          <w:sz w:val="28"/>
          <w:szCs w:val="28"/>
        </w:rPr>
        <w:t>50-100% правильных ответов</w:t>
      </w:r>
      <w:r w:rsidRPr="009E3026">
        <w:rPr>
          <w:sz w:val="28"/>
          <w:szCs w:val="28"/>
        </w:rPr>
        <w:t>.</w:t>
      </w:r>
    </w:p>
    <w:p w:rsidR="009E3026" w:rsidRPr="009E3026" w:rsidRDefault="009E3026" w:rsidP="009E3026">
      <w:pPr>
        <w:shd w:val="clear" w:color="auto" w:fill="FFFFFF"/>
        <w:tabs>
          <w:tab w:val="left" w:pos="4270"/>
        </w:tabs>
        <w:ind w:firstLine="709"/>
        <w:jc w:val="both"/>
        <w:rPr>
          <w:b/>
          <w:bCs/>
          <w:iCs/>
          <w:sz w:val="28"/>
          <w:szCs w:val="28"/>
        </w:rPr>
      </w:pPr>
    </w:p>
    <w:p w:rsidR="009E3026" w:rsidRPr="009E3026" w:rsidRDefault="009E3026" w:rsidP="009E3026">
      <w:pPr>
        <w:widowControl w:val="0"/>
        <w:tabs>
          <w:tab w:val="left" w:pos="4110"/>
        </w:tabs>
        <w:autoSpaceDE w:val="0"/>
        <w:autoSpaceDN w:val="0"/>
        <w:adjustRightInd w:val="0"/>
        <w:jc w:val="center"/>
        <w:rPr>
          <w:bCs/>
          <w:sz w:val="28"/>
          <w:szCs w:val="28"/>
        </w:rPr>
      </w:pPr>
      <w:r w:rsidRPr="009E3026">
        <w:rPr>
          <w:bCs/>
          <w:sz w:val="28"/>
          <w:szCs w:val="28"/>
        </w:rPr>
        <w:t>2.2.10. Подготовка к выполнению задач</w:t>
      </w:r>
    </w:p>
    <w:p w:rsidR="009E3026" w:rsidRPr="009E3026" w:rsidRDefault="009E3026" w:rsidP="009E3026">
      <w:pPr>
        <w:tabs>
          <w:tab w:val="left" w:pos="684"/>
        </w:tabs>
        <w:ind w:firstLine="709"/>
        <w:jc w:val="both"/>
        <w:rPr>
          <w:sz w:val="28"/>
          <w:szCs w:val="28"/>
        </w:rPr>
      </w:pPr>
    </w:p>
    <w:p w:rsidR="009E3026" w:rsidRPr="009E3026" w:rsidRDefault="009E3026" w:rsidP="009E3026">
      <w:pPr>
        <w:ind w:firstLine="709"/>
        <w:jc w:val="both"/>
        <w:rPr>
          <w:sz w:val="28"/>
          <w:szCs w:val="28"/>
        </w:rPr>
      </w:pPr>
      <w:r w:rsidRPr="009E3026">
        <w:rPr>
          <w:sz w:val="28"/>
          <w:szCs w:val="28"/>
        </w:rPr>
        <w:t xml:space="preserve">При самостоятельном решении задач нужно обосновывать каждый этап решения, исходя из теоретического материала по дисциплине (модулю). Если обучающийся видит несколько путей решения проблемы (задачи), то нужно сравнить их и выбрать самый рациональный. Полезно до начала работы над задачей составить краткий план решения. Решение проблемных задач или примеров следует излагать подробно, этапы работы располагать в строгом </w:t>
      </w:r>
      <w:r w:rsidRPr="009E3026">
        <w:rPr>
          <w:sz w:val="28"/>
          <w:szCs w:val="28"/>
        </w:rPr>
        <w:lastRenderedPageBreak/>
        <w:t>порядке, отделяя вспомогательные от основных. Решения при необходимости нужно сопровождать комментариями, схемами, чертежами и рисунками.</w:t>
      </w:r>
    </w:p>
    <w:p w:rsidR="009E3026" w:rsidRPr="009E3026" w:rsidRDefault="009E3026" w:rsidP="009E3026">
      <w:pPr>
        <w:ind w:firstLine="709"/>
        <w:jc w:val="both"/>
        <w:rPr>
          <w:sz w:val="28"/>
          <w:szCs w:val="28"/>
        </w:rPr>
      </w:pPr>
      <w:r w:rsidRPr="009E3026">
        <w:rPr>
          <w:sz w:val="28"/>
          <w:szCs w:val="28"/>
        </w:rPr>
        <w:t>Следует помнить, что решение каждой задачи должно доводиться до окончательного логического ответа, которого требует условие, и по возможности с выводом. Полученный ответ следует проверить способами, вытекающими из существа данной задачи. Полезно также (если возможно) решать несколькими способами и сравнить полученные результаты. Решение задач данного типа нужно продолжать до приобретения твердых навыков в их решении.</w:t>
      </w:r>
    </w:p>
    <w:p w:rsidR="009E3026" w:rsidRPr="009E3026" w:rsidRDefault="009E3026" w:rsidP="009E3026">
      <w:pPr>
        <w:ind w:firstLine="709"/>
        <w:jc w:val="both"/>
        <w:rPr>
          <w:sz w:val="28"/>
          <w:szCs w:val="28"/>
        </w:rPr>
      </w:pPr>
    </w:p>
    <w:p w:rsidR="005B763E" w:rsidRPr="009E3026" w:rsidRDefault="005B763E" w:rsidP="00B732C9">
      <w:pPr>
        <w:widowControl w:val="0"/>
        <w:suppressAutoHyphens w:val="0"/>
        <w:autoSpaceDE w:val="0"/>
        <w:autoSpaceDN w:val="0"/>
        <w:adjustRightInd w:val="0"/>
        <w:ind w:firstLine="900"/>
        <w:jc w:val="both"/>
        <w:rPr>
          <w:sz w:val="28"/>
          <w:szCs w:val="28"/>
          <w:lang w:eastAsia="ru-RU"/>
        </w:rPr>
      </w:pPr>
    </w:p>
    <w:bookmarkEnd w:id="0"/>
    <w:bookmarkEnd w:id="1"/>
    <w:p w:rsidR="005B763E" w:rsidRPr="009E3026" w:rsidRDefault="005B763E" w:rsidP="00407266">
      <w:pPr>
        <w:rPr>
          <w:i/>
          <w:iCs/>
          <w:sz w:val="28"/>
          <w:szCs w:val="28"/>
        </w:rPr>
      </w:pPr>
    </w:p>
    <w:sectPr w:rsidR="005B763E" w:rsidRPr="009E3026" w:rsidSect="00407266">
      <w:headerReference w:type="default" r:id="rId1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C678C" w:rsidRDefault="00AC678C" w:rsidP="00407266">
      <w:r>
        <w:separator/>
      </w:r>
    </w:p>
  </w:endnote>
  <w:endnote w:type="continuationSeparator" w:id="0">
    <w:p w:rsidR="00AC678C" w:rsidRDefault="00AC678C" w:rsidP="00407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nstantia">
    <w:panose1 w:val="02030602050306030303"/>
    <w:charset w:val="CC"/>
    <w:family w:val="roman"/>
    <w:pitch w:val="variable"/>
    <w:sig w:usb0="A00002EF" w:usb1="4000204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C678C" w:rsidRDefault="00AC678C" w:rsidP="00407266">
      <w:r>
        <w:separator/>
      </w:r>
    </w:p>
  </w:footnote>
  <w:footnote w:type="continuationSeparator" w:id="0">
    <w:p w:rsidR="00AC678C" w:rsidRDefault="00AC678C" w:rsidP="004072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763E" w:rsidRDefault="000912E4" w:rsidP="00407266">
    <w:pPr>
      <w:pStyle w:val="a3"/>
      <w:jc w:val="center"/>
    </w:pPr>
    <w:r>
      <w:fldChar w:fldCharType="begin"/>
    </w:r>
    <w:r w:rsidR="00BB444F">
      <w:instrText>PAGE   \* MERGEFORMAT</w:instrText>
    </w:r>
    <w:r>
      <w:fldChar w:fldCharType="separate"/>
    </w:r>
    <w:r w:rsidR="001D056B">
      <w:rPr>
        <w:noProof/>
      </w:rPr>
      <w:t>26</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E547D5C"/>
    <w:lvl w:ilvl="0">
      <w:numFmt w:val="bullet"/>
      <w:lvlText w:val="*"/>
      <w:lvlJc w:val="left"/>
    </w:lvl>
  </w:abstractNum>
  <w:abstractNum w:abstractNumId="1">
    <w:nsid w:val="00000001"/>
    <w:multiLevelType w:val="singleLevel"/>
    <w:tmpl w:val="00000001"/>
    <w:name w:val="WW8Num1"/>
    <w:lvl w:ilvl="0">
      <w:start w:val="1"/>
      <w:numFmt w:val="decimal"/>
      <w:lvlText w:val="%1."/>
      <w:lvlJc w:val="left"/>
      <w:pPr>
        <w:tabs>
          <w:tab w:val="num" w:pos="2084"/>
        </w:tabs>
        <w:ind w:left="2084" w:hanging="360"/>
      </w:pPr>
      <w:rPr>
        <w:b w:val="0"/>
        <w:bCs w:val="0"/>
        <w:i w:val="0"/>
        <w:iCs w:val="0"/>
      </w:rPr>
    </w:lvl>
  </w:abstractNum>
  <w:abstractNum w:abstractNumId="2">
    <w:nsid w:val="00000003"/>
    <w:multiLevelType w:val="singleLevel"/>
    <w:tmpl w:val="00000003"/>
    <w:name w:val="WW8Num3"/>
    <w:lvl w:ilvl="0">
      <w:start w:val="1"/>
      <w:numFmt w:val="decimal"/>
      <w:lvlText w:val="%1."/>
      <w:lvlJc w:val="left"/>
      <w:pPr>
        <w:tabs>
          <w:tab w:val="num" w:pos="960"/>
        </w:tabs>
        <w:ind w:left="960" w:hanging="360"/>
      </w:pPr>
      <w:rPr>
        <w:b w:val="0"/>
        <w:bCs w:val="0"/>
        <w:i w:val="0"/>
        <w:iCs w:val="0"/>
      </w:rPr>
    </w:lvl>
  </w:abstractNum>
  <w:abstractNum w:abstractNumId="3">
    <w:nsid w:val="00000004"/>
    <w:multiLevelType w:val="multilevel"/>
    <w:tmpl w:val="00000004"/>
    <w:name w:val="WW8Num4"/>
    <w:lvl w:ilvl="0">
      <w:start w:val="1"/>
      <w:numFmt w:val="decimal"/>
      <w:lvlText w:val="%1."/>
      <w:lvlJc w:val="left"/>
      <w:pPr>
        <w:tabs>
          <w:tab w:val="num" w:pos="0"/>
        </w:tabs>
        <w:ind w:left="720" w:hanging="360"/>
      </w:pPr>
    </w:lvl>
    <w:lvl w:ilvl="1">
      <w:start w:val="2"/>
      <w:numFmt w:val="decimal"/>
      <w:lvlText w:val="%1.%2"/>
      <w:lvlJc w:val="left"/>
      <w:pPr>
        <w:tabs>
          <w:tab w:val="num" w:pos="0"/>
        </w:tabs>
        <w:ind w:left="735" w:hanging="375"/>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2160" w:hanging="1800"/>
      </w:pPr>
    </w:lvl>
    <w:lvl w:ilvl="8">
      <w:start w:val="1"/>
      <w:numFmt w:val="decimal"/>
      <w:lvlText w:val="%1.%2.%3.%4.%5.%6.%7.%8.%9"/>
      <w:lvlJc w:val="left"/>
      <w:pPr>
        <w:tabs>
          <w:tab w:val="num" w:pos="0"/>
        </w:tabs>
        <w:ind w:left="2520" w:hanging="2160"/>
      </w:pPr>
    </w:lvl>
  </w:abstractNum>
  <w:abstractNum w:abstractNumId="4">
    <w:nsid w:val="00000006"/>
    <w:multiLevelType w:val="singleLevel"/>
    <w:tmpl w:val="00000006"/>
    <w:lvl w:ilvl="0">
      <w:start w:val="1"/>
      <w:numFmt w:val="decimal"/>
      <w:lvlText w:val="%1."/>
      <w:lvlJc w:val="left"/>
      <w:pPr>
        <w:tabs>
          <w:tab w:val="num" w:pos="0"/>
        </w:tabs>
        <w:ind w:left="1790" w:hanging="360"/>
      </w:pPr>
    </w:lvl>
  </w:abstractNum>
  <w:abstractNum w:abstractNumId="5">
    <w:nsid w:val="00000009"/>
    <w:multiLevelType w:val="multilevel"/>
    <w:tmpl w:val="00000009"/>
    <w:name w:val="WW8Num9"/>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440"/>
        </w:tabs>
        <w:ind w:left="1440" w:hanging="1080"/>
      </w:pPr>
    </w:lvl>
    <w:lvl w:ilvl="4">
      <w:start w:val="1"/>
      <w:numFmt w:val="decimal"/>
      <w:lvlText w:val="%1.%2.%3.%4.%5."/>
      <w:lvlJc w:val="left"/>
      <w:pPr>
        <w:tabs>
          <w:tab w:val="num" w:pos="1440"/>
        </w:tabs>
        <w:ind w:left="1440" w:hanging="108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2160"/>
        </w:tabs>
        <w:ind w:left="2160" w:hanging="1800"/>
      </w:pPr>
    </w:lvl>
    <w:lvl w:ilvl="7">
      <w:start w:val="1"/>
      <w:numFmt w:val="decimal"/>
      <w:lvlText w:val="%1.%2.%3.%4.%5.%6.%7.%8."/>
      <w:lvlJc w:val="left"/>
      <w:pPr>
        <w:tabs>
          <w:tab w:val="num" w:pos="2160"/>
        </w:tabs>
        <w:ind w:left="2160" w:hanging="1800"/>
      </w:pPr>
    </w:lvl>
    <w:lvl w:ilvl="8">
      <w:start w:val="1"/>
      <w:numFmt w:val="decimal"/>
      <w:lvlText w:val="%1.%2.%3.%4.%5.%6.%7.%8.%9."/>
      <w:lvlJc w:val="left"/>
      <w:pPr>
        <w:tabs>
          <w:tab w:val="num" w:pos="2520"/>
        </w:tabs>
        <w:ind w:left="2520" w:hanging="2160"/>
      </w:pPr>
    </w:lvl>
  </w:abstractNum>
  <w:abstractNum w:abstractNumId="6">
    <w:nsid w:val="0000000B"/>
    <w:multiLevelType w:val="singleLevel"/>
    <w:tmpl w:val="8D928F34"/>
    <w:lvl w:ilvl="0">
      <w:start w:val="1"/>
      <w:numFmt w:val="decimal"/>
      <w:lvlText w:val="%1."/>
      <w:lvlJc w:val="left"/>
      <w:pPr>
        <w:tabs>
          <w:tab w:val="num" w:pos="600"/>
        </w:tabs>
        <w:ind w:left="600" w:hanging="360"/>
      </w:pPr>
      <w:rPr>
        <w:rFonts w:ascii="Times New Roman" w:hAnsi="Times New Roman" w:hint="default"/>
      </w:rPr>
    </w:lvl>
  </w:abstractNum>
  <w:abstractNum w:abstractNumId="7">
    <w:nsid w:val="000000B5"/>
    <w:multiLevelType w:val="multilevel"/>
    <w:tmpl w:val="000000B4"/>
    <w:lvl w:ilvl="0">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1">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2">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3">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4">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5">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6">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7">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lvl w:ilvl="8">
      <w:start w:val="1"/>
      <w:numFmt w:val="bullet"/>
      <w:lvlText w:val="-"/>
      <w:lvlJc w:val="left"/>
      <w:rPr>
        <w:rFonts w:ascii="Times New Roman" w:hAnsi="Times New Roman"/>
        <w:b w:val="0"/>
        <w:bCs w:val="0"/>
        <w:i w:val="0"/>
        <w:iCs w:val="0"/>
        <w:smallCaps w:val="0"/>
        <w:strike w:val="0"/>
        <w:color w:val="000000"/>
        <w:spacing w:val="0"/>
        <w:w w:val="100"/>
        <w:position w:val="0"/>
        <w:sz w:val="22"/>
        <w:szCs w:val="22"/>
        <w:u w:val="none"/>
      </w:rPr>
    </w:lvl>
  </w:abstractNum>
  <w:abstractNum w:abstractNumId="8">
    <w:nsid w:val="01612418"/>
    <w:multiLevelType w:val="hybridMultilevel"/>
    <w:tmpl w:val="C80CEB8A"/>
    <w:lvl w:ilvl="0" w:tplc="A8788504">
      <w:start w:val="1"/>
      <w:numFmt w:val="decimal"/>
      <w:lvlText w:val="%1."/>
      <w:lvlJc w:val="left"/>
      <w:pPr>
        <w:tabs>
          <w:tab w:val="num" w:pos="644"/>
        </w:tabs>
        <w:ind w:left="644" w:hanging="360"/>
      </w:pPr>
      <w:rPr>
        <w:b w:val="0"/>
        <w:bCs w:val="0"/>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nsid w:val="023E2EE4"/>
    <w:multiLevelType w:val="hybridMultilevel"/>
    <w:tmpl w:val="252E9C2E"/>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0">
    <w:nsid w:val="04317BDD"/>
    <w:multiLevelType w:val="hybridMultilevel"/>
    <w:tmpl w:val="44D88B5C"/>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1">
    <w:nsid w:val="151876B9"/>
    <w:multiLevelType w:val="hybridMultilevel"/>
    <w:tmpl w:val="B226E85C"/>
    <w:lvl w:ilvl="0" w:tplc="4F504370">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nsid w:val="15534523"/>
    <w:multiLevelType w:val="hybridMultilevel"/>
    <w:tmpl w:val="2C8433D2"/>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3">
    <w:nsid w:val="1BF964DC"/>
    <w:multiLevelType w:val="hybridMultilevel"/>
    <w:tmpl w:val="1DD0205C"/>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4">
    <w:nsid w:val="20424E09"/>
    <w:multiLevelType w:val="hybridMultilevel"/>
    <w:tmpl w:val="C952C244"/>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5">
    <w:nsid w:val="204535A4"/>
    <w:multiLevelType w:val="multilevel"/>
    <w:tmpl w:val="46B4ED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rPr>
        <w:b w:val="0"/>
        <w:bCs w:val="0"/>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24CD0449"/>
    <w:multiLevelType w:val="hybridMultilevel"/>
    <w:tmpl w:val="12FE1666"/>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7">
    <w:nsid w:val="255D0C7A"/>
    <w:multiLevelType w:val="hybridMultilevel"/>
    <w:tmpl w:val="BA2EEA14"/>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0D">
      <w:start w:val="1"/>
      <w:numFmt w:val="bullet"/>
      <w:lvlText w:val=""/>
      <w:lvlJc w:val="left"/>
      <w:pPr>
        <w:tabs>
          <w:tab w:val="num" w:pos="2340"/>
        </w:tabs>
        <w:ind w:left="2340" w:hanging="360"/>
      </w:pPr>
      <w:rPr>
        <w:rFonts w:ascii="Wingdings" w:hAnsi="Wingdings" w:hint="default"/>
      </w:rPr>
    </w:lvl>
    <w:lvl w:ilvl="3" w:tplc="1108CD76">
      <w:start w:val="1"/>
      <w:numFmt w:val="bullet"/>
      <w:suff w:val="space"/>
      <w:lvlText w:val=""/>
      <w:lvlJc w:val="left"/>
      <w:pPr>
        <w:ind w:left="2880" w:hanging="360"/>
      </w:pPr>
      <w:rPr>
        <w:rFonts w:ascii="Symbol" w:hAnsi="Symbol"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25766862"/>
    <w:multiLevelType w:val="hybridMultilevel"/>
    <w:tmpl w:val="9574FE50"/>
    <w:lvl w:ilvl="0" w:tplc="A8788504">
      <w:start w:val="1"/>
      <w:numFmt w:val="decimal"/>
      <w:lvlText w:val="%1."/>
      <w:lvlJc w:val="left"/>
      <w:pPr>
        <w:tabs>
          <w:tab w:val="num" w:pos="1211"/>
        </w:tabs>
        <w:ind w:left="1211" w:hanging="360"/>
      </w:pPr>
      <w:rPr>
        <w:b w:val="0"/>
        <w:bCs w:val="0"/>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9">
    <w:nsid w:val="25C810D5"/>
    <w:multiLevelType w:val="hybridMultilevel"/>
    <w:tmpl w:val="E948300A"/>
    <w:lvl w:ilvl="0" w:tplc="A8788504">
      <w:start w:val="1"/>
      <w:numFmt w:val="decimal"/>
      <w:lvlText w:val="%1."/>
      <w:lvlJc w:val="left"/>
      <w:pPr>
        <w:tabs>
          <w:tab w:val="num" w:pos="1211"/>
        </w:tabs>
        <w:ind w:left="1211" w:hanging="360"/>
      </w:pPr>
      <w:rPr>
        <w:b w:val="0"/>
        <w:bCs w:val="0"/>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20">
    <w:nsid w:val="264C7E46"/>
    <w:multiLevelType w:val="hybridMultilevel"/>
    <w:tmpl w:val="35E63D58"/>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1">
    <w:nsid w:val="28B13E1B"/>
    <w:multiLevelType w:val="hybridMultilevel"/>
    <w:tmpl w:val="900E031A"/>
    <w:lvl w:ilvl="0" w:tplc="A8788504">
      <w:start w:val="1"/>
      <w:numFmt w:val="decimal"/>
      <w:lvlText w:val="%1."/>
      <w:lvlJc w:val="left"/>
      <w:pPr>
        <w:tabs>
          <w:tab w:val="num" w:pos="1211"/>
        </w:tabs>
        <w:ind w:left="1211" w:hanging="360"/>
      </w:pPr>
      <w:rPr>
        <w:b w:val="0"/>
        <w:bCs w:val="0"/>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22">
    <w:nsid w:val="28C13E05"/>
    <w:multiLevelType w:val="hybridMultilevel"/>
    <w:tmpl w:val="0994F06C"/>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3">
    <w:nsid w:val="28C24CBB"/>
    <w:multiLevelType w:val="hybridMultilevel"/>
    <w:tmpl w:val="DC565120"/>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24">
    <w:nsid w:val="29235F1A"/>
    <w:multiLevelType w:val="hybridMultilevel"/>
    <w:tmpl w:val="4132824E"/>
    <w:lvl w:ilvl="0" w:tplc="A8788504">
      <w:start w:val="1"/>
      <w:numFmt w:val="decimal"/>
      <w:lvlText w:val="%1."/>
      <w:lvlJc w:val="left"/>
      <w:pPr>
        <w:tabs>
          <w:tab w:val="num" w:pos="1211"/>
        </w:tabs>
        <w:ind w:left="1211" w:hanging="360"/>
      </w:pPr>
      <w:rPr>
        <w:b w:val="0"/>
        <w:bCs w:val="0"/>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25">
    <w:nsid w:val="293045A2"/>
    <w:multiLevelType w:val="hybridMultilevel"/>
    <w:tmpl w:val="3E3AA9D8"/>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26">
    <w:nsid w:val="2DCD53E2"/>
    <w:multiLevelType w:val="hybridMultilevel"/>
    <w:tmpl w:val="8B5CD852"/>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27">
    <w:nsid w:val="2FE04F03"/>
    <w:multiLevelType w:val="hybridMultilevel"/>
    <w:tmpl w:val="CF0E01E0"/>
    <w:lvl w:ilvl="0" w:tplc="A8788504">
      <w:start w:val="1"/>
      <w:numFmt w:val="decimal"/>
      <w:lvlText w:val="%1."/>
      <w:lvlJc w:val="left"/>
      <w:pPr>
        <w:tabs>
          <w:tab w:val="num" w:pos="1211"/>
        </w:tabs>
        <w:ind w:left="1211" w:hanging="360"/>
      </w:pPr>
      <w:rPr>
        <w:b w:val="0"/>
        <w:bCs w:val="0"/>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28">
    <w:nsid w:val="30381390"/>
    <w:multiLevelType w:val="hybridMultilevel"/>
    <w:tmpl w:val="BE6A803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9">
    <w:nsid w:val="303D5FD8"/>
    <w:multiLevelType w:val="hybridMultilevel"/>
    <w:tmpl w:val="363C1C46"/>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30">
    <w:nsid w:val="35861747"/>
    <w:multiLevelType w:val="hybridMultilevel"/>
    <w:tmpl w:val="E1529A44"/>
    <w:lvl w:ilvl="0" w:tplc="14E63586">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1">
    <w:nsid w:val="39D674E2"/>
    <w:multiLevelType w:val="hybridMultilevel"/>
    <w:tmpl w:val="51A6B500"/>
    <w:lvl w:ilvl="0" w:tplc="13226B64">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2">
    <w:nsid w:val="3A340C21"/>
    <w:multiLevelType w:val="hybridMultilevel"/>
    <w:tmpl w:val="085020D8"/>
    <w:lvl w:ilvl="0" w:tplc="A8788504">
      <w:start w:val="1"/>
      <w:numFmt w:val="decimal"/>
      <w:lvlText w:val="%1."/>
      <w:lvlJc w:val="left"/>
      <w:pPr>
        <w:tabs>
          <w:tab w:val="num" w:pos="1211"/>
        </w:tabs>
        <w:ind w:left="1211" w:hanging="360"/>
      </w:pPr>
      <w:rPr>
        <w:b w:val="0"/>
        <w:bCs w:val="0"/>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33">
    <w:nsid w:val="3A587F83"/>
    <w:multiLevelType w:val="hybridMultilevel"/>
    <w:tmpl w:val="544A1B90"/>
    <w:lvl w:ilvl="0" w:tplc="A8788504">
      <w:start w:val="1"/>
      <w:numFmt w:val="decimal"/>
      <w:lvlText w:val="%1."/>
      <w:lvlJc w:val="left"/>
      <w:pPr>
        <w:tabs>
          <w:tab w:val="num" w:pos="1211"/>
        </w:tabs>
        <w:ind w:left="1211" w:hanging="360"/>
      </w:pPr>
      <w:rPr>
        <w:b w:val="0"/>
        <w:bCs w:val="0"/>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34">
    <w:nsid w:val="3C990CF0"/>
    <w:multiLevelType w:val="hybridMultilevel"/>
    <w:tmpl w:val="F1B8E3DE"/>
    <w:lvl w:ilvl="0" w:tplc="719AA4EE">
      <w:start w:val="1"/>
      <w:numFmt w:val="decimal"/>
      <w:lvlText w:val="%1."/>
      <w:lvlJc w:val="left"/>
      <w:pPr>
        <w:tabs>
          <w:tab w:val="num" w:pos="2346"/>
        </w:tabs>
        <w:ind w:left="2346" w:hanging="360"/>
      </w:pPr>
    </w:lvl>
    <w:lvl w:ilvl="1" w:tplc="04190019">
      <w:start w:val="1"/>
      <w:numFmt w:val="lowerLetter"/>
      <w:lvlText w:val="%2."/>
      <w:lvlJc w:val="left"/>
      <w:pPr>
        <w:tabs>
          <w:tab w:val="num" w:pos="3066"/>
        </w:tabs>
        <w:ind w:left="3066" w:hanging="360"/>
      </w:pPr>
    </w:lvl>
    <w:lvl w:ilvl="2" w:tplc="0419001B">
      <w:start w:val="1"/>
      <w:numFmt w:val="lowerRoman"/>
      <w:lvlText w:val="%3."/>
      <w:lvlJc w:val="right"/>
      <w:pPr>
        <w:tabs>
          <w:tab w:val="num" w:pos="3786"/>
        </w:tabs>
        <w:ind w:left="3786" w:hanging="180"/>
      </w:pPr>
    </w:lvl>
    <w:lvl w:ilvl="3" w:tplc="0419000F">
      <w:start w:val="1"/>
      <w:numFmt w:val="decimal"/>
      <w:lvlText w:val="%4."/>
      <w:lvlJc w:val="left"/>
      <w:pPr>
        <w:tabs>
          <w:tab w:val="num" w:pos="4506"/>
        </w:tabs>
        <w:ind w:left="4506" w:hanging="360"/>
      </w:pPr>
    </w:lvl>
    <w:lvl w:ilvl="4" w:tplc="04190019">
      <w:start w:val="1"/>
      <w:numFmt w:val="lowerLetter"/>
      <w:lvlText w:val="%5."/>
      <w:lvlJc w:val="left"/>
      <w:pPr>
        <w:tabs>
          <w:tab w:val="num" w:pos="5226"/>
        </w:tabs>
        <w:ind w:left="5226" w:hanging="360"/>
      </w:pPr>
    </w:lvl>
    <w:lvl w:ilvl="5" w:tplc="0419001B">
      <w:start w:val="1"/>
      <w:numFmt w:val="lowerRoman"/>
      <w:lvlText w:val="%6."/>
      <w:lvlJc w:val="right"/>
      <w:pPr>
        <w:tabs>
          <w:tab w:val="num" w:pos="5946"/>
        </w:tabs>
        <w:ind w:left="5946" w:hanging="180"/>
      </w:pPr>
    </w:lvl>
    <w:lvl w:ilvl="6" w:tplc="0419000F">
      <w:start w:val="1"/>
      <w:numFmt w:val="decimal"/>
      <w:lvlText w:val="%7."/>
      <w:lvlJc w:val="left"/>
      <w:pPr>
        <w:tabs>
          <w:tab w:val="num" w:pos="6666"/>
        </w:tabs>
        <w:ind w:left="6666" w:hanging="360"/>
      </w:pPr>
    </w:lvl>
    <w:lvl w:ilvl="7" w:tplc="04190019">
      <w:start w:val="1"/>
      <w:numFmt w:val="lowerLetter"/>
      <w:lvlText w:val="%8."/>
      <w:lvlJc w:val="left"/>
      <w:pPr>
        <w:tabs>
          <w:tab w:val="num" w:pos="7386"/>
        </w:tabs>
        <w:ind w:left="7386" w:hanging="360"/>
      </w:pPr>
    </w:lvl>
    <w:lvl w:ilvl="8" w:tplc="0419001B">
      <w:start w:val="1"/>
      <w:numFmt w:val="lowerRoman"/>
      <w:lvlText w:val="%9."/>
      <w:lvlJc w:val="right"/>
      <w:pPr>
        <w:tabs>
          <w:tab w:val="num" w:pos="8106"/>
        </w:tabs>
        <w:ind w:left="8106" w:hanging="180"/>
      </w:pPr>
    </w:lvl>
  </w:abstractNum>
  <w:abstractNum w:abstractNumId="35">
    <w:nsid w:val="3CB64F48"/>
    <w:multiLevelType w:val="multilevel"/>
    <w:tmpl w:val="9072CE5E"/>
    <w:lvl w:ilvl="0">
      <w:start w:val="1"/>
      <w:numFmt w:val="decimal"/>
      <w:lvlText w:val="%1."/>
      <w:lvlJc w:val="left"/>
      <w:pPr>
        <w:tabs>
          <w:tab w:val="num" w:pos="1070"/>
        </w:tabs>
        <w:ind w:left="1070" w:hanging="360"/>
      </w:pPr>
    </w:lvl>
    <w:lvl w:ilvl="1">
      <w:start w:val="1"/>
      <w:numFmt w:val="decimal"/>
      <w:isLgl/>
      <w:lvlText w:val="%1.%2."/>
      <w:lvlJc w:val="left"/>
      <w:pPr>
        <w:tabs>
          <w:tab w:val="num" w:pos="1430"/>
        </w:tabs>
        <w:ind w:left="1430" w:hanging="720"/>
      </w:pPr>
    </w:lvl>
    <w:lvl w:ilvl="2">
      <w:start w:val="1"/>
      <w:numFmt w:val="decimal"/>
      <w:isLgl/>
      <w:lvlText w:val="%1.%2.%3."/>
      <w:lvlJc w:val="left"/>
      <w:pPr>
        <w:tabs>
          <w:tab w:val="num" w:pos="2422"/>
        </w:tabs>
        <w:ind w:left="2422" w:hanging="720"/>
      </w:pPr>
    </w:lvl>
    <w:lvl w:ilvl="3">
      <w:start w:val="1"/>
      <w:numFmt w:val="decimal"/>
      <w:isLgl/>
      <w:lvlText w:val="%1.%2.%3.%4."/>
      <w:lvlJc w:val="left"/>
      <w:pPr>
        <w:tabs>
          <w:tab w:val="num" w:pos="1790"/>
        </w:tabs>
        <w:ind w:left="1790" w:hanging="1080"/>
      </w:pPr>
    </w:lvl>
    <w:lvl w:ilvl="4">
      <w:start w:val="1"/>
      <w:numFmt w:val="decimal"/>
      <w:isLgl/>
      <w:lvlText w:val="%1.%2.%3.%4.%5."/>
      <w:lvlJc w:val="left"/>
      <w:pPr>
        <w:tabs>
          <w:tab w:val="num" w:pos="1790"/>
        </w:tabs>
        <w:ind w:left="1790" w:hanging="1080"/>
      </w:pPr>
    </w:lvl>
    <w:lvl w:ilvl="5">
      <w:start w:val="1"/>
      <w:numFmt w:val="decimal"/>
      <w:isLgl/>
      <w:lvlText w:val="%1.%2.%3.%4.%5.%6."/>
      <w:lvlJc w:val="left"/>
      <w:pPr>
        <w:tabs>
          <w:tab w:val="num" w:pos="2150"/>
        </w:tabs>
        <w:ind w:left="2150" w:hanging="1440"/>
      </w:pPr>
    </w:lvl>
    <w:lvl w:ilvl="6">
      <w:start w:val="1"/>
      <w:numFmt w:val="decimal"/>
      <w:isLgl/>
      <w:lvlText w:val="%1.%2.%3.%4.%5.%6.%7."/>
      <w:lvlJc w:val="left"/>
      <w:pPr>
        <w:tabs>
          <w:tab w:val="num" w:pos="2510"/>
        </w:tabs>
        <w:ind w:left="2510" w:hanging="1800"/>
      </w:pPr>
    </w:lvl>
    <w:lvl w:ilvl="7">
      <w:start w:val="1"/>
      <w:numFmt w:val="decimal"/>
      <w:isLgl/>
      <w:lvlText w:val="%1.%2.%3.%4.%5.%6.%7.%8."/>
      <w:lvlJc w:val="left"/>
      <w:pPr>
        <w:tabs>
          <w:tab w:val="num" w:pos="2510"/>
        </w:tabs>
        <w:ind w:left="2510" w:hanging="1800"/>
      </w:pPr>
    </w:lvl>
    <w:lvl w:ilvl="8">
      <w:start w:val="1"/>
      <w:numFmt w:val="decimal"/>
      <w:isLgl/>
      <w:lvlText w:val="%1.%2.%3.%4.%5.%6.%7.%8.%9."/>
      <w:lvlJc w:val="left"/>
      <w:pPr>
        <w:tabs>
          <w:tab w:val="num" w:pos="2870"/>
        </w:tabs>
        <w:ind w:left="2870" w:hanging="2160"/>
      </w:pPr>
    </w:lvl>
  </w:abstractNum>
  <w:abstractNum w:abstractNumId="36">
    <w:nsid w:val="46F7360D"/>
    <w:multiLevelType w:val="hybridMultilevel"/>
    <w:tmpl w:val="87040CC4"/>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37">
    <w:nsid w:val="4ACE09DE"/>
    <w:multiLevelType w:val="hybridMultilevel"/>
    <w:tmpl w:val="BD645004"/>
    <w:lvl w:ilvl="0" w:tplc="B598F716">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8">
    <w:nsid w:val="525248FF"/>
    <w:multiLevelType w:val="hybridMultilevel"/>
    <w:tmpl w:val="4C2EF80C"/>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39">
    <w:nsid w:val="5B3A09DE"/>
    <w:multiLevelType w:val="hybridMultilevel"/>
    <w:tmpl w:val="621AF48A"/>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40">
    <w:nsid w:val="5B871ECB"/>
    <w:multiLevelType w:val="hybridMultilevel"/>
    <w:tmpl w:val="F15841D6"/>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41">
    <w:nsid w:val="62034ED6"/>
    <w:multiLevelType w:val="singleLevel"/>
    <w:tmpl w:val="5D8ACB1E"/>
    <w:lvl w:ilvl="0">
      <w:start w:val="2"/>
      <w:numFmt w:val="decimal"/>
      <w:lvlText w:val="%1)"/>
      <w:legacy w:legacy="1" w:legacySpace="0" w:legacyIndent="288"/>
      <w:lvlJc w:val="left"/>
      <w:rPr>
        <w:rFonts w:ascii="Times New Roman" w:hAnsi="Times New Roman" w:cs="Times New Roman" w:hint="default"/>
      </w:rPr>
    </w:lvl>
  </w:abstractNum>
  <w:abstractNum w:abstractNumId="42">
    <w:nsid w:val="647515D4"/>
    <w:multiLevelType w:val="multilevel"/>
    <w:tmpl w:val="434C2520"/>
    <w:lvl w:ilvl="0">
      <w:start w:val="2"/>
      <w:numFmt w:val="decimal"/>
      <w:lvlText w:val="%1."/>
      <w:lvlJc w:val="left"/>
      <w:pPr>
        <w:ind w:left="675" w:hanging="675"/>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3">
    <w:nsid w:val="679E725D"/>
    <w:multiLevelType w:val="hybridMultilevel"/>
    <w:tmpl w:val="64A458C4"/>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44">
    <w:nsid w:val="6E0D415C"/>
    <w:multiLevelType w:val="hybridMultilevel"/>
    <w:tmpl w:val="4C744CCA"/>
    <w:lvl w:ilvl="0" w:tplc="1F3EF62A">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5">
    <w:nsid w:val="6FD75214"/>
    <w:multiLevelType w:val="hybridMultilevel"/>
    <w:tmpl w:val="2E141BAA"/>
    <w:lvl w:ilvl="0" w:tplc="2EA61C40">
      <w:start w:val="1"/>
      <w:numFmt w:val="bullet"/>
      <w:suff w:val="space"/>
      <w:lvlText w:val=""/>
      <w:lvlJc w:val="left"/>
      <w:pPr>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748A24A2"/>
    <w:multiLevelType w:val="multilevel"/>
    <w:tmpl w:val="FDF06BD4"/>
    <w:lvl w:ilvl="0">
      <w:start w:val="1"/>
      <w:numFmt w:val="decimal"/>
      <w:lvlText w:val="%1."/>
      <w:lvlJc w:val="left"/>
      <w:pPr>
        <w:tabs>
          <w:tab w:val="num" w:pos="1211"/>
        </w:tabs>
        <w:ind w:left="1211" w:hanging="360"/>
      </w:pPr>
      <w:rPr>
        <w:b w:val="0"/>
        <w:bCs w:val="0"/>
      </w:rPr>
    </w:lvl>
    <w:lvl w:ilvl="1">
      <w:start w:val="2"/>
      <w:numFmt w:val="decimal"/>
      <w:isLgl/>
      <w:lvlText w:val="%1.%2"/>
      <w:lvlJc w:val="left"/>
      <w:pPr>
        <w:ind w:left="1226" w:hanging="375"/>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47">
    <w:nsid w:val="781046DD"/>
    <w:multiLevelType w:val="hybridMultilevel"/>
    <w:tmpl w:val="18E4662A"/>
    <w:lvl w:ilvl="0" w:tplc="34D407E4">
      <w:start w:val="1"/>
      <w:numFmt w:val="bullet"/>
      <w:suff w:val="nothing"/>
      <w:lvlText w:val=""/>
      <w:lvlJc w:val="left"/>
      <w:pPr>
        <w:ind w:left="720"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8">
    <w:nsid w:val="7C8556FC"/>
    <w:multiLevelType w:val="hybridMultilevel"/>
    <w:tmpl w:val="11241676"/>
    <w:lvl w:ilvl="0" w:tplc="C928858E">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num w:numId="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2"/>
  </w:num>
  <w:num w:numId="6">
    <w:abstractNumId w:val="3"/>
  </w:num>
  <w:num w:numId="7">
    <w:abstractNumId w:val="5"/>
  </w:num>
  <w:num w:numId="8">
    <w:abstractNumId w:val="6"/>
  </w:num>
  <w:num w:numId="9">
    <w:abstractNumId w:val="4"/>
  </w:num>
  <w:num w:numId="10">
    <w:abstractNumId w:val="23"/>
  </w:num>
  <w:num w:numId="11">
    <w:abstractNumId w:val="28"/>
  </w:num>
  <w:num w:numId="12">
    <w:abstractNumId w:val="20"/>
  </w:num>
  <w:num w:numId="13">
    <w:abstractNumId w:val="22"/>
  </w:num>
  <w:num w:numId="14">
    <w:abstractNumId w:val="14"/>
  </w:num>
  <w:num w:numId="15">
    <w:abstractNumId w:val="9"/>
  </w:num>
  <w:num w:numId="16">
    <w:abstractNumId w:val="13"/>
  </w:num>
  <w:num w:numId="17">
    <w:abstractNumId w:val="12"/>
  </w:num>
  <w:num w:numId="18">
    <w:abstractNumId w:val="29"/>
  </w:num>
  <w:num w:numId="19">
    <w:abstractNumId w:val="7"/>
  </w:num>
  <w:num w:numId="20">
    <w:abstractNumId w:val="0"/>
    <w:lvlOverride w:ilvl="0">
      <w:lvl w:ilvl="0">
        <w:numFmt w:val="bullet"/>
        <w:lvlText w:val="-"/>
        <w:legacy w:legacy="1" w:legacySpace="0" w:legacyIndent="162"/>
        <w:lvlJc w:val="left"/>
        <w:rPr>
          <w:rFonts w:ascii="Times New Roman" w:hAnsi="Times New Roman" w:cs="Times New Roman" w:hint="default"/>
        </w:rPr>
      </w:lvl>
    </w:lvlOverride>
  </w:num>
  <w:num w:numId="21">
    <w:abstractNumId w:val="41"/>
  </w:num>
  <w:num w:numId="22">
    <w:abstractNumId w:val="43"/>
  </w:num>
  <w:num w:numId="23">
    <w:abstractNumId w:val="38"/>
  </w:num>
  <w:num w:numId="24">
    <w:abstractNumId w:val="25"/>
  </w:num>
  <w:num w:numId="25">
    <w:abstractNumId w:val="10"/>
  </w:num>
  <w:num w:numId="26">
    <w:abstractNumId w:val="26"/>
  </w:num>
  <w:num w:numId="27">
    <w:abstractNumId w:val="40"/>
  </w:num>
  <w:num w:numId="28">
    <w:abstractNumId w:val="36"/>
  </w:num>
  <w:num w:numId="29">
    <w:abstractNumId w:val="16"/>
  </w:num>
  <w:num w:numId="30">
    <w:abstractNumId w:val="39"/>
  </w:num>
  <w:num w:numId="31">
    <w:abstractNumId w:val="8"/>
  </w:num>
  <w:num w:numId="32">
    <w:abstractNumId w:val="33"/>
  </w:num>
  <w:num w:numId="33">
    <w:abstractNumId w:val="27"/>
  </w:num>
  <w:num w:numId="34">
    <w:abstractNumId w:val="19"/>
  </w:num>
  <w:num w:numId="35">
    <w:abstractNumId w:val="24"/>
  </w:num>
  <w:num w:numId="36">
    <w:abstractNumId w:val="32"/>
  </w:num>
  <w:num w:numId="37">
    <w:abstractNumId w:val="21"/>
  </w:num>
  <w:num w:numId="38">
    <w:abstractNumId w:val="18"/>
  </w:num>
  <w:num w:numId="39">
    <w:abstractNumId w:val="46"/>
  </w:num>
  <w:num w:numId="40">
    <w:abstractNumId w:val="35"/>
  </w:num>
  <w:num w:numId="41">
    <w:abstractNumId w:val="45"/>
  </w:num>
  <w:num w:numId="42">
    <w:abstractNumId w:val="47"/>
  </w:num>
  <w:num w:numId="43">
    <w:abstractNumId w:val="30"/>
  </w:num>
  <w:num w:numId="44">
    <w:abstractNumId w:val="37"/>
  </w:num>
  <w:num w:numId="45">
    <w:abstractNumId w:val="48"/>
  </w:num>
  <w:num w:numId="46">
    <w:abstractNumId w:val="44"/>
  </w:num>
  <w:num w:numId="47">
    <w:abstractNumId w:val="31"/>
  </w:num>
  <w:num w:numId="48">
    <w:abstractNumId w:val="11"/>
  </w:num>
  <w:num w:numId="49">
    <w:abstractNumId w:val="17"/>
  </w:num>
  <w:num w:numId="50">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3A465E"/>
    <w:rsid w:val="00014056"/>
    <w:rsid w:val="00073CD3"/>
    <w:rsid w:val="00081E79"/>
    <w:rsid w:val="000912E4"/>
    <w:rsid w:val="000B6ACA"/>
    <w:rsid w:val="000C6EC5"/>
    <w:rsid w:val="000D7DB2"/>
    <w:rsid w:val="000F6DD3"/>
    <w:rsid w:val="00110699"/>
    <w:rsid w:val="00180BC3"/>
    <w:rsid w:val="00182929"/>
    <w:rsid w:val="001B236A"/>
    <w:rsid w:val="001D056B"/>
    <w:rsid w:val="001E4762"/>
    <w:rsid w:val="00211BA7"/>
    <w:rsid w:val="00252601"/>
    <w:rsid w:val="002E630F"/>
    <w:rsid w:val="002F5E00"/>
    <w:rsid w:val="00354D45"/>
    <w:rsid w:val="00397937"/>
    <w:rsid w:val="003A465E"/>
    <w:rsid w:val="003B36F4"/>
    <w:rsid w:val="003C2AE7"/>
    <w:rsid w:val="003F43A4"/>
    <w:rsid w:val="00407266"/>
    <w:rsid w:val="0042198E"/>
    <w:rsid w:val="00440BA1"/>
    <w:rsid w:val="00450E17"/>
    <w:rsid w:val="004B2111"/>
    <w:rsid w:val="004B3AE3"/>
    <w:rsid w:val="004E080F"/>
    <w:rsid w:val="004E66CB"/>
    <w:rsid w:val="004F68E5"/>
    <w:rsid w:val="00502BFD"/>
    <w:rsid w:val="005316C9"/>
    <w:rsid w:val="005B73CB"/>
    <w:rsid w:val="005B763E"/>
    <w:rsid w:val="006200FE"/>
    <w:rsid w:val="00697654"/>
    <w:rsid w:val="006C33E0"/>
    <w:rsid w:val="006E6098"/>
    <w:rsid w:val="0070560B"/>
    <w:rsid w:val="00761500"/>
    <w:rsid w:val="00763D6D"/>
    <w:rsid w:val="00794F76"/>
    <w:rsid w:val="007C728F"/>
    <w:rsid w:val="00846AC4"/>
    <w:rsid w:val="00847600"/>
    <w:rsid w:val="00851025"/>
    <w:rsid w:val="009377D8"/>
    <w:rsid w:val="00964F85"/>
    <w:rsid w:val="009B1A8C"/>
    <w:rsid w:val="009D3637"/>
    <w:rsid w:val="009E3026"/>
    <w:rsid w:val="009F1C0D"/>
    <w:rsid w:val="00A13EA5"/>
    <w:rsid w:val="00A16E7C"/>
    <w:rsid w:val="00AC678C"/>
    <w:rsid w:val="00AE3C0E"/>
    <w:rsid w:val="00AF5AF3"/>
    <w:rsid w:val="00B46B45"/>
    <w:rsid w:val="00B5346F"/>
    <w:rsid w:val="00B732C9"/>
    <w:rsid w:val="00BA1877"/>
    <w:rsid w:val="00BB444F"/>
    <w:rsid w:val="00C04968"/>
    <w:rsid w:val="00C0674B"/>
    <w:rsid w:val="00C077B3"/>
    <w:rsid w:val="00C222B7"/>
    <w:rsid w:val="00C94834"/>
    <w:rsid w:val="00CB1859"/>
    <w:rsid w:val="00CD6071"/>
    <w:rsid w:val="00D14479"/>
    <w:rsid w:val="00D21C0B"/>
    <w:rsid w:val="00D473EF"/>
    <w:rsid w:val="00E12F50"/>
    <w:rsid w:val="00E805CF"/>
    <w:rsid w:val="00E80D72"/>
    <w:rsid w:val="00EA0D76"/>
    <w:rsid w:val="00EB17D9"/>
    <w:rsid w:val="00F37733"/>
    <w:rsid w:val="00F60D0D"/>
    <w:rsid w:val="00F7197C"/>
    <w:rsid w:val="00FA2AE8"/>
    <w:rsid w:val="00FB524A"/>
    <w:rsid w:val="00FB558A"/>
    <w:rsid w:val="00FF136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7266"/>
    <w:pPr>
      <w:suppressAutoHyphens/>
    </w:pPr>
    <w:rPr>
      <w:rFonts w:ascii="Times New Roman" w:hAnsi="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407266"/>
    <w:pPr>
      <w:tabs>
        <w:tab w:val="center" w:pos="4677"/>
        <w:tab w:val="right" w:pos="9355"/>
      </w:tabs>
    </w:pPr>
    <w:rPr>
      <w:rFonts w:eastAsia="Times New Roman"/>
    </w:rPr>
  </w:style>
  <w:style w:type="character" w:customStyle="1" w:styleId="a4">
    <w:name w:val="Верхний колонтитул Знак"/>
    <w:link w:val="a3"/>
    <w:uiPriority w:val="99"/>
    <w:locked/>
    <w:rsid w:val="00407266"/>
    <w:rPr>
      <w:rFonts w:ascii="Times New Roman" w:hAnsi="Times New Roman" w:cs="Times New Roman"/>
      <w:sz w:val="24"/>
      <w:szCs w:val="24"/>
      <w:lang w:eastAsia="ar-SA" w:bidi="ar-SA"/>
    </w:rPr>
  </w:style>
  <w:style w:type="paragraph" w:styleId="a5">
    <w:name w:val="footer"/>
    <w:basedOn w:val="a"/>
    <w:link w:val="a6"/>
    <w:uiPriority w:val="99"/>
    <w:rsid w:val="00407266"/>
    <w:pPr>
      <w:tabs>
        <w:tab w:val="center" w:pos="4677"/>
        <w:tab w:val="right" w:pos="9355"/>
      </w:tabs>
    </w:pPr>
    <w:rPr>
      <w:rFonts w:eastAsia="Times New Roman"/>
    </w:rPr>
  </w:style>
  <w:style w:type="character" w:customStyle="1" w:styleId="a6">
    <w:name w:val="Нижний колонтитул Знак"/>
    <w:link w:val="a5"/>
    <w:uiPriority w:val="99"/>
    <w:locked/>
    <w:rsid w:val="00407266"/>
    <w:rPr>
      <w:rFonts w:ascii="Times New Roman" w:hAnsi="Times New Roman" w:cs="Times New Roman"/>
      <w:sz w:val="24"/>
      <w:szCs w:val="24"/>
      <w:lang w:eastAsia="ar-SA" w:bidi="ar-SA"/>
    </w:rPr>
  </w:style>
  <w:style w:type="paragraph" w:styleId="a7">
    <w:name w:val="List Paragraph"/>
    <w:basedOn w:val="a"/>
    <w:uiPriority w:val="99"/>
    <w:qFormat/>
    <w:rsid w:val="00502BFD"/>
    <w:pPr>
      <w:ind w:left="720"/>
    </w:pPr>
  </w:style>
  <w:style w:type="character" w:customStyle="1" w:styleId="a8">
    <w:name w:val="Основной текст_"/>
    <w:link w:val="1"/>
    <w:uiPriority w:val="99"/>
    <w:locked/>
    <w:rsid w:val="00211BA7"/>
    <w:rPr>
      <w:rFonts w:ascii="Times New Roman" w:hAnsi="Times New Roman" w:cs="Times New Roman"/>
      <w:spacing w:val="3"/>
      <w:sz w:val="29"/>
      <w:szCs w:val="29"/>
      <w:shd w:val="clear" w:color="auto" w:fill="FFFFFF"/>
    </w:rPr>
  </w:style>
  <w:style w:type="paragraph" w:customStyle="1" w:styleId="1">
    <w:name w:val="Основной текст1"/>
    <w:basedOn w:val="a"/>
    <w:link w:val="a8"/>
    <w:uiPriority w:val="99"/>
    <w:rsid w:val="00211BA7"/>
    <w:pPr>
      <w:widowControl w:val="0"/>
      <w:shd w:val="clear" w:color="auto" w:fill="FFFFFF"/>
      <w:suppressAutoHyphens w:val="0"/>
      <w:spacing w:after="660" w:line="365" w:lineRule="exact"/>
      <w:jc w:val="both"/>
    </w:pPr>
    <w:rPr>
      <w:spacing w:val="3"/>
      <w:sz w:val="29"/>
      <w:szCs w:val="29"/>
      <w:lang w:eastAsia="ru-RU"/>
    </w:rPr>
  </w:style>
  <w:style w:type="paragraph" w:styleId="a9">
    <w:name w:val="Body Text"/>
    <w:basedOn w:val="a"/>
    <w:link w:val="aa"/>
    <w:uiPriority w:val="99"/>
    <w:rsid w:val="004F68E5"/>
    <w:pPr>
      <w:spacing w:after="120"/>
    </w:pPr>
    <w:rPr>
      <w:rFonts w:eastAsia="Times New Roman"/>
    </w:rPr>
  </w:style>
  <w:style w:type="character" w:customStyle="1" w:styleId="aa">
    <w:name w:val="Основной текст Знак"/>
    <w:link w:val="a9"/>
    <w:uiPriority w:val="99"/>
    <w:locked/>
    <w:rsid w:val="004F68E5"/>
    <w:rPr>
      <w:rFonts w:ascii="Times New Roman" w:hAnsi="Times New Roman" w:cs="Times New Roman"/>
      <w:sz w:val="24"/>
      <w:szCs w:val="24"/>
      <w:lang w:eastAsia="ar-SA" w:bidi="ar-SA"/>
    </w:rPr>
  </w:style>
  <w:style w:type="character" w:styleId="ab">
    <w:name w:val="Hyperlink"/>
    <w:uiPriority w:val="99"/>
    <w:semiHidden/>
    <w:rsid w:val="006C33E0"/>
    <w:rPr>
      <w:color w:val="0000FF"/>
      <w:u w:val="single"/>
    </w:rPr>
  </w:style>
  <w:style w:type="character" w:customStyle="1" w:styleId="apple-converted-space">
    <w:name w:val="apple-converted-space"/>
    <w:uiPriority w:val="99"/>
    <w:rsid w:val="00FF136F"/>
  </w:style>
  <w:style w:type="character" w:styleId="ac">
    <w:name w:val="Strong"/>
    <w:qFormat/>
    <w:locked/>
    <w:rsid w:val="00FF136F"/>
    <w:rPr>
      <w:b/>
      <w:bCs/>
    </w:rPr>
  </w:style>
  <w:style w:type="character" w:styleId="ad">
    <w:name w:val="Emphasis"/>
    <w:uiPriority w:val="99"/>
    <w:qFormat/>
    <w:locked/>
    <w:rsid w:val="00FF136F"/>
    <w:rPr>
      <w:i/>
      <w:iCs/>
    </w:rPr>
  </w:style>
  <w:style w:type="paragraph" w:styleId="ae">
    <w:name w:val="Body Text Indent"/>
    <w:basedOn w:val="a"/>
    <w:link w:val="af"/>
    <w:uiPriority w:val="99"/>
    <w:rsid w:val="00FF136F"/>
    <w:pPr>
      <w:spacing w:after="120"/>
      <w:ind w:left="283"/>
    </w:pPr>
  </w:style>
  <w:style w:type="character" w:customStyle="1" w:styleId="af">
    <w:name w:val="Основной текст с отступом Знак"/>
    <w:link w:val="ae"/>
    <w:uiPriority w:val="99"/>
    <w:locked/>
    <w:rsid w:val="00FF136F"/>
    <w:rPr>
      <w:rFonts w:ascii="Times New Roman" w:hAnsi="Times New Roman" w:cs="Times New Roman"/>
      <w:sz w:val="24"/>
      <w:szCs w:val="24"/>
      <w:lang w:eastAsia="ar-SA" w:bidi="ar-SA"/>
    </w:rPr>
  </w:style>
  <w:style w:type="paragraph" w:customStyle="1" w:styleId="Normal1">
    <w:name w:val="Normal1"/>
    <w:uiPriority w:val="99"/>
    <w:rsid w:val="00252601"/>
    <w:pPr>
      <w:widowControl w:val="0"/>
      <w:suppressAutoHyphens/>
      <w:spacing w:line="256" w:lineRule="auto"/>
      <w:ind w:firstLine="280"/>
      <w:jc w:val="both"/>
    </w:pPr>
    <w:rPr>
      <w:rFonts w:ascii="Arial" w:eastAsia="Times New Roman" w:hAnsi="Arial" w:cs="Arial"/>
      <w:sz w:val="18"/>
      <w:szCs w:val="18"/>
      <w:lang w:eastAsia="ar-SA"/>
    </w:rPr>
  </w:style>
  <w:style w:type="paragraph" w:customStyle="1" w:styleId="BodyText21">
    <w:name w:val="Body Text 21"/>
    <w:basedOn w:val="a"/>
    <w:uiPriority w:val="99"/>
    <w:rsid w:val="00252601"/>
    <w:pPr>
      <w:suppressAutoHyphens w:val="0"/>
      <w:ind w:firstLine="1134"/>
      <w:jc w:val="both"/>
    </w:pPr>
    <w:rPr>
      <w:rFonts w:eastAsia="Times New Roman"/>
      <w:sz w:val="28"/>
      <w:szCs w:val="28"/>
      <w:lang w:eastAsia="ru-RU"/>
    </w:rPr>
  </w:style>
  <w:style w:type="paragraph" w:styleId="af0">
    <w:name w:val="Normal (Web)"/>
    <w:aliases w:val="Обычный (Web)"/>
    <w:basedOn w:val="a"/>
    <w:uiPriority w:val="99"/>
    <w:rsid w:val="009E3026"/>
    <w:pPr>
      <w:suppressAutoHyphens w:val="0"/>
      <w:spacing w:before="100" w:after="100"/>
    </w:pPr>
    <w:rPr>
      <w:rFonts w:ascii="Arial" w:eastAsia="Times New Roman" w:hAnsi="Arial" w:cs="Arial"/>
      <w:color w:val="000000"/>
      <w:sz w:val="10"/>
      <w:szCs w:val="10"/>
      <w:lang w:eastAsia="ru-RU"/>
    </w:rPr>
  </w:style>
  <w:style w:type="paragraph" w:customStyle="1" w:styleId="text">
    <w:name w:val="text"/>
    <w:basedOn w:val="a"/>
    <w:rsid w:val="009E3026"/>
    <w:pPr>
      <w:suppressAutoHyphens w:val="0"/>
      <w:spacing w:before="100" w:beforeAutospacing="1" w:after="100" w:afterAutospacing="1"/>
      <w:jc w:val="both"/>
      <w:textAlignment w:val="baseline"/>
    </w:pPr>
    <w:rPr>
      <w:rFonts w:ascii="Arial" w:eastAsia="Times New Roman" w:hAnsi="Arial" w:cs="Arial"/>
      <w:color w:val="333333"/>
      <w:sz w:val="18"/>
      <w:szCs w:val="18"/>
      <w:lang w:eastAsia="ru-RU"/>
    </w:rPr>
  </w:style>
  <w:style w:type="character" w:customStyle="1" w:styleId="2">
    <w:name w:val="Основной текст (2)_"/>
    <w:link w:val="21"/>
    <w:rsid w:val="009E3026"/>
    <w:rPr>
      <w:b/>
      <w:bCs/>
      <w:i/>
      <w:iCs/>
      <w:sz w:val="22"/>
      <w:szCs w:val="22"/>
      <w:shd w:val="clear" w:color="auto" w:fill="FFFFFF"/>
    </w:rPr>
  </w:style>
  <w:style w:type="paragraph" w:customStyle="1" w:styleId="21">
    <w:name w:val="Основной текст (2)1"/>
    <w:basedOn w:val="a"/>
    <w:link w:val="2"/>
    <w:rsid w:val="009E3026"/>
    <w:pPr>
      <w:widowControl w:val="0"/>
      <w:shd w:val="clear" w:color="auto" w:fill="FFFFFF"/>
      <w:suppressAutoHyphens w:val="0"/>
      <w:spacing w:line="274" w:lineRule="exact"/>
      <w:jc w:val="both"/>
    </w:pPr>
    <w:rPr>
      <w:rFonts w:ascii="Calibri" w:hAnsi="Calibri"/>
      <w:b/>
      <w:bCs/>
      <w:i/>
      <w:iCs/>
      <w:sz w:val="22"/>
      <w:szCs w:val="22"/>
      <w:shd w:val="clear" w:color="auto" w:fill="FFFFFF"/>
      <w:lang w:eastAsia="ru-RU"/>
    </w:rPr>
  </w:style>
  <w:style w:type="character" w:customStyle="1" w:styleId="20">
    <w:name w:val="Основной текст (2)"/>
    <w:basedOn w:val="2"/>
    <w:rsid w:val="009E3026"/>
    <w:rPr>
      <w:b/>
      <w:bCs/>
      <w:i/>
      <w:iCs/>
      <w:sz w:val="22"/>
      <w:szCs w:val="22"/>
      <w:shd w:val="clear" w:color="auto" w:fill="FFFFFF"/>
    </w:rPr>
  </w:style>
  <w:style w:type="paragraph" w:customStyle="1" w:styleId="Default">
    <w:name w:val="Default"/>
    <w:rsid w:val="009E3026"/>
    <w:pPr>
      <w:autoSpaceDE w:val="0"/>
      <w:autoSpaceDN w:val="0"/>
      <w:adjustRightInd w:val="0"/>
    </w:pPr>
    <w:rPr>
      <w:rFonts w:ascii="Times New Roman" w:eastAsia="Times New Roman" w:hAnsi="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155963">
      <w:bodyDiv w:val="1"/>
      <w:marLeft w:val="0"/>
      <w:marRight w:val="0"/>
      <w:marTop w:val="0"/>
      <w:marBottom w:val="0"/>
      <w:divBdr>
        <w:top w:val="none" w:sz="0" w:space="0" w:color="auto"/>
        <w:left w:val="none" w:sz="0" w:space="0" w:color="auto"/>
        <w:bottom w:val="none" w:sz="0" w:space="0" w:color="auto"/>
        <w:right w:val="none" w:sz="0" w:space="0" w:color="auto"/>
      </w:divBdr>
    </w:div>
    <w:div w:id="1709068516">
      <w:marLeft w:val="0"/>
      <w:marRight w:val="0"/>
      <w:marTop w:val="0"/>
      <w:marBottom w:val="0"/>
      <w:divBdr>
        <w:top w:val="none" w:sz="0" w:space="0" w:color="auto"/>
        <w:left w:val="none" w:sz="0" w:space="0" w:color="auto"/>
        <w:bottom w:val="none" w:sz="0" w:space="0" w:color="auto"/>
        <w:right w:val="none" w:sz="0" w:space="0" w:color="auto"/>
      </w:divBdr>
    </w:div>
    <w:div w:id="1808816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220</TotalTime>
  <Pages>1</Pages>
  <Words>8047</Words>
  <Characters>45874</Characters>
  <Application>Microsoft Office Word</Application>
  <DocSecurity>0</DocSecurity>
  <Lines>382</Lines>
  <Paragraphs>107</Paragraphs>
  <ScaleCrop>false</ScaleCrop>
  <Company>VEPI</Company>
  <LinksUpToDate>false</LinksUpToDate>
  <CharactersWithSpaces>53814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Н. Пьянников</dc:creator>
  <cp:keywords/>
  <dc:description/>
  <cp:lastModifiedBy>Мой</cp:lastModifiedBy>
  <cp:revision>34</cp:revision>
  <dcterms:created xsi:type="dcterms:W3CDTF">2018-04-13T07:48:00Z</dcterms:created>
  <dcterms:modified xsi:type="dcterms:W3CDTF">2020-01-22T17:57:00Z</dcterms:modified>
</cp:coreProperties>
</file>