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76B6" w:rsidRPr="00B20691" w:rsidRDefault="00A9172E" w:rsidP="00B20691">
      <w:pPr>
        <w:jc w:val="right"/>
        <w:rPr>
          <w:b/>
          <w:bCs/>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style="position:absolute;left:0;text-align:left;margin-left:215.7pt;margin-top:-16.95pt;width:33.8pt;height:54pt;z-index:-251657728;visibility:visible">
            <v:imagedata r:id="rId8" o:title="" gain="69719f"/>
          </v:shape>
        </w:pict>
      </w:r>
    </w:p>
    <w:p w:rsidR="00D876B6" w:rsidRPr="00B20691" w:rsidRDefault="00D876B6" w:rsidP="00B20691">
      <w:pPr>
        <w:jc w:val="center"/>
        <w:rPr>
          <w:b/>
          <w:bCs/>
        </w:rPr>
      </w:pPr>
    </w:p>
    <w:p w:rsidR="00D876B6" w:rsidRPr="00B20691" w:rsidRDefault="00D876B6" w:rsidP="00B20691">
      <w:pPr>
        <w:jc w:val="center"/>
        <w:rPr>
          <w:b/>
          <w:bCs/>
        </w:rPr>
      </w:pPr>
    </w:p>
    <w:p w:rsidR="00D876B6" w:rsidRPr="00B20691" w:rsidRDefault="00D876B6" w:rsidP="00B20691">
      <w:pPr>
        <w:jc w:val="center"/>
        <w:rPr>
          <w:b/>
          <w:bCs/>
        </w:rPr>
      </w:pPr>
      <w:r w:rsidRPr="00B20691">
        <w:rPr>
          <w:b/>
          <w:bCs/>
        </w:rPr>
        <w:t>Автономная некоммерческая образовательная организация</w:t>
      </w:r>
    </w:p>
    <w:p w:rsidR="00D876B6" w:rsidRPr="00B20691" w:rsidRDefault="00D876B6" w:rsidP="00B20691">
      <w:pPr>
        <w:jc w:val="center"/>
        <w:rPr>
          <w:b/>
          <w:bCs/>
        </w:rPr>
      </w:pPr>
      <w:r w:rsidRPr="00B20691">
        <w:rPr>
          <w:b/>
          <w:bCs/>
        </w:rPr>
        <w:t>высшего образования</w:t>
      </w:r>
    </w:p>
    <w:p w:rsidR="00D876B6" w:rsidRPr="00B20691" w:rsidRDefault="00D876B6" w:rsidP="00B20691">
      <w:pPr>
        <w:jc w:val="center"/>
        <w:rPr>
          <w:b/>
          <w:bCs/>
        </w:rPr>
      </w:pPr>
      <w:r w:rsidRPr="00B20691">
        <w:rPr>
          <w:b/>
          <w:bCs/>
        </w:rPr>
        <w:t>«Воронежский экономико-правовой институт»</w:t>
      </w:r>
    </w:p>
    <w:p w:rsidR="00D876B6" w:rsidRPr="00B20691" w:rsidRDefault="00D876B6" w:rsidP="00B20691">
      <w:pPr>
        <w:jc w:val="center"/>
        <w:rPr>
          <w:b/>
          <w:bCs/>
        </w:rPr>
      </w:pPr>
      <w:r w:rsidRPr="00B20691">
        <w:rPr>
          <w:b/>
          <w:bCs/>
        </w:rPr>
        <w:t>(АНОО ВО «ВЭПИ»)</w:t>
      </w:r>
    </w:p>
    <w:p w:rsidR="00D876B6" w:rsidRPr="00B20691" w:rsidRDefault="00905F0C" w:rsidP="00B20691">
      <w:pPr>
        <w:suppressAutoHyphens w:val="0"/>
        <w:ind w:left="5220"/>
        <w:rPr>
          <w:sz w:val="28"/>
          <w:szCs w:val="28"/>
          <w:lang w:eastAsia="ru-RU"/>
        </w:rPr>
      </w:pPr>
      <w:r>
        <w:rPr>
          <w:noProof/>
          <w:lang w:eastAsia="ru-RU"/>
        </w:rPr>
        <w:drawing>
          <wp:anchor distT="0" distB="0" distL="114300" distR="114300" simplePos="0" relativeHeight="251660800" behindDoc="1" locked="0" layoutInCell="1" allowOverlap="1" wp14:anchorId="3B196464" wp14:editId="582D2C90">
            <wp:simplePos x="0" y="0"/>
            <wp:positionH relativeFrom="character">
              <wp:posOffset>-141605</wp:posOffset>
            </wp:positionH>
            <wp:positionV relativeFrom="line">
              <wp:posOffset>331470</wp:posOffset>
            </wp:positionV>
            <wp:extent cx="3086100" cy="1619250"/>
            <wp:effectExtent l="0" t="0" r="0" b="0"/>
            <wp:wrapTight wrapText="bothSides">
              <wp:wrapPolygon edited="0">
                <wp:start x="0" y="0"/>
                <wp:lineTo x="0" y="21346"/>
                <wp:lineTo x="21467" y="21346"/>
                <wp:lineTo x="21467" y="0"/>
                <wp:lineTo x="0" y="0"/>
              </wp:wrapPolygon>
            </wp:wrapTight>
            <wp:docPr id="1" name="Рисунок 1"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6100" cy="1619250"/>
                    </a:xfrm>
                    <a:prstGeom prst="rect">
                      <a:avLst/>
                    </a:prstGeom>
                    <a:noFill/>
                  </pic:spPr>
                </pic:pic>
              </a:graphicData>
            </a:graphic>
            <wp14:sizeRelH relativeFrom="page">
              <wp14:pctWidth>0</wp14:pctWidth>
            </wp14:sizeRelH>
            <wp14:sizeRelV relativeFrom="page">
              <wp14:pctHeight>0</wp14:pctHeight>
            </wp14:sizeRelV>
          </wp:anchor>
        </w:drawing>
      </w:r>
    </w:p>
    <w:p w:rsidR="00D876B6" w:rsidRPr="00B20691" w:rsidRDefault="00D876B6" w:rsidP="00B20691">
      <w:pPr>
        <w:tabs>
          <w:tab w:val="right" w:leader="underscore" w:pos="8505"/>
        </w:tabs>
        <w:suppressAutoHyphens w:val="0"/>
        <w:jc w:val="center"/>
        <w:rPr>
          <w:b/>
          <w:bCs/>
          <w:sz w:val="28"/>
          <w:szCs w:val="28"/>
          <w:lang w:eastAsia="ru-RU"/>
        </w:rPr>
      </w:pPr>
    </w:p>
    <w:p w:rsidR="00D876B6" w:rsidRDefault="00D876B6" w:rsidP="00B20691">
      <w:pPr>
        <w:tabs>
          <w:tab w:val="right" w:leader="underscore" w:pos="8505"/>
        </w:tabs>
        <w:suppressAutoHyphens w:val="0"/>
        <w:jc w:val="center"/>
        <w:rPr>
          <w:b/>
          <w:bCs/>
          <w:sz w:val="28"/>
          <w:szCs w:val="28"/>
          <w:lang w:eastAsia="ru-RU"/>
        </w:rPr>
      </w:pPr>
    </w:p>
    <w:p w:rsidR="00905F0C" w:rsidRDefault="00905F0C" w:rsidP="00B20691">
      <w:pPr>
        <w:tabs>
          <w:tab w:val="right" w:leader="underscore" w:pos="8505"/>
        </w:tabs>
        <w:suppressAutoHyphens w:val="0"/>
        <w:jc w:val="center"/>
        <w:rPr>
          <w:b/>
          <w:bCs/>
          <w:sz w:val="28"/>
          <w:szCs w:val="28"/>
          <w:lang w:eastAsia="ru-RU"/>
        </w:rPr>
      </w:pPr>
    </w:p>
    <w:p w:rsidR="00905F0C" w:rsidRDefault="00905F0C" w:rsidP="00B20691">
      <w:pPr>
        <w:tabs>
          <w:tab w:val="right" w:leader="underscore" w:pos="8505"/>
        </w:tabs>
        <w:suppressAutoHyphens w:val="0"/>
        <w:jc w:val="center"/>
        <w:rPr>
          <w:b/>
          <w:bCs/>
          <w:sz w:val="28"/>
          <w:szCs w:val="28"/>
          <w:lang w:eastAsia="ru-RU"/>
        </w:rPr>
      </w:pPr>
    </w:p>
    <w:p w:rsidR="00905F0C" w:rsidRDefault="00905F0C" w:rsidP="00B20691">
      <w:pPr>
        <w:tabs>
          <w:tab w:val="right" w:leader="underscore" w:pos="8505"/>
        </w:tabs>
        <w:suppressAutoHyphens w:val="0"/>
        <w:jc w:val="center"/>
        <w:rPr>
          <w:b/>
          <w:bCs/>
          <w:sz w:val="28"/>
          <w:szCs w:val="28"/>
          <w:lang w:eastAsia="ru-RU"/>
        </w:rPr>
      </w:pPr>
    </w:p>
    <w:p w:rsidR="00905F0C" w:rsidRDefault="00905F0C" w:rsidP="00B20691">
      <w:pPr>
        <w:tabs>
          <w:tab w:val="right" w:leader="underscore" w:pos="8505"/>
        </w:tabs>
        <w:suppressAutoHyphens w:val="0"/>
        <w:jc w:val="center"/>
        <w:rPr>
          <w:b/>
          <w:bCs/>
          <w:sz w:val="28"/>
          <w:szCs w:val="28"/>
          <w:lang w:eastAsia="ru-RU"/>
        </w:rPr>
      </w:pPr>
    </w:p>
    <w:p w:rsidR="00905F0C" w:rsidRDefault="00905F0C" w:rsidP="00B20691">
      <w:pPr>
        <w:tabs>
          <w:tab w:val="right" w:leader="underscore" w:pos="8505"/>
        </w:tabs>
        <w:suppressAutoHyphens w:val="0"/>
        <w:jc w:val="center"/>
        <w:rPr>
          <w:b/>
          <w:bCs/>
          <w:sz w:val="28"/>
          <w:szCs w:val="28"/>
          <w:lang w:eastAsia="ru-RU"/>
        </w:rPr>
      </w:pPr>
    </w:p>
    <w:p w:rsidR="00905F0C" w:rsidRDefault="00905F0C" w:rsidP="00B20691">
      <w:pPr>
        <w:tabs>
          <w:tab w:val="right" w:leader="underscore" w:pos="8505"/>
        </w:tabs>
        <w:suppressAutoHyphens w:val="0"/>
        <w:jc w:val="center"/>
        <w:rPr>
          <w:b/>
          <w:bCs/>
          <w:sz w:val="28"/>
          <w:szCs w:val="28"/>
          <w:lang w:eastAsia="ru-RU"/>
        </w:rPr>
      </w:pPr>
    </w:p>
    <w:p w:rsidR="00905F0C" w:rsidRPr="00B20691" w:rsidRDefault="00905F0C" w:rsidP="00B20691">
      <w:pPr>
        <w:tabs>
          <w:tab w:val="right" w:leader="underscore" w:pos="8505"/>
        </w:tabs>
        <w:suppressAutoHyphens w:val="0"/>
        <w:jc w:val="center"/>
        <w:rPr>
          <w:b/>
          <w:bCs/>
          <w:sz w:val="28"/>
          <w:szCs w:val="28"/>
          <w:lang w:eastAsia="ru-RU"/>
        </w:rPr>
      </w:pPr>
    </w:p>
    <w:p w:rsidR="00D876B6" w:rsidRPr="00B20691" w:rsidRDefault="00D876B6" w:rsidP="00B20691">
      <w:pPr>
        <w:tabs>
          <w:tab w:val="right" w:leader="underscore" w:pos="8505"/>
        </w:tabs>
        <w:suppressAutoHyphens w:val="0"/>
        <w:jc w:val="center"/>
        <w:rPr>
          <w:b/>
          <w:bCs/>
          <w:sz w:val="28"/>
          <w:szCs w:val="28"/>
          <w:lang w:eastAsia="ru-RU"/>
        </w:rPr>
      </w:pPr>
      <w:r w:rsidRPr="00B20691">
        <w:rPr>
          <w:b/>
          <w:bCs/>
          <w:sz w:val="28"/>
          <w:szCs w:val="28"/>
          <w:lang w:eastAsia="ru-RU"/>
        </w:rPr>
        <w:t xml:space="preserve">УЧЕБНО-МЕТОДИЧЕСКИЙ КОМПЛЕКС </w:t>
      </w:r>
      <w:r w:rsidRPr="00B20691">
        <w:rPr>
          <w:b/>
          <w:bCs/>
          <w:sz w:val="28"/>
          <w:szCs w:val="28"/>
          <w:lang w:eastAsia="ru-RU"/>
        </w:rPr>
        <w:br/>
        <w:t>ДИСЦИПЛИНЫ</w:t>
      </w:r>
      <w:r>
        <w:rPr>
          <w:b/>
          <w:bCs/>
          <w:sz w:val="28"/>
          <w:szCs w:val="28"/>
        </w:rPr>
        <w:t>(МОДУЛЯ)</w:t>
      </w:r>
    </w:p>
    <w:p w:rsidR="00D876B6" w:rsidRPr="00B20691" w:rsidRDefault="00D876B6" w:rsidP="00B20691">
      <w:pPr>
        <w:tabs>
          <w:tab w:val="right" w:leader="underscore" w:pos="8505"/>
        </w:tabs>
        <w:suppressAutoHyphens w:val="0"/>
        <w:jc w:val="center"/>
        <w:rPr>
          <w:b/>
          <w:bCs/>
          <w:sz w:val="28"/>
          <w:szCs w:val="28"/>
          <w:lang w:eastAsia="ru-RU"/>
        </w:rPr>
      </w:pPr>
    </w:p>
    <w:p w:rsidR="00D876B6" w:rsidRPr="00B20691" w:rsidRDefault="00D876B6" w:rsidP="00B20691">
      <w:pPr>
        <w:tabs>
          <w:tab w:val="center" w:pos="4678"/>
          <w:tab w:val="left" w:pos="9354"/>
        </w:tabs>
        <w:suppressAutoHyphens w:val="0"/>
        <w:rPr>
          <w:sz w:val="28"/>
          <w:szCs w:val="28"/>
          <w:u w:val="single"/>
          <w:lang w:eastAsia="ru-RU"/>
        </w:rPr>
      </w:pPr>
      <w:r w:rsidRPr="00B20691">
        <w:rPr>
          <w:i/>
          <w:iCs/>
          <w:sz w:val="28"/>
          <w:szCs w:val="28"/>
          <w:u w:val="single"/>
          <w:lang w:eastAsia="ru-RU"/>
        </w:rPr>
        <w:tab/>
      </w:r>
      <w:r w:rsidRPr="00B20691">
        <w:rPr>
          <w:sz w:val="28"/>
          <w:szCs w:val="28"/>
          <w:u w:val="single"/>
          <w:lang w:eastAsia="ru-RU"/>
        </w:rPr>
        <w:t>Б1.Б.04 Безопасность жизнедеятельности</w:t>
      </w:r>
      <w:r w:rsidRPr="00B20691">
        <w:rPr>
          <w:sz w:val="28"/>
          <w:szCs w:val="28"/>
          <w:u w:val="single"/>
          <w:lang w:eastAsia="ru-RU"/>
        </w:rPr>
        <w:tab/>
      </w:r>
    </w:p>
    <w:p w:rsidR="00D876B6" w:rsidRPr="00B20691" w:rsidRDefault="00D876B6" w:rsidP="00B20691">
      <w:pPr>
        <w:suppressAutoHyphens w:val="0"/>
        <w:jc w:val="center"/>
        <w:rPr>
          <w:sz w:val="20"/>
          <w:szCs w:val="20"/>
          <w:lang w:eastAsia="ru-RU"/>
        </w:rPr>
      </w:pPr>
      <w:r w:rsidRPr="00B20691">
        <w:rPr>
          <w:sz w:val="20"/>
          <w:szCs w:val="20"/>
          <w:lang w:eastAsia="ru-RU"/>
        </w:rPr>
        <w:t>(наименование дисциплины (модуля))</w:t>
      </w:r>
    </w:p>
    <w:p w:rsidR="00D876B6" w:rsidRPr="00B20691" w:rsidRDefault="00D876B6" w:rsidP="00B20691">
      <w:pPr>
        <w:suppressAutoHyphens w:val="0"/>
        <w:jc w:val="both"/>
        <w:rPr>
          <w:sz w:val="28"/>
          <w:szCs w:val="28"/>
          <w:u w:val="single"/>
          <w:lang w:eastAsia="ru-RU"/>
        </w:rPr>
      </w:pPr>
    </w:p>
    <w:p w:rsidR="00D876B6" w:rsidRPr="00B20691" w:rsidRDefault="00D876B6" w:rsidP="00B20691">
      <w:pPr>
        <w:tabs>
          <w:tab w:val="center" w:pos="4678"/>
          <w:tab w:val="left" w:pos="9354"/>
        </w:tabs>
        <w:suppressAutoHyphens w:val="0"/>
        <w:rPr>
          <w:sz w:val="28"/>
          <w:szCs w:val="28"/>
          <w:u w:val="single"/>
          <w:lang w:eastAsia="ru-RU"/>
        </w:rPr>
      </w:pPr>
      <w:r w:rsidRPr="00B20691">
        <w:rPr>
          <w:sz w:val="28"/>
          <w:szCs w:val="28"/>
          <w:u w:val="single"/>
        </w:rPr>
        <w:tab/>
      </w:r>
      <w:r w:rsidRPr="00B20691">
        <w:rPr>
          <w:sz w:val="28"/>
          <w:szCs w:val="28"/>
          <w:u w:val="single"/>
          <w:lang w:eastAsia="ru-RU"/>
        </w:rPr>
        <w:t>40.03.01 Юриспруденция</w:t>
      </w:r>
      <w:r w:rsidRPr="00B20691">
        <w:rPr>
          <w:sz w:val="28"/>
          <w:szCs w:val="28"/>
          <w:u w:val="single"/>
          <w:lang w:eastAsia="ru-RU"/>
        </w:rPr>
        <w:tab/>
      </w:r>
    </w:p>
    <w:p w:rsidR="00D876B6" w:rsidRPr="00B20691" w:rsidRDefault="00D876B6" w:rsidP="00B20691">
      <w:pPr>
        <w:suppressAutoHyphens w:val="0"/>
        <w:jc w:val="center"/>
        <w:rPr>
          <w:sz w:val="20"/>
          <w:szCs w:val="20"/>
          <w:lang w:eastAsia="ru-RU"/>
        </w:rPr>
      </w:pPr>
      <w:r w:rsidRPr="00B20691">
        <w:rPr>
          <w:sz w:val="20"/>
          <w:szCs w:val="20"/>
          <w:lang w:eastAsia="ru-RU"/>
        </w:rPr>
        <w:t>(код и наименование направления подготовки)</w:t>
      </w:r>
    </w:p>
    <w:p w:rsidR="00D876B6" w:rsidRPr="00B20691" w:rsidRDefault="00D876B6" w:rsidP="00B20691">
      <w:pPr>
        <w:suppressAutoHyphens w:val="0"/>
        <w:jc w:val="both"/>
        <w:rPr>
          <w:sz w:val="28"/>
          <w:szCs w:val="28"/>
          <w:lang w:eastAsia="ru-RU"/>
        </w:rPr>
      </w:pPr>
    </w:p>
    <w:p w:rsidR="00D876B6" w:rsidRPr="00B20691" w:rsidRDefault="00D876B6" w:rsidP="00B20691">
      <w:pPr>
        <w:tabs>
          <w:tab w:val="center" w:pos="6379"/>
          <w:tab w:val="left" w:pos="9354"/>
        </w:tabs>
        <w:suppressAutoHyphens w:val="0"/>
        <w:jc w:val="both"/>
        <w:rPr>
          <w:sz w:val="28"/>
          <w:szCs w:val="28"/>
          <w:u w:val="single"/>
          <w:lang w:eastAsia="ru-RU"/>
        </w:rPr>
      </w:pPr>
      <w:r w:rsidRPr="00B20691">
        <w:rPr>
          <w:sz w:val="28"/>
          <w:szCs w:val="28"/>
          <w:lang w:eastAsia="ru-RU"/>
        </w:rPr>
        <w:t xml:space="preserve">Направленность (профиль) </w:t>
      </w:r>
      <w:r w:rsidR="000A1653">
        <w:rPr>
          <w:sz w:val="28"/>
          <w:szCs w:val="28"/>
          <w:u w:val="single"/>
          <w:lang w:eastAsia="ru-RU"/>
        </w:rPr>
        <w:tab/>
        <w:t>Уголовно</w:t>
      </w:r>
      <w:r w:rsidRPr="00B20691">
        <w:rPr>
          <w:sz w:val="28"/>
          <w:szCs w:val="28"/>
          <w:u w:val="single"/>
          <w:lang w:eastAsia="ru-RU"/>
        </w:rPr>
        <w:t>-правовая</w:t>
      </w:r>
      <w:r w:rsidRPr="00B20691">
        <w:rPr>
          <w:sz w:val="28"/>
          <w:szCs w:val="28"/>
          <w:u w:val="single"/>
          <w:lang w:eastAsia="ru-RU"/>
        </w:rPr>
        <w:tab/>
      </w:r>
    </w:p>
    <w:p w:rsidR="00D876B6" w:rsidRPr="00B20691" w:rsidRDefault="00D876B6" w:rsidP="00B20691">
      <w:pPr>
        <w:tabs>
          <w:tab w:val="center" w:pos="6379"/>
        </w:tabs>
        <w:suppressAutoHyphens w:val="0"/>
        <w:rPr>
          <w:sz w:val="28"/>
          <w:szCs w:val="28"/>
          <w:lang w:eastAsia="ru-RU"/>
        </w:rPr>
      </w:pPr>
      <w:r w:rsidRPr="00B20691">
        <w:rPr>
          <w:sz w:val="28"/>
          <w:szCs w:val="28"/>
          <w:lang w:eastAsia="ru-RU"/>
        </w:rPr>
        <w:tab/>
      </w:r>
      <w:r w:rsidRPr="00B20691">
        <w:rPr>
          <w:sz w:val="20"/>
          <w:szCs w:val="20"/>
          <w:lang w:eastAsia="ru-RU"/>
        </w:rPr>
        <w:t>(наименование направленности (профиля))</w:t>
      </w:r>
    </w:p>
    <w:p w:rsidR="00D876B6" w:rsidRPr="00B20691" w:rsidRDefault="00D876B6" w:rsidP="00B20691">
      <w:pPr>
        <w:suppressAutoHyphens w:val="0"/>
        <w:jc w:val="both"/>
        <w:rPr>
          <w:sz w:val="28"/>
          <w:szCs w:val="28"/>
          <w:lang w:eastAsia="ru-RU"/>
        </w:rPr>
      </w:pPr>
    </w:p>
    <w:p w:rsidR="00D876B6" w:rsidRPr="00B20691" w:rsidRDefault="00D876B6" w:rsidP="00B20691">
      <w:pPr>
        <w:tabs>
          <w:tab w:val="center" w:pos="6379"/>
          <w:tab w:val="left" w:pos="9354"/>
        </w:tabs>
        <w:suppressAutoHyphens w:val="0"/>
        <w:jc w:val="both"/>
        <w:rPr>
          <w:sz w:val="28"/>
          <w:szCs w:val="28"/>
          <w:u w:val="single"/>
          <w:lang w:eastAsia="ru-RU"/>
        </w:rPr>
      </w:pPr>
      <w:r w:rsidRPr="00B20691">
        <w:rPr>
          <w:sz w:val="28"/>
          <w:szCs w:val="28"/>
          <w:lang w:eastAsia="ru-RU"/>
        </w:rPr>
        <w:t xml:space="preserve">Квалификация выпускника </w:t>
      </w:r>
      <w:r w:rsidRPr="00B20691">
        <w:rPr>
          <w:sz w:val="28"/>
          <w:szCs w:val="28"/>
          <w:u w:val="single"/>
          <w:lang w:eastAsia="ru-RU"/>
        </w:rPr>
        <w:tab/>
        <w:t>Бакалавр</w:t>
      </w:r>
      <w:r w:rsidRPr="00B20691">
        <w:rPr>
          <w:sz w:val="28"/>
          <w:szCs w:val="28"/>
          <w:u w:val="single"/>
          <w:lang w:eastAsia="ru-RU"/>
        </w:rPr>
        <w:tab/>
      </w:r>
    </w:p>
    <w:p w:rsidR="00D876B6" w:rsidRPr="00B20691" w:rsidRDefault="00D876B6" w:rsidP="00B20691">
      <w:pPr>
        <w:tabs>
          <w:tab w:val="center" w:pos="6379"/>
        </w:tabs>
        <w:rPr>
          <w:sz w:val="28"/>
          <w:szCs w:val="28"/>
        </w:rPr>
      </w:pPr>
      <w:r w:rsidRPr="00B20691">
        <w:rPr>
          <w:sz w:val="28"/>
          <w:szCs w:val="28"/>
        </w:rPr>
        <w:tab/>
      </w:r>
      <w:r w:rsidRPr="00B20691">
        <w:rPr>
          <w:sz w:val="20"/>
          <w:szCs w:val="20"/>
        </w:rPr>
        <w:t>(наименование квалификации)</w:t>
      </w:r>
    </w:p>
    <w:p w:rsidR="00D876B6" w:rsidRPr="00B20691" w:rsidRDefault="00D876B6" w:rsidP="00B20691">
      <w:pPr>
        <w:suppressAutoHyphens w:val="0"/>
        <w:jc w:val="both"/>
        <w:rPr>
          <w:sz w:val="28"/>
          <w:szCs w:val="28"/>
          <w:lang w:eastAsia="ru-RU"/>
        </w:rPr>
      </w:pPr>
    </w:p>
    <w:p w:rsidR="00D876B6" w:rsidRPr="00B20691" w:rsidRDefault="00D876B6" w:rsidP="00B20691">
      <w:pPr>
        <w:tabs>
          <w:tab w:val="center" w:pos="5812"/>
          <w:tab w:val="left" w:pos="9354"/>
        </w:tabs>
        <w:suppressAutoHyphens w:val="0"/>
        <w:jc w:val="both"/>
        <w:rPr>
          <w:sz w:val="28"/>
          <w:szCs w:val="28"/>
          <w:u w:val="single"/>
          <w:lang w:eastAsia="ru-RU"/>
        </w:rPr>
      </w:pPr>
      <w:r w:rsidRPr="00B20691">
        <w:rPr>
          <w:sz w:val="28"/>
          <w:szCs w:val="28"/>
          <w:lang w:eastAsia="ru-RU"/>
        </w:rPr>
        <w:t xml:space="preserve">Форма обучения </w:t>
      </w:r>
      <w:r w:rsidRPr="00B20691">
        <w:rPr>
          <w:sz w:val="28"/>
          <w:szCs w:val="28"/>
          <w:u w:val="single"/>
          <w:lang w:eastAsia="ru-RU"/>
        </w:rPr>
        <w:tab/>
        <w:t>Очная, очно-заочная</w:t>
      </w:r>
      <w:r w:rsidRPr="00B20691">
        <w:rPr>
          <w:sz w:val="28"/>
          <w:szCs w:val="28"/>
          <w:u w:val="single"/>
          <w:lang w:eastAsia="ru-RU"/>
        </w:rPr>
        <w:tab/>
      </w:r>
    </w:p>
    <w:p w:rsidR="00D876B6" w:rsidRPr="00B20691" w:rsidRDefault="00D876B6" w:rsidP="00B20691">
      <w:pPr>
        <w:tabs>
          <w:tab w:val="center" w:pos="5812"/>
        </w:tabs>
        <w:suppressAutoHyphens w:val="0"/>
        <w:rPr>
          <w:sz w:val="28"/>
          <w:szCs w:val="28"/>
          <w:lang w:eastAsia="ru-RU"/>
        </w:rPr>
      </w:pPr>
      <w:r w:rsidRPr="00B20691">
        <w:rPr>
          <w:sz w:val="28"/>
          <w:szCs w:val="28"/>
          <w:lang w:eastAsia="ru-RU"/>
        </w:rPr>
        <w:tab/>
      </w:r>
      <w:r w:rsidRPr="00B20691">
        <w:rPr>
          <w:sz w:val="20"/>
          <w:szCs w:val="20"/>
          <w:lang w:eastAsia="ru-RU"/>
        </w:rPr>
        <w:t>(очная, очно-заочная, заочная)</w:t>
      </w:r>
    </w:p>
    <w:p w:rsidR="00D876B6" w:rsidRPr="00B20691" w:rsidRDefault="00D876B6" w:rsidP="00B20691">
      <w:pPr>
        <w:suppressAutoHyphens w:val="0"/>
        <w:jc w:val="both"/>
        <w:rPr>
          <w:sz w:val="28"/>
          <w:szCs w:val="28"/>
          <w:lang w:eastAsia="ru-RU"/>
        </w:rPr>
      </w:pPr>
    </w:p>
    <w:p w:rsidR="00D876B6" w:rsidRPr="00B20691" w:rsidRDefault="00D876B6" w:rsidP="00B20691">
      <w:pPr>
        <w:suppressAutoHyphens w:val="0"/>
        <w:jc w:val="both"/>
        <w:rPr>
          <w:sz w:val="28"/>
          <w:szCs w:val="28"/>
          <w:lang w:eastAsia="ru-RU"/>
        </w:rPr>
      </w:pPr>
    </w:p>
    <w:p w:rsidR="00D876B6" w:rsidRPr="00B20691" w:rsidRDefault="00D876B6" w:rsidP="00B20691">
      <w:pPr>
        <w:suppressAutoHyphens w:val="0"/>
        <w:jc w:val="both"/>
        <w:rPr>
          <w:sz w:val="28"/>
          <w:szCs w:val="28"/>
          <w:lang w:eastAsia="ru-RU"/>
        </w:rPr>
      </w:pPr>
    </w:p>
    <w:p w:rsidR="00D876B6" w:rsidRPr="00B20691" w:rsidRDefault="00D876B6" w:rsidP="00B20691">
      <w:pPr>
        <w:suppressAutoHyphens w:val="0"/>
        <w:rPr>
          <w:sz w:val="28"/>
          <w:szCs w:val="28"/>
          <w:lang w:eastAsia="ru-RU"/>
        </w:rPr>
      </w:pPr>
    </w:p>
    <w:p w:rsidR="00D876B6" w:rsidRPr="00B20691" w:rsidRDefault="00D876B6" w:rsidP="00B20691">
      <w:pPr>
        <w:ind w:firstLine="709"/>
        <w:jc w:val="both"/>
        <w:rPr>
          <w:sz w:val="28"/>
          <w:szCs w:val="28"/>
        </w:rPr>
      </w:pPr>
      <w:r w:rsidRPr="00B20691">
        <w:rPr>
          <w:sz w:val="28"/>
          <w:szCs w:val="28"/>
        </w:rPr>
        <w:t>Рекомендован к использованию Филиалами АНОО ВО «ВЭПИ».</w:t>
      </w:r>
    </w:p>
    <w:p w:rsidR="00D876B6" w:rsidRPr="00B20691" w:rsidRDefault="00D876B6" w:rsidP="00B20691">
      <w:pPr>
        <w:suppressAutoHyphens w:val="0"/>
        <w:rPr>
          <w:sz w:val="28"/>
          <w:szCs w:val="28"/>
          <w:lang w:eastAsia="ru-RU"/>
        </w:rPr>
      </w:pPr>
    </w:p>
    <w:p w:rsidR="00D876B6" w:rsidRPr="00B20691" w:rsidRDefault="00D876B6" w:rsidP="00B20691">
      <w:pPr>
        <w:tabs>
          <w:tab w:val="right" w:leader="underscore" w:pos="8505"/>
        </w:tabs>
        <w:suppressAutoHyphens w:val="0"/>
        <w:jc w:val="center"/>
        <w:rPr>
          <w:sz w:val="28"/>
          <w:szCs w:val="28"/>
          <w:lang w:eastAsia="ru-RU"/>
        </w:rPr>
      </w:pPr>
    </w:p>
    <w:p w:rsidR="00D876B6" w:rsidRPr="00B20691" w:rsidRDefault="00D876B6" w:rsidP="00B20691">
      <w:pPr>
        <w:tabs>
          <w:tab w:val="right" w:leader="underscore" w:pos="8505"/>
        </w:tabs>
        <w:suppressAutoHyphens w:val="0"/>
        <w:jc w:val="center"/>
        <w:rPr>
          <w:sz w:val="28"/>
          <w:szCs w:val="28"/>
          <w:lang w:eastAsia="ru-RU"/>
        </w:rPr>
      </w:pPr>
    </w:p>
    <w:p w:rsidR="00D876B6" w:rsidRPr="00B20691" w:rsidRDefault="00D876B6" w:rsidP="00B20691">
      <w:pPr>
        <w:tabs>
          <w:tab w:val="right" w:leader="underscore" w:pos="8505"/>
        </w:tabs>
        <w:suppressAutoHyphens w:val="0"/>
        <w:jc w:val="center"/>
        <w:rPr>
          <w:sz w:val="28"/>
          <w:szCs w:val="28"/>
          <w:lang w:eastAsia="ru-RU"/>
        </w:rPr>
      </w:pPr>
    </w:p>
    <w:p w:rsidR="00D876B6" w:rsidRPr="00B20691" w:rsidRDefault="00D876B6" w:rsidP="00B20691">
      <w:pPr>
        <w:tabs>
          <w:tab w:val="right" w:leader="underscore" w:pos="8505"/>
        </w:tabs>
        <w:suppressAutoHyphens w:val="0"/>
        <w:jc w:val="center"/>
        <w:rPr>
          <w:sz w:val="28"/>
          <w:szCs w:val="28"/>
          <w:lang w:eastAsia="ru-RU"/>
        </w:rPr>
      </w:pPr>
    </w:p>
    <w:p w:rsidR="00D876B6" w:rsidRPr="00B20691" w:rsidRDefault="00D876B6" w:rsidP="00B20691">
      <w:pPr>
        <w:tabs>
          <w:tab w:val="right" w:leader="underscore" w:pos="8505"/>
        </w:tabs>
        <w:suppressAutoHyphens w:val="0"/>
        <w:jc w:val="center"/>
        <w:rPr>
          <w:sz w:val="28"/>
          <w:szCs w:val="28"/>
          <w:lang w:eastAsia="ru-RU"/>
        </w:rPr>
      </w:pPr>
    </w:p>
    <w:p w:rsidR="00D876B6" w:rsidRPr="00B20691" w:rsidRDefault="00D876B6" w:rsidP="00B20691">
      <w:pPr>
        <w:tabs>
          <w:tab w:val="right" w:leader="underscore" w:pos="8505"/>
        </w:tabs>
        <w:suppressAutoHyphens w:val="0"/>
        <w:jc w:val="center"/>
        <w:rPr>
          <w:sz w:val="28"/>
          <w:szCs w:val="28"/>
          <w:lang w:eastAsia="ru-RU"/>
        </w:rPr>
      </w:pPr>
    </w:p>
    <w:p w:rsidR="00D876B6" w:rsidRPr="00B20691" w:rsidRDefault="007E183E" w:rsidP="00B20691">
      <w:pPr>
        <w:tabs>
          <w:tab w:val="right" w:leader="underscore" w:pos="8505"/>
        </w:tabs>
        <w:suppressAutoHyphens w:val="0"/>
        <w:jc w:val="center"/>
        <w:rPr>
          <w:sz w:val="28"/>
          <w:szCs w:val="28"/>
          <w:lang w:eastAsia="ru-RU"/>
        </w:rPr>
      </w:pPr>
      <w:r>
        <w:rPr>
          <w:sz w:val="28"/>
          <w:szCs w:val="28"/>
          <w:lang w:eastAsia="ru-RU"/>
        </w:rPr>
        <w:t>Воронеж 2019</w:t>
      </w:r>
    </w:p>
    <w:p w:rsidR="00D876B6" w:rsidRPr="00B20691" w:rsidRDefault="00D876B6" w:rsidP="00B20691">
      <w:pPr>
        <w:suppressAutoHyphens w:val="0"/>
        <w:jc w:val="both"/>
        <w:rPr>
          <w:sz w:val="28"/>
          <w:szCs w:val="28"/>
        </w:rPr>
      </w:pPr>
    </w:p>
    <w:p w:rsidR="00411768" w:rsidRDefault="00411768" w:rsidP="00411768">
      <w:pPr>
        <w:ind w:firstLine="709"/>
        <w:jc w:val="both"/>
        <w:rPr>
          <w:sz w:val="28"/>
          <w:szCs w:val="28"/>
        </w:rPr>
      </w:pPr>
      <w:r>
        <w:rPr>
          <w:bCs/>
          <w:sz w:val="28"/>
          <w:szCs w:val="28"/>
        </w:rPr>
        <w:t xml:space="preserve">Учебно-методический комплекс дисциплины (модуля) рассмотрен и одобрен </w:t>
      </w:r>
      <w:r w:rsidR="007E183E">
        <w:rPr>
          <w:bCs/>
          <w:sz w:val="28"/>
          <w:szCs w:val="28"/>
        </w:rPr>
        <w:t>на заседании кафедры Психологии.</w:t>
      </w:r>
    </w:p>
    <w:p w:rsidR="00D876B6" w:rsidRPr="00443841" w:rsidRDefault="00D876B6" w:rsidP="00B20691">
      <w:pPr>
        <w:tabs>
          <w:tab w:val="center" w:pos="0"/>
          <w:tab w:val="left" w:pos="4860"/>
          <w:tab w:val="left" w:pos="9540"/>
        </w:tabs>
        <w:jc w:val="center"/>
        <w:rPr>
          <w:b/>
          <w:bCs/>
          <w:sz w:val="28"/>
          <w:szCs w:val="28"/>
          <w:lang w:eastAsia="ru-RU"/>
        </w:rPr>
      </w:pPr>
    </w:p>
    <w:p w:rsidR="008F2D35" w:rsidRDefault="008F2D35" w:rsidP="008F2D35">
      <w:pPr>
        <w:widowControl w:val="0"/>
        <w:ind w:firstLine="709"/>
        <w:jc w:val="both"/>
        <w:rPr>
          <w:sz w:val="28"/>
          <w:szCs w:val="28"/>
          <w:u w:val="single"/>
        </w:rPr>
      </w:pPr>
      <w:r w:rsidRPr="001B45A1">
        <w:rPr>
          <w:sz w:val="28"/>
          <w:szCs w:val="28"/>
          <w:lang w:eastAsia="ru-RU"/>
        </w:rPr>
        <w:t>Протокол от «</w:t>
      </w:r>
      <w:r w:rsidRPr="001B45A1">
        <w:rPr>
          <w:sz w:val="28"/>
          <w:szCs w:val="28"/>
        </w:rPr>
        <w:t>2</w:t>
      </w:r>
      <w:r>
        <w:rPr>
          <w:sz w:val="28"/>
          <w:szCs w:val="28"/>
        </w:rPr>
        <w:t>9</w:t>
      </w:r>
      <w:r w:rsidRPr="001B45A1">
        <w:rPr>
          <w:sz w:val="28"/>
          <w:szCs w:val="28"/>
          <w:lang w:eastAsia="ru-RU"/>
        </w:rPr>
        <w:t>» ________</w:t>
      </w:r>
      <w:r>
        <w:rPr>
          <w:sz w:val="28"/>
          <w:szCs w:val="28"/>
          <w:u w:val="single"/>
        </w:rPr>
        <w:t>ноября</w:t>
      </w:r>
      <w:r w:rsidRPr="001B45A1">
        <w:rPr>
          <w:sz w:val="28"/>
          <w:szCs w:val="28"/>
          <w:lang w:eastAsia="ru-RU"/>
        </w:rPr>
        <w:t>_________ 20</w:t>
      </w:r>
      <w:r w:rsidRPr="001B45A1">
        <w:rPr>
          <w:sz w:val="28"/>
          <w:szCs w:val="28"/>
        </w:rPr>
        <w:t>1</w:t>
      </w:r>
      <w:r>
        <w:rPr>
          <w:sz w:val="28"/>
          <w:szCs w:val="28"/>
        </w:rPr>
        <w:t>9</w:t>
      </w:r>
      <w:r w:rsidRPr="001B45A1">
        <w:rPr>
          <w:sz w:val="28"/>
          <w:szCs w:val="28"/>
          <w:lang w:eastAsia="ru-RU"/>
        </w:rPr>
        <w:t xml:space="preserve"> г. № </w:t>
      </w:r>
      <w:r w:rsidRPr="001B45A1">
        <w:rPr>
          <w:sz w:val="28"/>
          <w:szCs w:val="28"/>
          <w:u w:val="single"/>
        </w:rPr>
        <w:t xml:space="preserve"> </w:t>
      </w:r>
      <w:r>
        <w:rPr>
          <w:sz w:val="28"/>
          <w:szCs w:val="28"/>
          <w:u w:val="single"/>
        </w:rPr>
        <w:t>4</w:t>
      </w:r>
    </w:p>
    <w:p w:rsidR="00D876B6" w:rsidRPr="00443841" w:rsidRDefault="00D876B6" w:rsidP="00B20691">
      <w:pPr>
        <w:tabs>
          <w:tab w:val="center" w:pos="0"/>
          <w:tab w:val="left" w:pos="4860"/>
          <w:tab w:val="left" w:pos="9540"/>
        </w:tabs>
        <w:jc w:val="center"/>
        <w:rPr>
          <w:b/>
          <w:bCs/>
          <w:sz w:val="28"/>
          <w:szCs w:val="28"/>
          <w:lang w:eastAsia="ru-RU"/>
        </w:rPr>
      </w:pPr>
      <w:bookmarkStart w:id="0" w:name="_GoBack"/>
      <w:bookmarkEnd w:id="0"/>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A9172E" w:rsidP="00B20691">
      <w:pPr>
        <w:tabs>
          <w:tab w:val="center" w:pos="0"/>
          <w:tab w:val="left" w:pos="4860"/>
          <w:tab w:val="left" w:pos="9540"/>
        </w:tabs>
        <w:jc w:val="center"/>
        <w:rPr>
          <w:b/>
          <w:bCs/>
          <w:sz w:val="28"/>
          <w:szCs w:val="28"/>
          <w:lang w:eastAsia="ru-RU"/>
        </w:rPr>
      </w:pPr>
      <w:r>
        <w:rPr>
          <w:noProof/>
          <w:lang w:eastAsia="ru-RU"/>
        </w:rPr>
        <w:pict>
          <v:shape id="Рисунок 1" o:spid="_x0000_s1028" type="#_x0000_t75" alt="Б1" style="position:absolute;left:0;text-align:left;margin-left:-84.9pt;margin-top:4.35pt;width:595.2pt;height:699.65pt;z-index:251657728;visibility:visible">
            <v:imagedata r:id="rId10" o:title="" croptop="11067f"/>
          </v:shape>
        </w:pict>
      </w: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 w:rsidR="00D876B6" w:rsidRPr="00443841" w:rsidRDefault="00D876B6" w:rsidP="00407266">
      <w:pPr>
        <w:tabs>
          <w:tab w:val="left" w:pos="3285"/>
          <w:tab w:val="center" w:pos="4677"/>
        </w:tabs>
        <w:jc w:val="center"/>
        <w:rPr>
          <w:b/>
          <w:bCs/>
          <w:sz w:val="28"/>
          <w:szCs w:val="28"/>
        </w:rPr>
      </w:pPr>
    </w:p>
    <w:p w:rsidR="00D876B6" w:rsidRPr="00443841" w:rsidRDefault="00D876B6" w:rsidP="00407266">
      <w:pPr>
        <w:tabs>
          <w:tab w:val="center" w:pos="0"/>
          <w:tab w:val="left" w:pos="4860"/>
          <w:tab w:val="left" w:pos="9540"/>
        </w:tabs>
        <w:jc w:val="center"/>
        <w:rPr>
          <w:b/>
          <w:bCs/>
          <w:sz w:val="28"/>
          <w:szCs w:val="28"/>
          <w:lang w:eastAsia="ru-RU"/>
        </w:rPr>
      </w:pPr>
      <w:r w:rsidRPr="00443841">
        <w:rPr>
          <w:b/>
          <w:bCs/>
          <w:sz w:val="28"/>
          <w:szCs w:val="28"/>
          <w:lang w:eastAsia="ru-RU"/>
        </w:rPr>
        <w:br w:type="page"/>
      </w:r>
      <w:bookmarkStart w:id="1" w:name="_Toc385491869"/>
      <w:bookmarkStart w:id="2" w:name="_Toc385433580"/>
    </w:p>
    <w:p w:rsidR="00D876B6" w:rsidRPr="00443841" w:rsidRDefault="00D876B6" w:rsidP="00407266">
      <w:pPr>
        <w:widowControl w:val="0"/>
        <w:suppressAutoHyphens w:val="0"/>
        <w:autoSpaceDE w:val="0"/>
        <w:autoSpaceDN w:val="0"/>
        <w:adjustRightInd w:val="0"/>
        <w:jc w:val="center"/>
        <w:rPr>
          <w:b/>
          <w:bCs/>
          <w:sz w:val="28"/>
          <w:szCs w:val="28"/>
          <w:lang w:eastAsia="ru-RU"/>
        </w:rPr>
      </w:pPr>
      <w:r w:rsidRPr="00443841">
        <w:rPr>
          <w:b/>
          <w:bCs/>
          <w:sz w:val="28"/>
          <w:szCs w:val="28"/>
          <w:lang w:eastAsia="ru-RU"/>
        </w:rPr>
        <w:t>1. Практические и интерактивные занятия по дисциплине (модулю)</w:t>
      </w:r>
    </w:p>
    <w:p w:rsidR="00D876B6" w:rsidRPr="00443841" w:rsidRDefault="00D876B6" w:rsidP="00443841">
      <w:pPr>
        <w:widowControl w:val="0"/>
        <w:suppressAutoHyphens w:val="0"/>
        <w:autoSpaceDE w:val="0"/>
        <w:autoSpaceDN w:val="0"/>
        <w:adjustRightInd w:val="0"/>
        <w:rPr>
          <w:caps/>
          <w:sz w:val="28"/>
          <w:szCs w:val="28"/>
          <w:lang w:eastAsia="ru-RU"/>
        </w:rPr>
      </w:pPr>
    </w:p>
    <w:p w:rsidR="00D876B6" w:rsidRPr="00443841" w:rsidRDefault="00D876B6" w:rsidP="001A48D3">
      <w:pPr>
        <w:widowControl w:val="0"/>
        <w:tabs>
          <w:tab w:val="left" w:pos="1080"/>
        </w:tabs>
        <w:autoSpaceDE w:val="0"/>
        <w:autoSpaceDN w:val="0"/>
        <w:adjustRightInd w:val="0"/>
        <w:ind w:firstLine="794"/>
        <w:jc w:val="both"/>
        <w:rPr>
          <w:sz w:val="28"/>
          <w:szCs w:val="28"/>
        </w:rPr>
      </w:pPr>
      <w:r w:rsidRPr="00443841">
        <w:rPr>
          <w:sz w:val="28"/>
          <w:szCs w:val="28"/>
        </w:rPr>
        <w:t>Тема 1. Цель и задачи курса БЖД. – 4 ч</w:t>
      </w:r>
      <w:r w:rsidR="00441482">
        <w:rPr>
          <w:sz w:val="28"/>
          <w:szCs w:val="28"/>
        </w:rPr>
        <w:t xml:space="preserve">.-  очная форма обучения, </w:t>
      </w:r>
      <w:r w:rsidR="00173D8E">
        <w:rPr>
          <w:sz w:val="28"/>
          <w:szCs w:val="28"/>
        </w:rPr>
        <w:t>2 ч. – очно-заочная форма обучения</w:t>
      </w:r>
    </w:p>
    <w:p w:rsidR="00D876B6" w:rsidRPr="00443841" w:rsidRDefault="00D876B6" w:rsidP="001A48D3">
      <w:pPr>
        <w:widowControl w:val="0"/>
        <w:tabs>
          <w:tab w:val="left" w:pos="1080"/>
        </w:tabs>
        <w:autoSpaceDE w:val="0"/>
        <w:autoSpaceDN w:val="0"/>
        <w:adjustRightInd w:val="0"/>
        <w:ind w:firstLine="794"/>
        <w:jc w:val="both"/>
        <w:rPr>
          <w:sz w:val="28"/>
          <w:szCs w:val="28"/>
        </w:rPr>
      </w:pPr>
      <w:r w:rsidRPr="00443841">
        <w:rPr>
          <w:sz w:val="28"/>
          <w:szCs w:val="28"/>
        </w:rPr>
        <w:t xml:space="preserve">Понятие, цели и задачи дисциплины «Безопасность жизнедеятельности». Классификация чрезвычайных ситуаций. Перспективы развития науки о безопасности жизнедеятельности. Психология безопасности жизнедеятельности. Понятие экстремальной и чрезвычайной ситуации. Виды чрезвычайной ситуаций по ведомственной принадлежности, по масштабу, по происхождению и др. </w:t>
      </w:r>
    </w:p>
    <w:p w:rsidR="00D876B6" w:rsidRPr="00443841" w:rsidRDefault="00D876B6" w:rsidP="001A48D3">
      <w:pPr>
        <w:ind w:firstLine="794"/>
        <w:jc w:val="both"/>
        <w:rPr>
          <w:spacing w:val="-4"/>
          <w:sz w:val="28"/>
          <w:szCs w:val="28"/>
        </w:rPr>
      </w:pPr>
      <w:r w:rsidRPr="00443841">
        <w:rPr>
          <w:spacing w:val="-4"/>
          <w:sz w:val="28"/>
          <w:szCs w:val="28"/>
        </w:rPr>
        <w:t xml:space="preserve">Научные достижения и практические разработки в области охраны труда, окружающей среды, прогнозирования и защиты в чрезвычайных ситуациях, достижения в профилактической медицине, биологии, новое в законах и подзаконных актах. </w:t>
      </w:r>
    </w:p>
    <w:p w:rsidR="00D876B6" w:rsidRPr="00443841" w:rsidRDefault="00D876B6" w:rsidP="001A48D3">
      <w:pPr>
        <w:ind w:firstLine="794"/>
        <w:jc w:val="both"/>
        <w:rPr>
          <w:sz w:val="28"/>
          <w:szCs w:val="28"/>
        </w:rPr>
      </w:pPr>
      <w:r w:rsidRPr="00443841">
        <w:rPr>
          <w:sz w:val="28"/>
          <w:szCs w:val="28"/>
        </w:rPr>
        <w:t xml:space="preserve">Вклад российских и зарубежных ученых в развитие науки о безопасности жизнедеятельности. </w:t>
      </w:r>
    </w:p>
    <w:p w:rsidR="00D876B6" w:rsidRPr="00443841" w:rsidRDefault="00D876B6" w:rsidP="001A48D3">
      <w:pPr>
        <w:ind w:firstLine="794"/>
        <w:jc w:val="both"/>
        <w:rPr>
          <w:sz w:val="28"/>
          <w:szCs w:val="28"/>
        </w:rPr>
      </w:pPr>
      <w:r w:rsidRPr="00443841">
        <w:rPr>
          <w:sz w:val="28"/>
          <w:szCs w:val="28"/>
        </w:rPr>
        <w:t xml:space="preserve">Система глобального мониторинга состояния окружающей среды и </w:t>
      </w:r>
      <w:proofErr w:type="spellStart"/>
      <w:r w:rsidRPr="00443841">
        <w:rPr>
          <w:sz w:val="28"/>
          <w:szCs w:val="28"/>
        </w:rPr>
        <w:t>техносферы</w:t>
      </w:r>
      <w:proofErr w:type="spellEnd"/>
      <w:r w:rsidRPr="00443841">
        <w:rPr>
          <w:sz w:val="28"/>
          <w:szCs w:val="28"/>
        </w:rPr>
        <w:t xml:space="preserve">, прогнозирование и своевременное оповещение населения о чрезвычайных ситуациях, и их предотвращение. </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 xml:space="preserve">Ряд аксиом науки о безопасности жизнедеятельности в </w:t>
      </w:r>
      <w:proofErr w:type="spellStart"/>
      <w:r w:rsidRPr="00443841">
        <w:rPr>
          <w:sz w:val="28"/>
          <w:szCs w:val="28"/>
        </w:rPr>
        <w:t>техносфере</w:t>
      </w:r>
      <w:proofErr w:type="spellEnd"/>
      <w:r w:rsidRPr="00443841">
        <w:rPr>
          <w:sz w:val="28"/>
          <w:szCs w:val="28"/>
        </w:rPr>
        <w:t>.</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Психология человека в условиях чрезвычайной ситуации.</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Вопросы:</w:t>
      </w:r>
    </w:p>
    <w:p w:rsidR="00D876B6" w:rsidRPr="00443841" w:rsidRDefault="00D876B6" w:rsidP="001A48D3">
      <w:pPr>
        <w:numPr>
          <w:ilvl w:val="0"/>
          <w:numId w:val="24"/>
        </w:numPr>
        <w:shd w:val="clear" w:color="auto" w:fill="FFFFFF"/>
        <w:tabs>
          <w:tab w:val="num" w:pos="284"/>
          <w:tab w:val="left" w:pos="1134"/>
        </w:tabs>
        <w:autoSpaceDE w:val="0"/>
        <w:autoSpaceDN w:val="0"/>
        <w:adjustRightInd w:val="0"/>
        <w:ind w:left="0" w:firstLine="794"/>
        <w:jc w:val="both"/>
        <w:rPr>
          <w:sz w:val="28"/>
          <w:szCs w:val="28"/>
        </w:rPr>
      </w:pPr>
      <w:r w:rsidRPr="00443841">
        <w:rPr>
          <w:sz w:val="28"/>
          <w:szCs w:val="28"/>
        </w:rPr>
        <w:t>Понятие науки «Безопасность жизнедеятельности» ее значение в современном обществе.</w:t>
      </w:r>
    </w:p>
    <w:p w:rsidR="00D876B6" w:rsidRPr="00443841" w:rsidRDefault="00D876B6" w:rsidP="001A48D3">
      <w:pPr>
        <w:numPr>
          <w:ilvl w:val="0"/>
          <w:numId w:val="24"/>
        </w:numPr>
        <w:shd w:val="clear" w:color="auto" w:fill="FFFFFF"/>
        <w:tabs>
          <w:tab w:val="num" w:pos="284"/>
          <w:tab w:val="left" w:pos="1134"/>
        </w:tabs>
        <w:autoSpaceDE w:val="0"/>
        <w:autoSpaceDN w:val="0"/>
        <w:adjustRightInd w:val="0"/>
        <w:ind w:left="0" w:firstLine="794"/>
        <w:jc w:val="both"/>
        <w:rPr>
          <w:sz w:val="28"/>
          <w:szCs w:val="28"/>
        </w:rPr>
      </w:pPr>
      <w:r w:rsidRPr="00443841">
        <w:rPr>
          <w:sz w:val="28"/>
          <w:szCs w:val="28"/>
        </w:rPr>
        <w:t>Цели, задачи и методы БЖД.</w:t>
      </w:r>
    </w:p>
    <w:p w:rsidR="00D876B6" w:rsidRPr="00443841" w:rsidRDefault="00D876B6" w:rsidP="001A48D3">
      <w:pPr>
        <w:numPr>
          <w:ilvl w:val="0"/>
          <w:numId w:val="24"/>
        </w:numPr>
        <w:shd w:val="clear" w:color="auto" w:fill="FFFFFF"/>
        <w:tabs>
          <w:tab w:val="num" w:pos="284"/>
          <w:tab w:val="left" w:pos="1134"/>
        </w:tabs>
        <w:autoSpaceDE w:val="0"/>
        <w:autoSpaceDN w:val="0"/>
        <w:adjustRightInd w:val="0"/>
        <w:ind w:left="0" w:firstLine="794"/>
        <w:jc w:val="both"/>
        <w:rPr>
          <w:sz w:val="28"/>
          <w:szCs w:val="28"/>
        </w:rPr>
      </w:pPr>
      <w:r w:rsidRPr="00443841">
        <w:rPr>
          <w:sz w:val="28"/>
          <w:szCs w:val="28"/>
        </w:rPr>
        <w:t>Права и обязанности граждан на основе закона «О защите населения и территорий от ЧС природного и техногенного характера»</w:t>
      </w:r>
    </w:p>
    <w:p w:rsidR="00D876B6" w:rsidRPr="00443841" w:rsidRDefault="00D876B6" w:rsidP="001A48D3">
      <w:pPr>
        <w:numPr>
          <w:ilvl w:val="0"/>
          <w:numId w:val="24"/>
        </w:numPr>
        <w:shd w:val="clear" w:color="auto" w:fill="FFFFFF"/>
        <w:tabs>
          <w:tab w:val="num" w:pos="284"/>
          <w:tab w:val="left" w:pos="1134"/>
        </w:tabs>
        <w:autoSpaceDE w:val="0"/>
        <w:autoSpaceDN w:val="0"/>
        <w:adjustRightInd w:val="0"/>
        <w:ind w:left="0" w:firstLine="794"/>
        <w:jc w:val="both"/>
        <w:rPr>
          <w:sz w:val="28"/>
          <w:szCs w:val="28"/>
        </w:rPr>
      </w:pPr>
      <w:r w:rsidRPr="00443841">
        <w:rPr>
          <w:sz w:val="28"/>
          <w:szCs w:val="28"/>
        </w:rPr>
        <w:t>Понятия: происшествия, чрезвычайного происшествия, аварии, катастрофы, стихийного бедствия, экологического бедствия.</w:t>
      </w:r>
    </w:p>
    <w:p w:rsidR="00D876B6" w:rsidRPr="00443841" w:rsidRDefault="00D876B6" w:rsidP="001A48D3">
      <w:pPr>
        <w:numPr>
          <w:ilvl w:val="0"/>
          <w:numId w:val="24"/>
        </w:numPr>
        <w:shd w:val="clear" w:color="auto" w:fill="FFFFFF"/>
        <w:tabs>
          <w:tab w:val="num" w:pos="284"/>
          <w:tab w:val="left" w:pos="1134"/>
        </w:tabs>
        <w:autoSpaceDE w:val="0"/>
        <w:autoSpaceDN w:val="0"/>
        <w:adjustRightInd w:val="0"/>
        <w:ind w:left="0" w:firstLine="794"/>
        <w:jc w:val="both"/>
        <w:rPr>
          <w:sz w:val="28"/>
          <w:szCs w:val="28"/>
        </w:rPr>
      </w:pPr>
      <w:r w:rsidRPr="00443841">
        <w:rPr>
          <w:sz w:val="28"/>
          <w:szCs w:val="28"/>
        </w:rPr>
        <w:t>Понятия экстремальной и чрезвычайной ситуации Виды чрезвычайных ситуаций.</w:t>
      </w:r>
    </w:p>
    <w:p w:rsidR="00D876B6" w:rsidRPr="00443841" w:rsidRDefault="00D876B6" w:rsidP="001A48D3">
      <w:pPr>
        <w:numPr>
          <w:ilvl w:val="0"/>
          <w:numId w:val="24"/>
        </w:numPr>
        <w:shd w:val="clear" w:color="auto" w:fill="FFFFFF"/>
        <w:tabs>
          <w:tab w:val="num" w:pos="284"/>
          <w:tab w:val="left" w:pos="1134"/>
        </w:tabs>
        <w:autoSpaceDE w:val="0"/>
        <w:autoSpaceDN w:val="0"/>
        <w:adjustRightInd w:val="0"/>
        <w:ind w:left="0" w:firstLine="794"/>
        <w:jc w:val="both"/>
        <w:rPr>
          <w:sz w:val="28"/>
          <w:szCs w:val="28"/>
        </w:rPr>
      </w:pPr>
      <w:r w:rsidRPr="00443841">
        <w:rPr>
          <w:sz w:val="28"/>
          <w:szCs w:val="28"/>
        </w:rPr>
        <w:t>Виды поражающих факторов.</w:t>
      </w:r>
    </w:p>
    <w:p w:rsidR="00D876B6" w:rsidRPr="00443841" w:rsidRDefault="00D876B6" w:rsidP="001A48D3">
      <w:pPr>
        <w:numPr>
          <w:ilvl w:val="0"/>
          <w:numId w:val="24"/>
        </w:numPr>
        <w:shd w:val="clear" w:color="auto" w:fill="FFFFFF"/>
        <w:tabs>
          <w:tab w:val="num" w:pos="284"/>
          <w:tab w:val="left" w:pos="1134"/>
        </w:tabs>
        <w:autoSpaceDE w:val="0"/>
        <w:autoSpaceDN w:val="0"/>
        <w:adjustRightInd w:val="0"/>
        <w:ind w:left="0" w:firstLine="794"/>
        <w:jc w:val="both"/>
        <w:rPr>
          <w:sz w:val="28"/>
          <w:szCs w:val="28"/>
        </w:rPr>
      </w:pPr>
      <w:r w:rsidRPr="00443841">
        <w:rPr>
          <w:sz w:val="28"/>
          <w:szCs w:val="28"/>
        </w:rPr>
        <w:t>Перспективы развития науки БЖД.</w:t>
      </w:r>
    </w:p>
    <w:p w:rsidR="00D876B6" w:rsidRPr="00443841" w:rsidRDefault="00D876B6" w:rsidP="001A48D3">
      <w:pPr>
        <w:numPr>
          <w:ilvl w:val="0"/>
          <w:numId w:val="24"/>
        </w:numPr>
        <w:shd w:val="clear" w:color="auto" w:fill="FFFFFF"/>
        <w:tabs>
          <w:tab w:val="num" w:pos="284"/>
          <w:tab w:val="left" w:pos="1134"/>
        </w:tabs>
        <w:autoSpaceDE w:val="0"/>
        <w:autoSpaceDN w:val="0"/>
        <w:adjustRightInd w:val="0"/>
        <w:ind w:left="0" w:firstLine="794"/>
        <w:jc w:val="both"/>
        <w:rPr>
          <w:sz w:val="28"/>
          <w:szCs w:val="28"/>
        </w:rPr>
      </w:pPr>
      <w:r w:rsidRPr="00443841">
        <w:rPr>
          <w:sz w:val="28"/>
          <w:szCs w:val="28"/>
        </w:rPr>
        <w:t>Психологическое состояние человека в чрезвычайных ситуациях.</w:t>
      </w:r>
    </w:p>
    <w:p w:rsidR="00D876B6" w:rsidRPr="00443841" w:rsidRDefault="00D876B6" w:rsidP="001A48D3">
      <w:pPr>
        <w:widowControl w:val="0"/>
        <w:tabs>
          <w:tab w:val="left" w:pos="1080"/>
        </w:tabs>
        <w:autoSpaceDE w:val="0"/>
        <w:autoSpaceDN w:val="0"/>
        <w:adjustRightInd w:val="0"/>
        <w:ind w:firstLine="794"/>
        <w:jc w:val="both"/>
        <w:rPr>
          <w:sz w:val="28"/>
          <w:szCs w:val="28"/>
          <w:lang w:eastAsia="ru-RU"/>
        </w:rPr>
      </w:pPr>
    </w:p>
    <w:p w:rsidR="00D876B6" w:rsidRPr="00443841" w:rsidRDefault="00D876B6" w:rsidP="001A48D3">
      <w:pPr>
        <w:ind w:firstLine="794"/>
        <w:jc w:val="both"/>
        <w:rPr>
          <w:sz w:val="28"/>
          <w:szCs w:val="28"/>
        </w:rPr>
      </w:pPr>
      <w:r w:rsidRPr="00443841">
        <w:rPr>
          <w:sz w:val="28"/>
          <w:szCs w:val="28"/>
        </w:rPr>
        <w:t>Тема 2. Существующие опасности в системе «ПРИРОДА – ЧЕЛОВЕК – ОБЩЕСТВО»  - 5 ч</w:t>
      </w:r>
      <w:r w:rsidR="00441482">
        <w:rPr>
          <w:sz w:val="28"/>
          <w:szCs w:val="28"/>
        </w:rPr>
        <w:t>- очная форма обучения</w:t>
      </w:r>
      <w:r w:rsidR="00173D8E">
        <w:rPr>
          <w:sz w:val="28"/>
          <w:szCs w:val="28"/>
        </w:rPr>
        <w:t>, 2 ч. – очно-заочная форма обучения</w:t>
      </w:r>
    </w:p>
    <w:p w:rsidR="00D876B6" w:rsidRPr="00443841" w:rsidRDefault="00D876B6" w:rsidP="001A48D3">
      <w:pPr>
        <w:ind w:firstLine="794"/>
        <w:jc w:val="both"/>
        <w:rPr>
          <w:sz w:val="28"/>
          <w:szCs w:val="28"/>
        </w:rPr>
      </w:pPr>
      <w:r w:rsidRPr="00443841">
        <w:rPr>
          <w:sz w:val="28"/>
          <w:szCs w:val="28"/>
        </w:rPr>
        <w:t xml:space="preserve">Устойчивость развития и функционирования есть основа безопасности жизнедеятельности (Конференция ООН в Рио-де-Жанейро в 1992г.). Понятия Жизнедеятельность, Окружающая среда. Факторы, влияющие на жизнедеятельность их воздействие на человека и окружающую среду. </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 xml:space="preserve">Правовые, нормативно-технические и организационные основы обеспечения безопасности жизнедеятельности человека в ЧС. Федеральные и </w:t>
      </w:r>
      <w:r w:rsidRPr="00443841">
        <w:rPr>
          <w:sz w:val="28"/>
          <w:szCs w:val="28"/>
        </w:rPr>
        <w:lastRenderedPageBreak/>
        <w:t xml:space="preserve">региональные научно-технические программы обеспечения безопасности жизнедеятельности человека в чрезвычайных ситуациях. Международные правовые акты и контролирующие организации. </w:t>
      </w:r>
    </w:p>
    <w:p w:rsidR="00D876B6" w:rsidRPr="00443841" w:rsidRDefault="00D876B6" w:rsidP="001A48D3">
      <w:pPr>
        <w:ind w:firstLine="794"/>
        <w:jc w:val="both"/>
        <w:rPr>
          <w:sz w:val="28"/>
          <w:szCs w:val="28"/>
        </w:rPr>
      </w:pPr>
      <w:r w:rsidRPr="00443841">
        <w:rPr>
          <w:sz w:val="28"/>
          <w:szCs w:val="28"/>
        </w:rPr>
        <w:t>В процессе жизнедеятельности человека постоянно сопровождают опасности. Опасность может возникнуть в окружающей человека внешней среде или в самом человеке. Опасность представляет собой угрозу или возможность возникновения при определенных обстоятельствах вреда.</w:t>
      </w:r>
    </w:p>
    <w:p w:rsidR="00D876B6" w:rsidRPr="00443841" w:rsidRDefault="00D876B6" w:rsidP="001A48D3">
      <w:pPr>
        <w:ind w:firstLine="794"/>
        <w:jc w:val="both"/>
        <w:rPr>
          <w:spacing w:val="-6"/>
          <w:sz w:val="28"/>
          <w:szCs w:val="28"/>
        </w:rPr>
      </w:pPr>
      <w:r w:rsidRPr="00443841">
        <w:rPr>
          <w:spacing w:val="-6"/>
          <w:sz w:val="28"/>
          <w:szCs w:val="28"/>
        </w:rPr>
        <w:t xml:space="preserve">Виды и характер воздействия опасностей. Источники и факторы опасности. Понятия — Интенсивность опасности, Риск, Ущерб. Виды рисков, наука </w:t>
      </w:r>
      <w:proofErr w:type="spellStart"/>
      <w:r w:rsidRPr="00443841">
        <w:rPr>
          <w:spacing w:val="-6"/>
          <w:sz w:val="28"/>
          <w:szCs w:val="28"/>
        </w:rPr>
        <w:t>рискология</w:t>
      </w:r>
      <w:proofErr w:type="spellEnd"/>
      <w:r w:rsidRPr="00443841">
        <w:rPr>
          <w:spacing w:val="-6"/>
          <w:sz w:val="28"/>
          <w:szCs w:val="28"/>
        </w:rPr>
        <w:t xml:space="preserve">. Последствия проявления опасностей и защита от них. </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Вопросы:</w:t>
      </w:r>
    </w:p>
    <w:p w:rsidR="00D876B6" w:rsidRPr="00443841" w:rsidRDefault="00D876B6" w:rsidP="001A48D3">
      <w:pPr>
        <w:numPr>
          <w:ilvl w:val="0"/>
          <w:numId w:val="28"/>
        </w:numPr>
        <w:tabs>
          <w:tab w:val="left" w:pos="1080"/>
        </w:tabs>
        <w:ind w:left="0" w:firstLine="794"/>
        <w:jc w:val="both"/>
        <w:rPr>
          <w:spacing w:val="-4"/>
          <w:sz w:val="28"/>
          <w:szCs w:val="28"/>
        </w:rPr>
      </w:pPr>
      <w:r w:rsidRPr="00443841">
        <w:rPr>
          <w:sz w:val="28"/>
          <w:szCs w:val="28"/>
        </w:rPr>
        <w:t>Виды и характер воздействия опасностей.</w:t>
      </w:r>
    </w:p>
    <w:p w:rsidR="00D876B6" w:rsidRPr="00443841" w:rsidRDefault="00D876B6" w:rsidP="001A48D3">
      <w:pPr>
        <w:numPr>
          <w:ilvl w:val="0"/>
          <w:numId w:val="28"/>
        </w:numPr>
        <w:tabs>
          <w:tab w:val="left" w:pos="1080"/>
        </w:tabs>
        <w:ind w:left="0" w:firstLine="794"/>
        <w:jc w:val="both"/>
        <w:rPr>
          <w:spacing w:val="-4"/>
          <w:sz w:val="28"/>
          <w:szCs w:val="28"/>
        </w:rPr>
      </w:pPr>
      <w:r w:rsidRPr="00443841">
        <w:rPr>
          <w:sz w:val="28"/>
          <w:szCs w:val="28"/>
        </w:rPr>
        <w:t>Источники и факторы опасности.</w:t>
      </w:r>
    </w:p>
    <w:p w:rsidR="00D876B6" w:rsidRPr="00443841" w:rsidRDefault="00D876B6" w:rsidP="001A48D3">
      <w:pPr>
        <w:numPr>
          <w:ilvl w:val="0"/>
          <w:numId w:val="28"/>
        </w:numPr>
        <w:tabs>
          <w:tab w:val="left" w:pos="1080"/>
        </w:tabs>
        <w:ind w:left="0" w:firstLine="794"/>
        <w:jc w:val="both"/>
        <w:rPr>
          <w:spacing w:val="-4"/>
          <w:sz w:val="28"/>
          <w:szCs w:val="28"/>
        </w:rPr>
      </w:pPr>
      <w:r w:rsidRPr="00443841">
        <w:rPr>
          <w:sz w:val="28"/>
          <w:szCs w:val="28"/>
        </w:rPr>
        <w:t>Последствия проявления опасностей и защита от них.</w:t>
      </w:r>
    </w:p>
    <w:p w:rsidR="004E570A" w:rsidRPr="00443841" w:rsidRDefault="004E570A" w:rsidP="004E570A">
      <w:pPr>
        <w:tabs>
          <w:tab w:val="left" w:pos="1080"/>
        </w:tabs>
        <w:jc w:val="both"/>
        <w:rPr>
          <w:sz w:val="28"/>
          <w:szCs w:val="28"/>
        </w:rPr>
      </w:pPr>
    </w:p>
    <w:p w:rsidR="004E570A" w:rsidRPr="00443841" w:rsidRDefault="004E570A" w:rsidP="004E570A">
      <w:pPr>
        <w:tabs>
          <w:tab w:val="left" w:pos="1080"/>
        </w:tabs>
        <w:jc w:val="both"/>
        <w:rPr>
          <w:spacing w:val="-4"/>
          <w:sz w:val="28"/>
          <w:szCs w:val="28"/>
        </w:rPr>
      </w:pPr>
      <w:r w:rsidRPr="00443841">
        <w:rPr>
          <w:color w:val="000000"/>
          <w:sz w:val="28"/>
          <w:szCs w:val="28"/>
        </w:rPr>
        <w:t>Занятия в интерактивной форме проводятся в форме решения задач</w:t>
      </w:r>
    </w:p>
    <w:p w:rsidR="00D876B6" w:rsidRPr="00443841" w:rsidRDefault="00D876B6" w:rsidP="001A48D3">
      <w:pPr>
        <w:ind w:firstLine="794"/>
        <w:jc w:val="both"/>
        <w:rPr>
          <w:spacing w:val="-6"/>
          <w:sz w:val="28"/>
          <w:szCs w:val="28"/>
        </w:rPr>
      </w:pPr>
    </w:p>
    <w:p w:rsidR="00D876B6" w:rsidRPr="00443841" w:rsidRDefault="00D876B6" w:rsidP="001A48D3">
      <w:pPr>
        <w:ind w:firstLine="794"/>
        <w:jc w:val="both"/>
        <w:rPr>
          <w:sz w:val="28"/>
          <w:szCs w:val="28"/>
        </w:rPr>
      </w:pPr>
      <w:r w:rsidRPr="00443841">
        <w:rPr>
          <w:sz w:val="28"/>
          <w:szCs w:val="28"/>
        </w:rPr>
        <w:t>Тема 3. Чрезвычайные ситуации техногенного происхождения на производстве и аварийного характера на транспорте. - 4 ч</w:t>
      </w:r>
      <w:r w:rsidR="00441482">
        <w:rPr>
          <w:sz w:val="28"/>
          <w:szCs w:val="28"/>
        </w:rPr>
        <w:t xml:space="preserve"> – очная форма обучения</w:t>
      </w:r>
      <w:r w:rsidR="00173D8E">
        <w:rPr>
          <w:sz w:val="28"/>
          <w:szCs w:val="28"/>
        </w:rPr>
        <w:t>, 2 ч. – очно-заочная форма обучения</w:t>
      </w:r>
    </w:p>
    <w:p w:rsidR="00D876B6" w:rsidRPr="00443841" w:rsidRDefault="00D876B6" w:rsidP="001A48D3">
      <w:pPr>
        <w:ind w:firstLine="794"/>
        <w:jc w:val="both"/>
        <w:rPr>
          <w:sz w:val="28"/>
          <w:szCs w:val="28"/>
        </w:rPr>
      </w:pPr>
      <w:r w:rsidRPr="00443841">
        <w:rPr>
          <w:sz w:val="28"/>
          <w:szCs w:val="28"/>
        </w:rPr>
        <w:t>Понятие и виды чрезвычайных ситуаций техногенного происхождения.</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Аварии с выбросом (угрозой выброса) радиоактивных веществ. Ионизирующие излучения и их воздействие на человека, и окружающую среду.</w:t>
      </w:r>
    </w:p>
    <w:p w:rsidR="00D876B6" w:rsidRPr="00443841" w:rsidRDefault="00D876B6" w:rsidP="001A48D3">
      <w:pPr>
        <w:ind w:firstLine="794"/>
        <w:jc w:val="both"/>
        <w:rPr>
          <w:sz w:val="28"/>
          <w:szCs w:val="28"/>
        </w:rPr>
      </w:pPr>
      <w:r w:rsidRPr="00443841">
        <w:rPr>
          <w:sz w:val="28"/>
          <w:szCs w:val="28"/>
        </w:rPr>
        <w:t>Аварии с выбросом (угрозой выброса) аварийно химически опасных веществ. Характер воздействия химического загрязнения на население и окружающую среду.</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 xml:space="preserve">Аварии на </w:t>
      </w:r>
      <w:proofErr w:type="spellStart"/>
      <w:r w:rsidRPr="00443841">
        <w:rPr>
          <w:sz w:val="28"/>
          <w:szCs w:val="28"/>
        </w:rPr>
        <w:t>пожаро</w:t>
      </w:r>
      <w:proofErr w:type="spellEnd"/>
      <w:r w:rsidRPr="00443841">
        <w:rPr>
          <w:sz w:val="28"/>
          <w:szCs w:val="28"/>
        </w:rPr>
        <w:t>-взрывоопасных объектах. Характер воздействия на население и окружающую среду.</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Аварии на гидродинамических объектах. Характер воздействия на население и окружающую среду.</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 xml:space="preserve">Защита населения и территории при авариях на ядерно-опасных и радиационно-опасных, при авариях на химически-опасных, на </w:t>
      </w:r>
      <w:proofErr w:type="spellStart"/>
      <w:r w:rsidRPr="00443841">
        <w:rPr>
          <w:sz w:val="28"/>
          <w:szCs w:val="28"/>
        </w:rPr>
        <w:t>пожаро</w:t>
      </w:r>
      <w:proofErr w:type="spellEnd"/>
      <w:r w:rsidRPr="00443841">
        <w:rPr>
          <w:sz w:val="28"/>
          <w:szCs w:val="28"/>
        </w:rPr>
        <w:t>- и взрывоопасных объектах, и гидродинамических объектах. Медицинская помощь.</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Общая характеристика транспорта. Задачи безопасности на транспорте. Аварии и катастрофы на железнодорожном транспорте. ЧС на автомобильном транспорте. Аварии на авиатранспорте. Аварии на водном транспорте. Рекомендации по поведению и выживанию в случае аварии и катастрофы на транспорте.</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Вопросы:</w:t>
      </w:r>
    </w:p>
    <w:p w:rsidR="00D876B6" w:rsidRPr="00443841" w:rsidRDefault="00D876B6" w:rsidP="001A48D3">
      <w:pPr>
        <w:numPr>
          <w:ilvl w:val="0"/>
          <w:numId w:val="32"/>
        </w:numPr>
        <w:shd w:val="clear" w:color="auto" w:fill="FFFFFF"/>
        <w:tabs>
          <w:tab w:val="num" w:pos="426"/>
          <w:tab w:val="num" w:pos="1134"/>
        </w:tabs>
        <w:autoSpaceDE w:val="0"/>
        <w:autoSpaceDN w:val="0"/>
        <w:adjustRightInd w:val="0"/>
        <w:ind w:left="0" w:firstLine="794"/>
        <w:jc w:val="both"/>
        <w:rPr>
          <w:spacing w:val="-8"/>
          <w:sz w:val="28"/>
          <w:szCs w:val="28"/>
        </w:rPr>
      </w:pPr>
      <w:r w:rsidRPr="00443841">
        <w:rPr>
          <w:spacing w:val="-8"/>
          <w:sz w:val="28"/>
          <w:szCs w:val="28"/>
        </w:rPr>
        <w:t>Правила поведения при ЧС на взрывоопасных объектах.</w:t>
      </w:r>
    </w:p>
    <w:p w:rsidR="00D876B6" w:rsidRPr="00443841" w:rsidRDefault="00D876B6" w:rsidP="001A48D3">
      <w:pPr>
        <w:numPr>
          <w:ilvl w:val="0"/>
          <w:numId w:val="32"/>
        </w:numPr>
        <w:shd w:val="clear" w:color="auto" w:fill="FFFFFF"/>
        <w:tabs>
          <w:tab w:val="num" w:pos="426"/>
          <w:tab w:val="num" w:pos="1134"/>
        </w:tabs>
        <w:autoSpaceDE w:val="0"/>
        <w:autoSpaceDN w:val="0"/>
        <w:adjustRightInd w:val="0"/>
        <w:ind w:left="0" w:firstLine="794"/>
        <w:jc w:val="both"/>
        <w:rPr>
          <w:spacing w:val="-8"/>
          <w:sz w:val="28"/>
          <w:szCs w:val="28"/>
        </w:rPr>
      </w:pPr>
      <w:r w:rsidRPr="00443841">
        <w:rPr>
          <w:spacing w:val="-8"/>
          <w:sz w:val="28"/>
          <w:szCs w:val="28"/>
        </w:rPr>
        <w:t>Правила поведения при ЧС на пожароопасных объектах.</w:t>
      </w:r>
    </w:p>
    <w:p w:rsidR="00D876B6" w:rsidRPr="00443841" w:rsidRDefault="00D876B6" w:rsidP="001A48D3">
      <w:pPr>
        <w:ind w:firstLine="794"/>
        <w:jc w:val="both"/>
        <w:rPr>
          <w:sz w:val="28"/>
          <w:szCs w:val="28"/>
        </w:rPr>
      </w:pPr>
    </w:p>
    <w:p w:rsidR="00D876B6" w:rsidRPr="00443841" w:rsidRDefault="00D876B6" w:rsidP="001A48D3">
      <w:pPr>
        <w:ind w:firstLine="794"/>
        <w:jc w:val="both"/>
        <w:rPr>
          <w:sz w:val="28"/>
          <w:szCs w:val="28"/>
        </w:rPr>
      </w:pPr>
      <w:r w:rsidRPr="00443841">
        <w:rPr>
          <w:sz w:val="28"/>
          <w:szCs w:val="28"/>
        </w:rPr>
        <w:lastRenderedPageBreak/>
        <w:t>Тема 4. Чрезвычайные ситуации природного происхождения. – 4 ч</w:t>
      </w:r>
      <w:r w:rsidR="00441482">
        <w:rPr>
          <w:sz w:val="28"/>
          <w:szCs w:val="28"/>
        </w:rPr>
        <w:t>- очная форма обучения</w:t>
      </w:r>
      <w:r w:rsidR="00173D8E">
        <w:rPr>
          <w:sz w:val="28"/>
          <w:szCs w:val="28"/>
        </w:rPr>
        <w:t>, 2 ч. – очно-заочная форма обучения</w:t>
      </w:r>
    </w:p>
    <w:p w:rsidR="00D876B6" w:rsidRPr="00443841" w:rsidRDefault="00D876B6" w:rsidP="001A48D3">
      <w:pPr>
        <w:ind w:firstLine="794"/>
        <w:jc w:val="both"/>
        <w:rPr>
          <w:sz w:val="28"/>
          <w:szCs w:val="28"/>
          <w:lang w:eastAsia="ru-RU"/>
        </w:rPr>
      </w:pPr>
      <w:r w:rsidRPr="00443841">
        <w:rPr>
          <w:sz w:val="28"/>
          <w:szCs w:val="28"/>
          <w:lang w:eastAsia="ru-RU"/>
        </w:rPr>
        <w:t>Краткая характеристика стихийных бедствий, их физическая сущность, причины возникновения, характер и стадии развития. Первичные и опасные вторичные факторы стихийных бедствий. Виды стихийных бедствий: землетрясение, извержение вулканов, ураган, буря, гололед, наводнение, сель, цунами, эпидемия. Правила поведения и действия при стихийных бедствиях. Способы защиты от последствий стихийного бедствия. Аварии, катастрофы и их возможные последствия в результате природных катаклизмов. Действие населения при нахождении на рабочем месте, в учебном заведении, дома, на улице, в общественном транспорте. Наиболее часто встречаемые травмы и поражения. Оказание само- и взаимопомощи при возникновении стихийного бедствия природной этиологии.</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Вопросы:</w:t>
      </w:r>
    </w:p>
    <w:p w:rsidR="00D876B6" w:rsidRPr="00443841" w:rsidRDefault="00D876B6" w:rsidP="001A48D3">
      <w:pPr>
        <w:numPr>
          <w:ilvl w:val="0"/>
          <w:numId w:val="30"/>
        </w:numPr>
        <w:shd w:val="clear" w:color="auto" w:fill="FFFFFF"/>
        <w:tabs>
          <w:tab w:val="num" w:pos="709"/>
          <w:tab w:val="num" w:pos="1134"/>
        </w:tabs>
        <w:autoSpaceDE w:val="0"/>
        <w:autoSpaceDN w:val="0"/>
        <w:adjustRightInd w:val="0"/>
        <w:ind w:left="0" w:firstLine="794"/>
        <w:jc w:val="both"/>
        <w:rPr>
          <w:sz w:val="28"/>
          <w:szCs w:val="28"/>
        </w:rPr>
      </w:pPr>
      <w:r w:rsidRPr="00443841">
        <w:rPr>
          <w:sz w:val="28"/>
          <w:szCs w:val="28"/>
        </w:rPr>
        <w:t xml:space="preserve">Виды стихийных природных бедствий. </w:t>
      </w:r>
    </w:p>
    <w:p w:rsidR="00D876B6" w:rsidRPr="00443841" w:rsidRDefault="00D876B6" w:rsidP="001A48D3">
      <w:pPr>
        <w:numPr>
          <w:ilvl w:val="0"/>
          <w:numId w:val="30"/>
        </w:numPr>
        <w:shd w:val="clear" w:color="auto" w:fill="FFFFFF"/>
        <w:tabs>
          <w:tab w:val="num" w:pos="709"/>
          <w:tab w:val="num" w:pos="1134"/>
        </w:tabs>
        <w:autoSpaceDE w:val="0"/>
        <w:autoSpaceDN w:val="0"/>
        <w:adjustRightInd w:val="0"/>
        <w:ind w:left="0" w:firstLine="794"/>
        <w:jc w:val="both"/>
        <w:rPr>
          <w:spacing w:val="-8"/>
          <w:sz w:val="28"/>
          <w:szCs w:val="28"/>
        </w:rPr>
      </w:pPr>
      <w:r w:rsidRPr="00443841">
        <w:rPr>
          <w:spacing w:val="-8"/>
          <w:sz w:val="28"/>
          <w:szCs w:val="28"/>
        </w:rPr>
        <w:t xml:space="preserve">Правила поведения при землетрясении. </w:t>
      </w:r>
    </w:p>
    <w:p w:rsidR="00D876B6" w:rsidRPr="00443841" w:rsidRDefault="00D876B6" w:rsidP="001A48D3">
      <w:pPr>
        <w:numPr>
          <w:ilvl w:val="0"/>
          <w:numId w:val="30"/>
        </w:numPr>
        <w:shd w:val="clear" w:color="auto" w:fill="FFFFFF"/>
        <w:tabs>
          <w:tab w:val="num" w:pos="709"/>
          <w:tab w:val="num" w:pos="1134"/>
        </w:tabs>
        <w:autoSpaceDE w:val="0"/>
        <w:autoSpaceDN w:val="0"/>
        <w:adjustRightInd w:val="0"/>
        <w:ind w:left="0" w:firstLine="794"/>
        <w:jc w:val="both"/>
        <w:rPr>
          <w:spacing w:val="-8"/>
          <w:sz w:val="28"/>
          <w:szCs w:val="28"/>
        </w:rPr>
      </w:pPr>
      <w:r w:rsidRPr="00443841">
        <w:rPr>
          <w:spacing w:val="-8"/>
          <w:sz w:val="28"/>
          <w:szCs w:val="28"/>
        </w:rPr>
        <w:t>Правила поведения при буре и урагане, смерче.</w:t>
      </w:r>
    </w:p>
    <w:p w:rsidR="00D876B6" w:rsidRPr="00443841" w:rsidRDefault="00D876B6" w:rsidP="001A48D3">
      <w:pPr>
        <w:numPr>
          <w:ilvl w:val="0"/>
          <w:numId w:val="30"/>
        </w:numPr>
        <w:shd w:val="clear" w:color="auto" w:fill="FFFFFF"/>
        <w:tabs>
          <w:tab w:val="num" w:pos="709"/>
          <w:tab w:val="num" w:pos="1134"/>
        </w:tabs>
        <w:autoSpaceDE w:val="0"/>
        <w:autoSpaceDN w:val="0"/>
        <w:adjustRightInd w:val="0"/>
        <w:ind w:left="0" w:firstLine="794"/>
        <w:jc w:val="both"/>
        <w:rPr>
          <w:spacing w:val="-8"/>
          <w:sz w:val="28"/>
          <w:szCs w:val="28"/>
        </w:rPr>
      </w:pPr>
      <w:r w:rsidRPr="00443841">
        <w:rPr>
          <w:spacing w:val="-8"/>
          <w:sz w:val="28"/>
          <w:szCs w:val="28"/>
        </w:rPr>
        <w:t>Правила поведения при наводнении и селе.</w:t>
      </w:r>
    </w:p>
    <w:p w:rsidR="00D876B6" w:rsidRPr="00443841" w:rsidRDefault="00D876B6" w:rsidP="001A48D3">
      <w:pPr>
        <w:shd w:val="clear" w:color="auto" w:fill="FFFFFF"/>
        <w:autoSpaceDE w:val="0"/>
        <w:autoSpaceDN w:val="0"/>
        <w:adjustRightInd w:val="0"/>
        <w:ind w:firstLine="794"/>
        <w:jc w:val="both"/>
        <w:rPr>
          <w:sz w:val="28"/>
          <w:szCs w:val="28"/>
        </w:rPr>
      </w:pPr>
    </w:p>
    <w:p w:rsidR="00D876B6" w:rsidRPr="00443841" w:rsidRDefault="00D876B6" w:rsidP="001A48D3">
      <w:pPr>
        <w:ind w:firstLine="794"/>
        <w:jc w:val="both"/>
        <w:rPr>
          <w:sz w:val="28"/>
          <w:szCs w:val="28"/>
        </w:rPr>
      </w:pPr>
      <w:r w:rsidRPr="00443841">
        <w:rPr>
          <w:sz w:val="28"/>
          <w:szCs w:val="28"/>
        </w:rPr>
        <w:t>Тема 5. Чрезвычайные ситуации социального характера в жилой среде. - 5 ч</w:t>
      </w:r>
      <w:r w:rsidR="00441482">
        <w:rPr>
          <w:sz w:val="28"/>
          <w:szCs w:val="28"/>
        </w:rPr>
        <w:t>- очная форма обучения</w:t>
      </w:r>
      <w:r w:rsidR="00173D8E">
        <w:rPr>
          <w:sz w:val="28"/>
          <w:szCs w:val="28"/>
        </w:rPr>
        <w:t>, 2 ч. – очно-заочная форма обучения</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 xml:space="preserve">Понятие жилой среды. Источники опасностей современных жилищ (электробытовые приборы, газовые плиты, балконы, лифты, отопительные системы и др.). Возможные ситуации аварийного характера (пожар, затопление, разрушение конструкций и др.). Правила поведения при возникновении загорания и пожаре. Меры предосторожности при пользовании электроприборами, газовыми приборами, бытовой химией. Первая помощь при ожогах, </w:t>
      </w:r>
      <w:proofErr w:type="spellStart"/>
      <w:r w:rsidRPr="00443841">
        <w:rPr>
          <w:sz w:val="28"/>
          <w:szCs w:val="28"/>
        </w:rPr>
        <w:t>электротравме</w:t>
      </w:r>
      <w:proofErr w:type="spellEnd"/>
      <w:r w:rsidRPr="00443841">
        <w:rPr>
          <w:sz w:val="28"/>
          <w:szCs w:val="28"/>
        </w:rPr>
        <w:t xml:space="preserve">, отравлении. </w:t>
      </w:r>
      <w:proofErr w:type="spellStart"/>
      <w:r w:rsidRPr="00443841">
        <w:rPr>
          <w:sz w:val="28"/>
          <w:szCs w:val="28"/>
        </w:rPr>
        <w:t>Молниезащита</w:t>
      </w:r>
      <w:proofErr w:type="spellEnd"/>
      <w:r w:rsidRPr="00443841">
        <w:rPr>
          <w:sz w:val="28"/>
          <w:szCs w:val="28"/>
        </w:rPr>
        <w:t xml:space="preserve">. Электромагнитное поле. </w:t>
      </w:r>
    </w:p>
    <w:p w:rsidR="00D876B6" w:rsidRPr="00443841" w:rsidRDefault="00D876B6" w:rsidP="001A48D3">
      <w:pPr>
        <w:ind w:firstLine="794"/>
        <w:jc w:val="both"/>
        <w:rPr>
          <w:sz w:val="28"/>
          <w:szCs w:val="28"/>
        </w:rPr>
      </w:pPr>
      <w:r w:rsidRPr="00443841">
        <w:rPr>
          <w:sz w:val="28"/>
          <w:szCs w:val="28"/>
        </w:rPr>
        <w:t xml:space="preserve">Опасности современных дворов: линии электропередач, трансформаторные площадки, канализационные колодцы, строительные площадки, </w:t>
      </w:r>
      <w:proofErr w:type="spellStart"/>
      <w:r w:rsidRPr="00443841">
        <w:rPr>
          <w:sz w:val="28"/>
          <w:szCs w:val="28"/>
        </w:rPr>
        <w:t>мусоросборные</w:t>
      </w:r>
      <w:proofErr w:type="spellEnd"/>
      <w:r w:rsidRPr="00443841">
        <w:rPr>
          <w:sz w:val="28"/>
          <w:szCs w:val="28"/>
        </w:rPr>
        <w:t xml:space="preserve"> контейнеры и др. Правила безопасности поведения во дворе. Предосторожности при контакте с животными. Взаимоотношения с неформальными группами, с незнакомыми людьми. Основные причины бытового травматизма среди детей: шалости, игры на чердаках и крышах, у открытых окон, игры с огнем, химические эксперименты, баловство в лифте, на стройплощадке и др. Наиболее характерные травмы и первая медицинская помощь при них.</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 xml:space="preserve">Общая криминогенная ситуация в городе, ее разновидности. Правила самосохранения. Государственные и муниципальные системы обеспечения безопасности. Самооборона и ее пределы. </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Вопросы:</w:t>
      </w:r>
    </w:p>
    <w:p w:rsidR="00D876B6" w:rsidRPr="00443841" w:rsidRDefault="00D876B6" w:rsidP="001A48D3">
      <w:pPr>
        <w:numPr>
          <w:ilvl w:val="0"/>
          <w:numId w:val="29"/>
        </w:numPr>
        <w:shd w:val="clear" w:color="auto" w:fill="FFFFFF"/>
        <w:tabs>
          <w:tab w:val="num" w:pos="1134"/>
        </w:tabs>
        <w:autoSpaceDE w:val="0"/>
        <w:autoSpaceDN w:val="0"/>
        <w:adjustRightInd w:val="0"/>
        <w:ind w:left="0" w:firstLine="794"/>
        <w:jc w:val="both"/>
        <w:rPr>
          <w:sz w:val="28"/>
          <w:szCs w:val="28"/>
        </w:rPr>
      </w:pPr>
      <w:r w:rsidRPr="00443841">
        <w:rPr>
          <w:sz w:val="28"/>
          <w:szCs w:val="28"/>
        </w:rPr>
        <w:t>Источники опасности в повседневной жизни.</w:t>
      </w:r>
    </w:p>
    <w:p w:rsidR="00D876B6" w:rsidRPr="00443841" w:rsidRDefault="00D876B6" w:rsidP="001A48D3">
      <w:pPr>
        <w:numPr>
          <w:ilvl w:val="0"/>
          <w:numId w:val="29"/>
        </w:numPr>
        <w:shd w:val="clear" w:color="auto" w:fill="FFFFFF"/>
        <w:tabs>
          <w:tab w:val="num" w:pos="1134"/>
        </w:tabs>
        <w:autoSpaceDE w:val="0"/>
        <w:autoSpaceDN w:val="0"/>
        <w:adjustRightInd w:val="0"/>
        <w:ind w:left="0" w:firstLine="794"/>
        <w:jc w:val="both"/>
        <w:rPr>
          <w:sz w:val="28"/>
          <w:szCs w:val="28"/>
        </w:rPr>
      </w:pPr>
      <w:r w:rsidRPr="00443841">
        <w:rPr>
          <w:sz w:val="28"/>
          <w:szCs w:val="28"/>
        </w:rPr>
        <w:t>Правила поведения при возникновении загорания и пожаре.</w:t>
      </w:r>
    </w:p>
    <w:p w:rsidR="00D876B6" w:rsidRPr="00443841" w:rsidRDefault="00D876B6" w:rsidP="001A48D3">
      <w:pPr>
        <w:numPr>
          <w:ilvl w:val="0"/>
          <w:numId w:val="29"/>
        </w:numPr>
        <w:shd w:val="clear" w:color="auto" w:fill="FFFFFF"/>
        <w:tabs>
          <w:tab w:val="num" w:pos="1134"/>
        </w:tabs>
        <w:autoSpaceDE w:val="0"/>
        <w:autoSpaceDN w:val="0"/>
        <w:adjustRightInd w:val="0"/>
        <w:ind w:left="0" w:firstLine="794"/>
        <w:jc w:val="both"/>
        <w:rPr>
          <w:sz w:val="28"/>
          <w:szCs w:val="28"/>
        </w:rPr>
      </w:pPr>
      <w:r w:rsidRPr="00443841">
        <w:rPr>
          <w:sz w:val="28"/>
          <w:szCs w:val="28"/>
        </w:rPr>
        <w:lastRenderedPageBreak/>
        <w:t>Правила поведения при аварии систем водоснабжения, отопления и канализации.</w:t>
      </w:r>
    </w:p>
    <w:p w:rsidR="00D876B6" w:rsidRPr="00443841" w:rsidRDefault="00D876B6" w:rsidP="001A48D3">
      <w:pPr>
        <w:numPr>
          <w:ilvl w:val="0"/>
          <w:numId w:val="29"/>
        </w:numPr>
        <w:shd w:val="clear" w:color="auto" w:fill="FFFFFF"/>
        <w:tabs>
          <w:tab w:val="num" w:pos="1134"/>
        </w:tabs>
        <w:autoSpaceDE w:val="0"/>
        <w:autoSpaceDN w:val="0"/>
        <w:adjustRightInd w:val="0"/>
        <w:ind w:left="0" w:firstLine="794"/>
        <w:jc w:val="both"/>
        <w:rPr>
          <w:spacing w:val="-4"/>
          <w:sz w:val="28"/>
          <w:szCs w:val="28"/>
        </w:rPr>
      </w:pPr>
      <w:r w:rsidRPr="00443841">
        <w:rPr>
          <w:spacing w:val="-4"/>
          <w:sz w:val="28"/>
          <w:szCs w:val="28"/>
        </w:rPr>
        <w:t>Меры предосторожности при пользовании электроприборами.</w:t>
      </w:r>
    </w:p>
    <w:p w:rsidR="00D876B6" w:rsidRPr="00443841" w:rsidRDefault="00D876B6" w:rsidP="001A48D3">
      <w:pPr>
        <w:numPr>
          <w:ilvl w:val="0"/>
          <w:numId w:val="29"/>
        </w:numPr>
        <w:shd w:val="clear" w:color="auto" w:fill="FFFFFF"/>
        <w:tabs>
          <w:tab w:val="num" w:pos="1134"/>
        </w:tabs>
        <w:autoSpaceDE w:val="0"/>
        <w:autoSpaceDN w:val="0"/>
        <w:adjustRightInd w:val="0"/>
        <w:ind w:left="0" w:firstLine="794"/>
        <w:jc w:val="both"/>
        <w:rPr>
          <w:spacing w:val="-8"/>
          <w:sz w:val="28"/>
          <w:szCs w:val="28"/>
        </w:rPr>
      </w:pPr>
      <w:r w:rsidRPr="00443841">
        <w:rPr>
          <w:spacing w:val="-8"/>
          <w:sz w:val="28"/>
          <w:szCs w:val="28"/>
        </w:rPr>
        <w:t>Меры предосторожности при пользовании газовыми приборами.</w:t>
      </w:r>
    </w:p>
    <w:p w:rsidR="00D876B6" w:rsidRPr="00443841" w:rsidRDefault="00D876B6" w:rsidP="001A48D3">
      <w:pPr>
        <w:numPr>
          <w:ilvl w:val="0"/>
          <w:numId w:val="29"/>
        </w:numPr>
        <w:shd w:val="clear" w:color="auto" w:fill="FFFFFF"/>
        <w:tabs>
          <w:tab w:val="num" w:pos="1134"/>
        </w:tabs>
        <w:autoSpaceDE w:val="0"/>
        <w:autoSpaceDN w:val="0"/>
        <w:adjustRightInd w:val="0"/>
        <w:ind w:left="0" w:firstLine="794"/>
        <w:jc w:val="both"/>
        <w:rPr>
          <w:spacing w:val="-8"/>
          <w:sz w:val="28"/>
          <w:szCs w:val="28"/>
        </w:rPr>
      </w:pPr>
      <w:r w:rsidRPr="00443841">
        <w:rPr>
          <w:spacing w:val="-8"/>
          <w:sz w:val="28"/>
          <w:szCs w:val="28"/>
        </w:rPr>
        <w:t>Меры предосторожности при пользовании бытовой химией.</w:t>
      </w:r>
    </w:p>
    <w:p w:rsidR="00D876B6" w:rsidRPr="00443841" w:rsidRDefault="00D876B6" w:rsidP="001A48D3">
      <w:pPr>
        <w:numPr>
          <w:ilvl w:val="0"/>
          <w:numId w:val="29"/>
        </w:numPr>
        <w:shd w:val="clear" w:color="auto" w:fill="FFFFFF"/>
        <w:tabs>
          <w:tab w:val="num" w:pos="1134"/>
        </w:tabs>
        <w:autoSpaceDE w:val="0"/>
        <w:autoSpaceDN w:val="0"/>
        <w:adjustRightInd w:val="0"/>
        <w:ind w:left="0" w:firstLine="794"/>
        <w:jc w:val="both"/>
        <w:rPr>
          <w:spacing w:val="-8"/>
          <w:sz w:val="28"/>
          <w:szCs w:val="28"/>
        </w:rPr>
      </w:pPr>
      <w:r w:rsidRPr="00443841">
        <w:rPr>
          <w:sz w:val="28"/>
          <w:szCs w:val="28"/>
        </w:rPr>
        <w:t>Правила самосохранения.</w:t>
      </w:r>
    </w:p>
    <w:p w:rsidR="00D876B6" w:rsidRPr="00443841" w:rsidRDefault="00D876B6" w:rsidP="001A48D3">
      <w:pPr>
        <w:ind w:firstLine="794"/>
        <w:jc w:val="both"/>
        <w:rPr>
          <w:spacing w:val="-8"/>
          <w:sz w:val="28"/>
          <w:szCs w:val="28"/>
        </w:rPr>
      </w:pPr>
    </w:p>
    <w:p w:rsidR="00D876B6" w:rsidRPr="00443841" w:rsidRDefault="00D876B6" w:rsidP="001A48D3">
      <w:pPr>
        <w:ind w:firstLine="794"/>
        <w:jc w:val="both"/>
        <w:rPr>
          <w:sz w:val="28"/>
          <w:szCs w:val="28"/>
        </w:rPr>
      </w:pPr>
      <w:r w:rsidRPr="00443841">
        <w:rPr>
          <w:sz w:val="28"/>
          <w:szCs w:val="28"/>
        </w:rPr>
        <w:t>Тема 6. Экстремальная медицина. Первая доврачебная помощь. - 4 ч</w:t>
      </w:r>
      <w:r w:rsidR="00441482">
        <w:rPr>
          <w:sz w:val="28"/>
          <w:szCs w:val="28"/>
        </w:rPr>
        <w:t>- очная форма обучения</w:t>
      </w:r>
      <w:r w:rsidR="00173D8E">
        <w:rPr>
          <w:sz w:val="28"/>
          <w:szCs w:val="28"/>
        </w:rPr>
        <w:t>, 1 ч. – очно-заочная форма обучения</w:t>
      </w:r>
    </w:p>
    <w:p w:rsidR="00D876B6" w:rsidRPr="00443841" w:rsidRDefault="00D876B6" w:rsidP="001A48D3">
      <w:pPr>
        <w:ind w:firstLine="794"/>
        <w:jc w:val="both"/>
        <w:rPr>
          <w:sz w:val="28"/>
          <w:szCs w:val="28"/>
        </w:rPr>
      </w:pPr>
      <w:r w:rsidRPr="00443841">
        <w:rPr>
          <w:sz w:val="28"/>
          <w:szCs w:val="28"/>
        </w:rPr>
        <w:t xml:space="preserve">Первая медицинская помощь и ее организация в чрезвычайных ситуациях. </w:t>
      </w:r>
    </w:p>
    <w:p w:rsidR="00D876B6" w:rsidRPr="00443841" w:rsidRDefault="00D876B6" w:rsidP="001A48D3">
      <w:pPr>
        <w:ind w:firstLine="794"/>
        <w:jc w:val="both"/>
        <w:rPr>
          <w:sz w:val="28"/>
          <w:szCs w:val="28"/>
        </w:rPr>
      </w:pPr>
      <w:r w:rsidRPr="00443841">
        <w:rPr>
          <w:sz w:val="28"/>
          <w:szCs w:val="28"/>
        </w:rPr>
        <w:t xml:space="preserve">Характеристика наиболее часто встречающихся травм. Правила оказания помощи и самопомощи при травмах опорно-двигательного аппарата, болях, ожогах, отравлениях, при нарушении сердечно-сосудистой системы и др. </w:t>
      </w:r>
    </w:p>
    <w:p w:rsidR="00D876B6" w:rsidRPr="00443841" w:rsidRDefault="00D876B6" w:rsidP="001A48D3">
      <w:pPr>
        <w:ind w:firstLine="794"/>
        <w:jc w:val="both"/>
        <w:rPr>
          <w:sz w:val="28"/>
          <w:szCs w:val="28"/>
        </w:rPr>
      </w:pPr>
      <w:r w:rsidRPr="00443841">
        <w:rPr>
          <w:sz w:val="28"/>
          <w:szCs w:val="28"/>
        </w:rPr>
        <w:t xml:space="preserve">Помощь при остановке сердца и дыхания, потере сознания. </w:t>
      </w:r>
    </w:p>
    <w:p w:rsidR="00D876B6" w:rsidRPr="00443841" w:rsidRDefault="00D876B6" w:rsidP="001A48D3">
      <w:pPr>
        <w:ind w:firstLine="794"/>
        <w:jc w:val="both"/>
        <w:rPr>
          <w:sz w:val="28"/>
          <w:szCs w:val="28"/>
        </w:rPr>
      </w:pPr>
      <w:r w:rsidRPr="00443841">
        <w:rPr>
          <w:sz w:val="28"/>
          <w:szCs w:val="28"/>
        </w:rPr>
        <w:t xml:space="preserve">Виды ран и кровотечений. Методы остановки кровотечения. </w:t>
      </w:r>
    </w:p>
    <w:p w:rsidR="00D876B6" w:rsidRPr="00443841" w:rsidRDefault="00D876B6" w:rsidP="001A48D3">
      <w:pPr>
        <w:ind w:firstLine="794"/>
        <w:jc w:val="both"/>
        <w:rPr>
          <w:sz w:val="28"/>
          <w:szCs w:val="28"/>
        </w:rPr>
      </w:pPr>
      <w:r w:rsidRPr="00443841">
        <w:rPr>
          <w:sz w:val="28"/>
          <w:szCs w:val="28"/>
        </w:rPr>
        <w:t>Медицинская помощь при радиационных поражениях, при химических поражениях, в чрезвычайных ситуациях биолого-социального характера.</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Вопросы:</w:t>
      </w:r>
    </w:p>
    <w:p w:rsidR="00D876B6" w:rsidRPr="00443841" w:rsidRDefault="00D876B6" w:rsidP="001A48D3">
      <w:pPr>
        <w:numPr>
          <w:ilvl w:val="0"/>
          <w:numId w:val="25"/>
        </w:numPr>
        <w:shd w:val="clear" w:color="auto" w:fill="FFFFFF"/>
        <w:tabs>
          <w:tab w:val="left" w:pos="1134"/>
        </w:tabs>
        <w:autoSpaceDE w:val="0"/>
        <w:autoSpaceDN w:val="0"/>
        <w:adjustRightInd w:val="0"/>
        <w:ind w:left="0" w:firstLine="794"/>
        <w:jc w:val="both"/>
        <w:rPr>
          <w:sz w:val="28"/>
          <w:szCs w:val="28"/>
        </w:rPr>
      </w:pPr>
      <w:r w:rsidRPr="00443841">
        <w:rPr>
          <w:sz w:val="28"/>
          <w:szCs w:val="28"/>
        </w:rPr>
        <w:t>Виды ранений и травм, получаемые человеком, и оказание первой помощи. Понятие о травматическом шоке.</w:t>
      </w:r>
    </w:p>
    <w:p w:rsidR="00D876B6" w:rsidRPr="00443841" w:rsidRDefault="00D876B6" w:rsidP="001A48D3">
      <w:pPr>
        <w:numPr>
          <w:ilvl w:val="0"/>
          <w:numId w:val="25"/>
        </w:numPr>
        <w:shd w:val="clear" w:color="auto" w:fill="FFFFFF"/>
        <w:tabs>
          <w:tab w:val="left" w:pos="1134"/>
        </w:tabs>
        <w:autoSpaceDE w:val="0"/>
        <w:autoSpaceDN w:val="0"/>
        <w:adjustRightInd w:val="0"/>
        <w:ind w:left="0" w:firstLine="794"/>
        <w:jc w:val="both"/>
        <w:rPr>
          <w:sz w:val="28"/>
          <w:szCs w:val="28"/>
        </w:rPr>
      </w:pPr>
      <w:r w:rsidRPr="00443841">
        <w:rPr>
          <w:sz w:val="28"/>
          <w:szCs w:val="28"/>
        </w:rPr>
        <w:t>Первая помощь при переохлаждении и перегреве организма.</w:t>
      </w:r>
    </w:p>
    <w:p w:rsidR="00D876B6" w:rsidRPr="00443841" w:rsidRDefault="00D876B6" w:rsidP="001A48D3">
      <w:pPr>
        <w:numPr>
          <w:ilvl w:val="0"/>
          <w:numId w:val="25"/>
        </w:numPr>
        <w:shd w:val="clear" w:color="auto" w:fill="FFFFFF"/>
        <w:tabs>
          <w:tab w:val="left" w:pos="1134"/>
        </w:tabs>
        <w:autoSpaceDE w:val="0"/>
        <w:autoSpaceDN w:val="0"/>
        <w:adjustRightInd w:val="0"/>
        <w:ind w:left="0" w:firstLine="794"/>
        <w:jc w:val="both"/>
        <w:rPr>
          <w:sz w:val="28"/>
          <w:szCs w:val="28"/>
        </w:rPr>
      </w:pPr>
      <w:r w:rsidRPr="00443841">
        <w:rPr>
          <w:sz w:val="28"/>
          <w:szCs w:val="28"/>
        </w:rPr>
        <w:t>Оказание помощи при утоплении.</w:t>
      </w:r>
    </w:p>
    <w:p w:rsidR="00D876B6" w:rsidRPr="00443841" w:rsidRDefault="00D876B6" w:rsidP="001A48D3">
      <w:pPr>
        <w:numPr>
          <w:ilvl w:val="0"/>
          <w:numId w:val="25"/>
        </w:numPr>
        <w:shd w:val="clear" w:color="auto" w:fill="FFFFFF"/>
        <w:tabs>
          <w:tab w:val="left" w:pos="1134"/>
        </w:tabs>
        <w:autoSpaceDE w:val="0"/>
        <w:autoSpaceDN w:val="0"/>
        <w:adjustRightInd w:val="0"/>
        <w:ind w:left="0" w:firstLine="794"/>
        <w:jc w:val="both"/>
        <w:rPr>
          <w:sz w:val="28"/>
          <w:szCs w:val="28"/>
        </w:rPr>
      </w:pPr>
      <w:r w:rsidRPr="00443841">
        <w:rPr>
          <w:sz w:val="28"/>
          <w:szCs w:val="28"/>
        </w:rPr>
        <w:t>Первая помощь при отравлении.</w:t>
      </w:r>
    </w:p>
    <w:p w:rsidR="00D876B6" w:rsidRPr="00443841" w:rsidRDefault="00D876B6" w:rsidP="001A48D3">
      <w:pPr>
        <w:numPr>
          <w:ilvl w:val="0"/>
          <w:numId w:val="25"/>
        </w:numPr>
        <w:shd w:val="clear" w:color="auto" w:fill="FFFFFF"/>
        <w:tabs>
          <w:tab w:val="left" w:pos="1134"/>
        </w:tabs>
        <w:autoSpaceDE w:val="0"/>
        <w:autoSpaceDN w:val="0"/>
        <w:adjustRightInd w:val="0"/>
        <w:ind w:left="0" w:firstLine="794"/>
        <w:jc w:val="both"/>
        <w:rPr>
          <w:sz w:val="28"/>
          <w:szCs w:val="28"/>
        </w:rPr>
      </w:pPr>
      <w:r w:rsidRPr="00443841">
        <w:rPr>
          <w:sz w:val="28"/>
          <w:szCs w:val="28"/>
        </w:rPr>
        <w:t>Оказание первой помощи при поражении электрическим током. Помощь в случае клинической смерти.</w:t>
      </w:r>
    </w:p>
    <w:p w:rsidR="00D876B6" w:rsidRPr="00443841" w:rsidRDefault="00D876B6" w:rsidP="001A48D3">
      <w:pPr>
        <w:shd w:val="clear" w:color="auto" w:fill="FFFFFF"/>
        <w:autoSpaceDE w:val="0"/>
        <w:autoSpaceDN w:val="0"/>
        <w:adjustRightInd w:val="0"/>
        <w:ind w:firstLine="794"/>
        <w:jc w:val="both"/>
        <w:rPr>
          <w:sz w:val="28"/>
          <w:szCs w:val="28"/>
        </w:rPr>
      </w:pPr>
    </w:p>
    <w:p w:rsidR="004E570A" w:rsidRPr="00443841" w:rsidRDefault="004E570A" w:rsidP="001A48D3">
      <w:pPr>
        <w:shd w:val="clear" w:color="auto" w:fill="FFFFFF"/>
        <w:autoSpaceDE w:val="0"/>
        <w:autoSpaceDN w:val="0"/>
        <w:adjustRightInd w:val="0"/>
        <w:ind w:firstLine="794"/>
        <w:jc w:val="both"/>
        <w:rPr>
          <w:sz w:val="28"/>
          <w:szCs w:val="28"/>
        </w:rPr>
      </w:pPr>
      <w:r w:rsidRPr="00443841">
        <w:rPr>
          <w:color w:val="000000"/>
          <w:sz w:val="28"/>
          <w:szCs w:val="28"/>
        </w:rPr>
        <w:t>Занятия в интерактивной форме проводятся в форме круглого стола</w:t>
      </w:r>
    </w:p>
    <w:p w:rsidR="004E570A" w:rsidRPr="00443841" w:rsidRDefault="004E570A" w:rsidP="001A48D3">
      <w:pPr>
        <w:shd w:val="clear" w:color="auto" w:fill="FFFFFF"/>
        <w:autoSpaceDE w:val="0"/>
        <w:autoSpaceDN w:val="0"/>
        <w:adjustRightInd w:val="0"/>
        <w:ind w:firstLine="794"/>
        <w:jc w:val="both"/>
        <w:rPr>
          <w:sz w:val="28"/>
          <w:szCs w:val="28"/>
        </w:rPr>
      </w:pPr>
    </w:p>
    <w:p w:rsidR="00D876B6" w:rsidRPr="00443841" w:rsidRDefault="00D876B6" w:rsidP="001A48D3">
      <w:pPr>
        <w:ind w:firstLine="794"/>
        <w:jc w:val="both"/>
        <w:rPr>
          <w:sz w:val="28"/>
          <w:szCs w:val="28"/>
        </w:rPr>
      </w:pPr>
      <w:r w:rsidRPr="00443841">
        <w:rPr>
          <w:sz w:val="28"/>
          <w:szCs w:val="28"/>
        </w:rPr>
        <w:t>Тема 7. Терроризм и борьба с ним. Принципы, способы и средства защиты населения. – 4 ч</w:t>
      </w:r>
      <w:r w:rsidR="00173D8E">
        <w:rPr>
          <w:sz w:val="28"/>
          <w:szCs w:val="28"/>
        </w:rPr>
        <w:t xml:space="preserve"> – очная форма обучения, 2 ч. – очно-заочная форма обучения</w:t>
      </w:r>
    </w:p>
    <w:p w:rsidR="00D876B6" w:rsidRPr="00443841" w:rsidRDefault="00D876B6" w:rsidP="001A48D3">
      <w:pPr>
        <w:ind w:firstLine="794"/>
        <w:jc w:val="both"/>
        <w:rPr>
          <w:sz w:val="28"/>
          <w:szCs w:val="28"/>
        </w:rPr>
      </w:pPr>
      <w:r w:rsidRPr="00443841">
        <w:rPr>
          <w:sz w:val="28"/>
          <w:szCs w:val="28"/>
        </w:rPr>
        <w:t xml:space="preserve"> Понятия «террор» и «терроризм». История возникновения и развития терроризма. Террористическое движение в России XIX века. Общие сведения о терроризме, его истоках и современных особенностях. Терроризм как крайнее проявление экстремизма. Истоки терроризма и специфика мероприятий по защите населения в условиях угрозы осуществления террористических актов. Особенности современного терроризма. Источники финансирования террористических организаций. Законодательные и подзаконные акты, направленные на противодействие терроризму в России. Деятельность международного сообщества по предотвращению террористических актов.</w:t>
      </w:r>
    </w:p>
    <w:p w:rsidR="00D876B6" w:rsidRPr="00443841" w:rsidRDefault="00D876B6" w:rsidP="001A48D3">
      <w:pPr>
        <w:ind w:firstLine="794"/>
        <w:jc w:val="both"/>
        <w:rPr>
          <w:sz w:val="28"/>
          <w:szCs w:val="28"/>
        </w:rPr>
      </w:pPr>
      <w:r w:rsidRPr="00443841">
        <w:rPr>
          <w:sz w:val="28"/>
          <w:szCs w:val="28"/>
        </w:rPr>
        <w:lastRenderedPageBreak/>
        <w:t>Основные принципы защиты населения: заблаговременности; дифференцированного подхода; необходимой достаточности мероприятий защиты; самостоятельности ликвидации чрезвычайных ситуаций; комплексности проведения мероприятий защиты.</w:t>
      </w:r>
    </w:p>
    <w:p w:rsidR="00D876B6" w:rsidRPr="00443841" w:rsidRDefault="00D876B6" w:rsidP="001A48D3">
      <w:pPr>
        <w:ind w:firstLine="794"/>
        <w:jc w:val="both"/>
        <w:rPr>
          <w:sz w:val="28"/>
          <w:szCs w:val="28"/>
        </w:rPr>
      </w:pPr>
      <w:r w:rsidRPr="00443841">
        <w:rPr>
          <w:sz w:val="28"/>
          <w:szCs w:val="28"/>
        </w:rPr>
        <w:t>Основные способы защиты населения: инженерная защита; эвакуация и рассредоточение; использование средств индивидуальной защиты.</w:t>
      </w:r>
    </w:p>
    <w:p w:rsidR="00D876B6" w:rsidRPr="00443841" w:rsidRDefault="00D876B6" w:rsidP="001A48D3">
      <w:pPr>
        <w:ind w:firstLine="794"/>
        <w:jc w:val="both"/>
        <w:rPr>
          <w:sz w:val="28"/>
          <w:szCs w:val="28"/>
        </w:rPr>
      </w:pPr>
      <w:r w:rsidRPr="00443841">
        <w:rPr>
          <w:sz w:val="28"/>
          <w:szCs w:val="28"/>
        </w:rPr>
        <w:t>Классификация средств коллективной и индивидуальной защиты. Предупреждение и оповещение населения. Эвакуация и рассредоточение. Проведение радиационной, химической и неспецифической биологической разведки. Дозиметрический контроль. Санитарная обработка. Специальная обработка материальных средств. Аварийно-спасательные работы в очагах поражения (заражения). Другие неотложные работы при ликвидации последствий.</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Вопросы:</w:t>
      </w:r>
    </w:p>
    <w:p w:rsidR="00D876B6" w:rsidRPr="00443841" w:rsidRDefault="00D876B6" w:rsidP="001A48D3">
      <w:pPr>
        <w:numPr>
          <w:ilvl w:val="0"/>
          <w:numId w:val="26"/>
        </w:numPr>
        <w:tabs>
          <w:tab w:val="left" w:pos="1134"/>
        </w:tabs>
        <w:ind w:left="0" w:firstLine="794"/>
        <w:jc w:val="both"/>
        <w:rPr>
          <w:sz w:val="28"/>
          <w:szCs w:val="28"/>
        </w:rPr>
      </w:pPr>
      <w:r w:rsidRPr="00443841">
        <w:rPr>
          <w:sz w:val="28"/>
          <w:szCs w:val="28"/>
        </w:rPr>
        <w:t>Терроризм как реальная угроза безопасности в современном мире.</w:t>
      </w:r>
    </w:p>
    <w:p w:rsidR="00D876B6" w:rsidRPr="00443841" w:rsidRDefault="00D876B6" w:rsidP="001A48D3">
      <w:pPr>
        <w:numPr>
          <w:ilvl w:val="0"/>
          <w:numId w:val="26"/>
        </w:numPr>
        <w:tabs>
          <w:tab w:val="left" w:pos="1134"/>
        </w:tabs>
        <w:ind w:left="0" w:firstLine="794"/>
        <w:jc w:val="both"/>
        <w:rPr>
          <w:sz w:val="28"/>
          <w:szCs w:val="28"/>
        </w:rPr>
      </w:pPr>
      <w:r w:rsidRPr="00443841">
        <w:rPr>
          <w:sz w:val="28"/>
          <w:szCs w:val="28"/>
        </w:rPr>
        <w:t>Особенности современного терроризма.</w:t>
      </w:r>
    </w:p>
    <w:p w:rsidR="00D876B6" w:rsidRPr="00443841" w:rsidRDefault="00D876B6" w:rsidP="001A48D3">
      <w:pPr>
        <w:numPr>
          <w:ilvl w:val="0"/>
          <w:numId w:val="26"/>
        </w:numPr>
        <w:tabs>
          <w:tab w:val="left" w:pos="1134"/>
        </w:tabs>
        <w:ind w:left="0" w:firstLine="794"/>
        <w:jc w:val="both"/>
        <w:rPr>
          <w:sz w:val="28"/>
          <w:szCs w:val="28"/>
        </w:rPr>
      </w:pPr>
      <w:r w:rsidRPr="00443841">
        <w:rPr>
          <w:sz w:val="28"/>
          <w:szCs w:val="28"/>
        </w:rPr>
        <w:t>Меры противодействия терроризму.</w:t>
      </w:r>
    </w:p>
    <w:p w:rsidR="00D876B6" w:rsidRPr="00443841" w:rsidRDefault="00D876B6" w:rsidP="001A48D3">
      <w:pPr>
        <w:numPr>
          <w:ilvl w:val="0"/>
          <w:numId w:val="26"/>
        </w:numPr>
        <w:tabs>
          <w:tab w:val="left" w:pos="1134"/>
        </w:tabs>
        <w:ind w:left="0" w:firstLine="794"/>
        <w:jc w:val="both"/>
        <w:rPr>
          <w:sz w:val="28"/>
          <w:szCs w:val="28"/>
        </w:rPr>
      </w:pPr>
      <w:r w:rsidRPr="00443841">
        <w:rPr>
          <w:sz w:val="28"/>
          <w:szCs w:val="28"/>
        </w:rPr>
        <w:t>Основные принципы защиты населения.</w:t>
      </w:r>
    </w:p>
    <w:p w:rsidR="00D876B6" w:rsidRPr="00443841" w:rsidRDefault="00D876B6" w:rsidP="001A48D3">
      <w:pPr>
        <w:numPr>
          <w:ilvl w:val="0"/>
          <w:numId w:val="26"/>
        </w:numPr>
        <w:tabs>
          <w:tab w:val="left" w:pos="1134"/>
        </w:tabs>
        <w:ind w:left="0" w:firstLine="794"/>
        <w:jc w:val="both"/>
        <w:rPr>
          <w:sz w:val="28"/>
          <w:szCs w:val="28"/>
        </w:rPr>
      </w:pPr>
      <w:r w:rsidRPr="00443841">
        <w:rPr>
          <w:sz w:val="28"/>
          <w:szCs w:val="28"/>
        </w:rPr>
        <w:t>Способы и средства защиты населения.</w:t>
      </w:r>
    </w:p>
    <w:p w:rsidR="00D876B6" w:rsidRPr="00443841" w:rsidRDefault="00D876B6" w:rsidP="001A48D3">
      <w:pPr>
        <w:numPr>
          <w:ilvl w:val="0"/>
          <w:numId w:val="26"/>
        </w:numPr>
        <w:tabs>
          <w:tab w:val="left" w:pos="1134"/>
        </w:tabs>
        <w:ind w:left="0" w:firstLine="794"/>
        <w:jc w:val="both"/>
        <w:rPr>
          <w:sz w:val="28"/>
          <w:szCs w:val="28"/>
        </w:rPr>
      </w:pPr>
      <w:r w:rsidRPr="00443841">
        <w:rPr>
          <w:sz w:val="28"/>
          <w:szCs w:val="28"/>
        </w:rPr>
        <w:t>Основные мероприятия защиты при возникновении чрезвычайных ситуаций.</w:t>
      </w:r>
    </w:p>
    <w:p w:rsidR="00D876B6" w:rsidRPr="00443841" w:rsidRDefault="00D876B6" w:rsidP="001A48D3">
      <w:pPr>
        <w:ind w:firstLine="794"/>
        <w:jc w:val="both"/>
        <w:rPr>
          <w:sz w:val="28"/>
          <w:szCs w:val="28"/>
        </w:rPr>
      </w:pPr>
    </w:p>
    <w:p w:rsidR="00D876B6" w:rsidRPr="00443841" w:rsidRDefault="00D876B6" w:rsidP="001A48D3">
      <w:pPr>
        <w:ind w:firstLine="794"/>
        <w:jc w:val="both"/>
        <w:rPr>
          <w:sz w:val="28"/>
          <w:szCs w:val="28"/>
        </w:rPr>
      </w:pPr>
      <w:r w:rsidRPr="00443841">
        <w:rPr>
          <w:sz w:val="28"/>
          <w:szCs w:val="28"/>
        </w:rPr>
        <w:t>Тема 8. Основы информационной безопасности. Основы здорового образа жизни. - 4 ч</w:t>
      </w:r>
      <w:r w:rsidR="00173D8E">
        <w:rPr>
          <w:sz w:val="28"/>
          <w:szCs w:val="28"/>
        </w:rPr>
        <w:t xml:space="preserve"> – очная форма обучения, 2 ч. – очно-заочная форма обучения</w:t>
      </w:r>
    </w:p>
    <w:p w:rsidR="00D876B6" w:rsidRPr="00443841" w:rsidRDefault="00D876B6" w:rsidP="001A48D3">
      <w:pPr>
        <w:ind w:firstLine="794"/>
        <w:jc w:val="both"/>
        <w:rPr>
          <w:sz w:val="28"/>
          <w:szCs w:val="28"/>
        </w:rPr>
      </w:pPr>
      <w:r w:rsidRPr="00443841">
        <w:rPr>
          <w:sz w:val="28"/>
          <w:szCs w:val="28"/>
        </w:rPr>
        <w:t>Понятие об информации и информационной безопасности. Информационная безопасность государства, общества (организации, фирмы) и личности. Государственные структуры, обеспечивающие информационную безопасность государства. Классификация и перечень способов и средств защиты информации.</w:t>
      </w:r>
    </w:p>
    <w:p w:rsidR="00D876B6" w:rsidRPr="00443841" w:rsidRDefault="00D876B6" w:rsidP="001A48D3">
      <w:pPr>
        <w:ind w:firstLine="794"/>
        <w:jc w:val="both"/>
        <w:rPr>
          <w:sz w:val="28"/>
          <w:szCs w:val="28"/>
        </w:rPr>
      </w:pPr>
      <w:r w:rsidRPr="00443841">
        <w:rPr>
          <w:sz w:val="28"/>
          <w:szCs w:val="28"/>
        </w:rPr>
        <w:t>Информационная война и информационное оружие. Отличительные особенности информационного оружия. Противодействие информационному оружию.</w:t>
      </w:r>
    </w:p>
    <w:p w:rsidR="00D876B6" w:rsidRPr="00443841" w:rsidRDefault="00D876B6" w:rsidP="001A48D3">
      <w:pPr>
        <w:ind w:firstLine="794"/>
        <w:jc w:val="both"/>
        <w:rPr>
          <w:sz w:val="28"/>
          <w:szCs w:val="28"/>
        </w:rPr>
      </w:pPr>
      <w:r w:rsidRPr="00443841">
        <w:rPr>
          <w:sz w:val="28"/>
          <w:szCs w:val="28"/>
        </w:rPr>
        <w:t>Трактовка понятия «здоровый образ жизни». Роль ученых, Всемирной организации здравоохранения и государственных органов в обеспечении здоровья нации. Основные факторы нарушения здоровья граждан; причины раннего старения и смертности. Пагубные привычки, влияющие на здоровье людей: курение; алкоголизм; наркомания; азартные игры; компьютерные пристрастия (</w:t>
      </w:r>
      <w:proofErr w:type="spellStart"/>
      <w:r w:rsidRPr="00443841">
        <w:rPr>
          <w:sz w:val="28"/>
          <w:szCs w:val="28"/>
        </w:rPr>
        <w:t>нетоголизм</w:t>
      </w:r>
      <w:proofErr w:type="spellEnd"/>
      <w:r w:rsidRPr="00443841">
        <w:rPr>
          <w:sz w:val="28"/>
          <w:szCs w:val="28"/>
        </w:rPr>
        <w:t>); другие увлечения. Влияние стрессовых ситуаций на здоровье человека. Физкультура и спорт. Диетическое питание. Сон и отдых. Релаксация от физических и психологических нагрузок.</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Вопросы:</w:t>
      </w:r>
    </w:p>
    <w:p w:rsidR="00D876B6" w:rsidRPr="00443841" w:rsidRDefault="00D876B6" w:rsidP="001A48D3">
      <w:pPr>
        <w:numPr>
          <w:ilvl w:val="0"/>
          <w:numId w:val="27"/>
        </w:numPr>
        <w:tabs>
          <w:tab w:val="left" w:pos="1134"/>
        </w:tabs>
        <w:ind w:left="0" w:firstLine="794"/>
        <w:jc w:val="both"/>
        <w:rPr>
          <w:sz w:val="28"/>
          <w:szCs w:val="28"/>
        </w:rPr>
      </w:pPr>
      <w:r w:rsidRPr="00443841">
        <w:rPr>
          <w:sz w:val="28"/>
          <w:szCs w:val="28"/>
        </w:rPr>
        <w:t>Информационная безопасность.</w:t>
      </w:r>
    </w:p>
    <w:p w:rsidR="00D876B6" w:rsidRPr="00443841" w:rsidRDefault="00D876B6" w:rsidP="001A48D3">
      <w:pPr>
        <w:numPr>
          <w:ilvl w:val="0"/>
          <w:numId w:val="27"/>
        </w:numPr>
        <w:tabs>
          <w:tab w:val="left" w:pos="1134"/>
        </w:tabs>
        <w:ind w:left="0" w:firstLine="794"/>
        <w:jc w:val="both"/>
        <w:rPr>
          <w:sz w:val="28"/>
          <w:szCs w:val="28"/>
        </w:rPr>
      </w:pPr>
      <w:r w:rsidRPr="00443841">
        <w:rPr>
          <w:sz w:val="28"/>
          <w:szCs w:val="28"/>
        </w:rPr>
        <w:t>Проблема защиты информации в современных условиях.</w:t>
      </w:r>
    </w:p>
    <w:p w:rsidR="00D876B6" w:rsidRPr="00443841" w:rsidRDefault="00D876B6" w:rsidP="001A48D3">
      <w:pPr>
        <w:numPr>
          <w:ilvl w:val="0"/>
          <w:numId w:val="27"/>
        </w:numPr>
        <w:tabs>
          <w:tab w:val="left" w:pos="1134"/>
        </w:tabs>
        <w:ind w:left="0" w:firstLine="794"/>
        <w:jc w:val="both"/>
        <w:rPr>
          <w:sz w:val="28"/>
          <w:szCs w:val="28"/>
        </w:rPr>
      </w:pPr>
      <w:r w:rsidRPr="00443841">
        <w:rPr>
          <w:sz w:val="28"/>
          <w:szCs w:val="28"/>
        </w:rPr>
        <w:t>Информационные войны и противодействие им.</w:t>
      </w:r>
    </w:p>
    <w:p w:rsidR="00D876B6" w:rsidRPr="00443841" w:rsidRDefault="00D876B6" w:rsidP="001A48D3">
      <w:pPr>
        <w:numPr>
          <w:ilvl w:val="0"/>
          <w:numId w:val="27"/>
        </w:numPr>
        <w:tabs>
          <w:tab w:val="left" w:pos="1134"/>
        </w:tabs>
        <w:ind w:left="0" w:firstLine="794"/>
        <w:jc w:val="both"/>
        <w:rPr>
          <w:sz w:val="28"/>
          <w:szCs w:val="28"/>
        </w:rPr>
      </w:pPr>
      <w:r w:rsidRPr="00443841">
        <w:rPr>
          <w:sz w:val="28"/>
          <w:szCs w:val="28"/>
        </w:rPr>
        <w:lastRenderedPageBreak/>
        <w:t>Понятие о здоровом образе жизни.</w:t>
      </w:r>
    </w:p>
    <w:p w:rsidR="00D876B6" w:rsidRPr="00443841" w:rsidRDefault="00D876B6" w:rsidP="001A48D3">
      <w:pPr>
        <w:numPr>
          <w:ilvl w:val="0"/>
          <w:numId w:val="27"/>
        </w:numPr>
        <w:tabs>
          <w:tab w:val="left" w:pos="1134"/>
        </w:tabs>
        <w:ind w:left="0" w:firstLine="794"/>
        <w:jc w:val="both"/>
        <w:rPr>
          <w:sz w:val="28"/>
          <w:szCs w:val="28"/>
        </w:rPr>
      </w:pPr>
      <w:r w:rsidRPr="00443841">
        <w:rPr>
          <w:sz w:val="28"/>
          <w:szCs w:val="28"/>
        </w:rPr>
        <w:t>Факторы риска, влияющие на образ жизни человека.</w:t>
      </w:r>
    </w:p>
    <w:p w:rsidR="00D876B6" w:rsidRPr="00443841" w:rsidRDefault="00D876B6" w:rsidP="001A48D3">
      <w:pPr>
        <w:numPr>
          <w:ilvl w:val="0"/>
          <w:numId w:val="27"/>
        </w:numPr>
        <w:tabs>
          <w:tab w:val="left" w:pos="1134"/>
        </w:tabs>
        <w:ind w:left="0" w:firstLine="794"/>
        <w:jc w:val="both"/>
        <w:rPr>
          <w:sz w:val="28"/>
          <w:szCs w:val="28"/>
        </w:rPr>
      </w:pPr>
      <w:r w:rsidRPr="00443841">
        <w:rPr>
          <w:sz w:val="28"/>
          <w:szCs w:val="28"/>
        </w:rPr>
        <w:t>Пагубные привычки, наносящие вред здоровью человека.</w:t>
      </w:r>
    </w:p>
    <w:p w:rsidR="00D876B6" w:rsidRPr="00443841" w:rsidRDefault="00D876B6" w:rsidP="001A48D3">
      <w:pPr>
        <w:numPr>
          <w:ilvl w:val="0"/>
          <w:numId w:val="27"/>
        </w:numPr>
        <w:tabs>
          <w:tab w:val="left" w:pos="1134"/>
        </w:tabs>
        <w:ind w:left="0" w:firstLine="794"/>
        <w:jc w:val="both"/>
        <w:rPr>
          <w:sz w:val="28"/>
          <w:szCs w:val="28"/>
        </w:rPr>
      </w:pPr>
      <w:r w:rsidRPr="00443841">
        <w:rPr>
          <w:sz w:val="28"/>
          <w:szCs w:val="28"/>
        </w:rPr>
        <w:t>Основные направления по формированию здорового образа жизни.</w:t>
      </w:r>
    </w:p>
    <w:p w:rsidR="00D876B6" w:rsidRPr="00443841" w:rsidRDefault="00D876B6" w:rsidP="001A48D3">
      <w:pPr>
        <w:ind w:firstLine="794"/>
        <w:jc w:val="both"/>
        <w:rPr>
          <w:sz w:val="28"/>
          <w:szCs w:val="28"/>
        </w:rPr>
      </w:pPr>
    </w:p>
    <w:p w:rsidR="00D876B6" w:rsidRPr="00443841" w:rsidRDefault="00D876B6" w:rsidP="001A48D3">
      <w:pPr>
        <w:ind w:firstLine="794"/>
        <w:jc w:val="both"/>
        <w:rPr>
          <w:sz w:val="28"/>
          <w:szCs w:val="28"/>
        </w:rPr>
      </w:pPr>
      <w:r w:rsidRPr="00443841">
        <w:rPr>
          <w:sz w:val="28"/>
          <w:szCs w:val="28"/>
        </w:rPr>
        <w:t>Тема 9. Экологические аспекты безопасности жизнедеятельности. - 4 ч</w:t>
      </w:r>
      <w:r w:rsidR="00173D8E">
        <w:rPr>
          <w:sz w:val="28"/>
          <w:szCs w:val="28"/>
        </w:rPr>
        <w:t>- очная форма обучения, 2 ч. – очно-заочная форма обучения</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Окружающий мир и возможные опасности для жизни и здоровья человека. Чрезвычайные ситуации локального характера в природе. Правила поведения в условиях автономного существования. Научно-технический прогресс и вызываемые им последствия. Источники загрязнения, опасные и вредные факторы окружающей среды, (физические, химические, биологические, психогенные). Взаимодействие и трансформация загрязнений в окружающей среде, вторичные явления: снег, кислотные дожди, разрушение озонового слоя, снижение плодородия почв, качества продуктов питания, разрушение технических сооружений и др. Источники, зоны действия и уровни энергетических загрязнений окружающей среды (парниковый эффект, электромагнитные поля, ионизирующее излучение, шум, вибрация). Экологический кризис. Региональный комплекс опасных и вредных факторов окружающей среды и причины их формирования.</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 xml:space="preserve">Факторы природной среды. Факторы, обеспечивающие защиту людей. </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 xml:space="preserve">Человек в условиях автономного существования. Выбор места, ориентировка на местности, использование подручных материалов. Факторы выживания. Признаки погоды. </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Вопросы:</w:t>
      </w:r>
    </w:p>
    <w:p w:rsidR="00D876B6" w:rsidRPr="00443841" w:rsidRDefault="00D876B6" w:rsidP="001A48D3">
      <w:pPr>
        <w:numPr>
          <w:ilvl w:val="0"/>
          <w:numId w:val="31"/>
        </w:numPr>
        <w:shd w:val="clear" w:color="auto" w:fill="FFFFFF"/>
        <w:tabs>
          <w:tab w:val="left" w:pos="1134"/>
        </w:tabs>
        <w:autoSpaceDE w:val="0"/>
        <w:autoSpaceDN w:val="0"/>
        <w:adjustRightInd w:val="0"/>
        <w:ind w:left="0" w:firstLine="794"/>
        <w:jc w:val="both"/>
        <w:rPr>
          <w:sz w:val="28"/>
          <w:szCs w:val="28"/>
        </w:rPr>
      </w:pPr>
      <w:r w:rsidRPr="00443841">
        <w:rPr>
          <w:sz w:val="28"/>
          <w:szCs w:val="28"/>
        </w:rPr>
        <w:t>Окружающая среда как источник опасности для человека.</w:t>
      </w:r>
    </w:p>
    <w:p w:rsidR="00D876B6" w:rsidRPr="00443841" w:rsidRDefault="00D876B6" w:rsidP="001A48D3">
      <w:pPr>
        <w:numPr>
          <w:ilvl w:val="0"/>
          <w:numId w:val="31"/>
        </w:numPr>
        <w:shd w:val="clear" w:color="auto" w:fill="FFFFFF"/>
        <w:tabs>
          <w:tab w:val="left" w:pos="1134"/>
        </w:tabs>
        <w:autoSpaceDE w:val="0"/>
        <w:autoSpaceDN w:val="0"/>
        <w:adjustRightInd w:val="0"/>
        <w:ind w:left="0" w:firstLine="794"/>
        <w:jc w:val="both"/>
        <w:rPr>
          <w:sz w:val="28"/>
          <w:szCs w:val="28"/>
        </w:rPr>
      </w:pPr>
      <w:r w:rsidRPr="00443841">
        <w:rPr>
          <w:sz w:val="28"/>
          <w:szCs w:val="28"/>
        </w:rPr>
        <w:t>Источники загрязнения, опасные и вредные факторы окружающей среды.</w:t>
      </w:r>
    </w:p>
    <w:p w:rsidR="00D876B6" w:rsidRPr="00443841" w:rsidRDefault="00D876B6" w:rsidP="001A48D3">
      <w:pPr>
        <w:numPr>
          <w:ilvl w:val="0"/>
          <w:numId w:val="31"/>
        </w:numPr>
        <w:shd w:val="clear" w:color="auto" w:fill="FFFFFF"/>
        <w:tabs>
          <w:tab w:val="left" w:pos="1134"/>
        </w:tabs>
        <w:autoSpaceDE w:val="0"/>
        <w:autoSpaceDN w:val="0"/>
        <w:adjustRightInd w:val="0"/>
        <w:ind w:left="0" w:firstLine="794"/>
        <w:jc w:val="both"/>
        <w:rPr>
          <w:sz w:val="28"/>
          <w:szCs w:val="28"/>
        </w:rPr>
      </w:pPr>
      <w:r w:rsidRPr="00443841">
        <w:rPr>
          <w:sz w:val="28"/>
          <w:szCs w:val="28"/>
        </w:rPr>
        <w:t>Экологический кризис.</w:t>
      </w:r>
    </w:p>
    <w:p w:rsidR="00D876B6" w:rsidRPr="00443841" w:rsidRDefault="00D876B6" w:rsidP="00407266">
      <w:pPr>
        <w:widowControl w:val="0"/>
        <w:suppressAutoHyphens w:val="0"/>
        <w:autoSpaceDE w:val="0"/>
        <w:autoSpaceDN w:val="0"/>
        <w:adjustRightInd w:val="0"/>
        <w:jc w:val="both"/>
        <w:rPr>
          <w:sz w:val="28"/>
          <w:szCs w:val="28"/>
          <w:lang w:eastAsia="ru-RU"/>
        </w:rPr>
      </w:pPr>
    </w:p>
    <w:p w:rsidR="00D876B6" w:rsidRPr="00443841" w:rsidRDefault="00D876B6" w:rsidP="00407266">
      <w:pPr>
        <w:tabs>
          <w:tab w:val="left" w:pos="3285"/>
          <w:tab w:val="center" w:pos="4677"/>
        </w:tabs>
        <w:jc w:val="center"/>
        <w:rPr>
          <w:b/>
          <w:bCs/>
          <w:sz w:val="28"/>
          <w:szCs w:val="28"/>
        </w:rPr>
      </w:pPr>
    </w:p>
    <w:bookmarkEnd w:id="1"/>
    <w:bookmarkEnd w:id="2"/>
    <w:p w:rsidR="004E570A" w:rsidRPr="00443841" w:rsidRDefault="004E570A" w:rsidP="004E570A">
      <w:pPr>
        <w:widowControl w:val="0"/>
        <w:numPr>
          <w:ilvl w:val="0"/>
          <w:numId w:val="18"/>
        </w:numPr>
        <w:suppressAutoHyphens w:val="0"/>
        <w:autoSpaceDE w:val="0"/>
        <w:autoSpaceDN w:val="0"/>
        <w:adjustRightInd w:val="0"/>
        <w:jc w:val="center"/>
        <w:rPr>
          <w:rFonts w:eastAsia="Times New Roman"/>
          <w:b/>
          <w:sz w:val="28"/>
          <w:szCs w:val="28"/>
          <w:lang w:eastAsia="ru-RU"/>
        </w:rPr>
      </w:pPr>
      <w:r w:rsidRPr="00443841">
        <w:rPr>
          <w:rFonts w:eastAsia="Times New Roman"/>
          <w:b/>
          <w:sz w:val="28"/>
          <w:szCs w:val="28"/>
          <w:lang w:eastAsia="ru-RU"/>
        </w:rPr>
        <w:t>Методические рекомендации по организации образовательного процесса по дисциплине (модулю)</w:t>
      </w:r>
    </w:p>
    <w:p w:rsidR="004E570A" w:rsidRPr="00443841" w:rsidRDefault="004E570A" w:rsidP="004E570A">
      <w:pPr>
        <w:widowControl w:val="0"/>
        <w:suppressAutoHyphens w:val="0"/>
        <w:autoSpaceDE w:val="0"/>
        <w:autoSpaceDN w:val="0"/>
        <w:adjustRightInd w:val="0"/>
        <w:jc w:val="center"/>
        <w:rPr>
          <w:rFonts w:eastAsia="Times New Roman"/>
          <w:b/>
          <w:sz w:val="28"/>
          <w:szCs w:val="28"/>
          <w:lang w:eastAsia="ru-RU"/>
        </w:rPr>
      </w:pPr>
    </w:p>
    <w:p w:rsidR="004E570A" w:rsidRPr="00443841" w:rsidRDefault="004E570A" w:rsidP="004E570A">
      <w:pPr>
        <w:numPr>
          <w:ilvl w:val="1"/>
          <w:numId w:val="18"/>
        </w:numPr>
        <w:tabs>
          <w:tab w:val="clear" w:pos="1430"/>
          <w:tab w:val="left" w:pos="1276"/>
        </w:tabs>
        <w:ind w:left="0" w:firstLine="0"/>
        <w:jc w:val="center"/>
        <w:rPr>
          <w:sz w:val="28"/>
          <w:szCs w:val="28"/>
        </w:rPr>
      </w:pPr>
      <w:r w:rsidRPr="00443841">
        <w:rPr>
          <w:sz w:val="28"/>
          <w:szCs w:val="28"/>
        </w:rPr>
        <w:t>Методические рекомендации педагогическим работникам Института и (или) лицам, привлекаемым Институтом к реализации образовательных программ на иных условиях</w:t>
      </w:r>
    </w:p>
    <w:p w:rsidR="004E570A" w:rsidRPr="00443841" w:rsidRDefault="004E570A" w:rsidP="004E570A">
      <w:pPr>
        <w:tabs>
          <w:tab w:val="left" w:pos="1276"/>
        </w:tabs>
        <w:rPr>
          <w:sz w:val="28"/>
          <w:szCs w:val="28"/>
        </w:rPr>
      </w:pPr>
    </w:p>
    <w:p w:rsidR="004E570A" w:rsidRPr="00443841" w:rsidRDefault="004E570A" w:rsidP="004E570A">
      <w:pPr>
        <w:numPr>
          <w:ilvl w:val="2"/>
          <w:numId w:val="18"/>
        </w:numPr>
        <w:tabs>
          <w:tab w:val="clear" w:pos="2422"/>
          <w:tab w:val="left" w:pos="1440"/>
          <w:tab w:val="left" w:pos="1985"/>
        </w:tabs>
        <w:ind w:left="0" w:firstLine="0"/>
        <w:jc w:val="center"/>
        <w:rPr>
          <w:sz w:val="28"/>
          <w:szCs w:val="28"/>
        </w:rPr>
      </w:pPr>
      <w:r w:rsidRPr="00443841">
        <w:rPr>
          <w:sz w:val="28"/>
          <w:szCs w:val="28"/>
        </w:rPr>
        <w:t>Методические рекомендации по проведению лекций и практических занятий</w:t>
      </w:r>
    </w:p>
    <w:p w:rsidR="004E570A" w:rsidRPr="00443841" w:rsidRDefault="004E570A" w:rsidP="004E570A">
      <w:pPr>
        <w:tabs>
          <w:tab w:val="left" w:pos="1440"/>
          <w:tab w:val="left" w:pos="1985"/>
        </w:tabs>
        <w:rPr>
          <w:sz w:val="28"/>
          <w:szCs w:val="28"/>
        </w:rPr>
      </w:pPr>
    </w:p>
    <w:p w:rsidR="004E570A" w:rsidRPr="00443841" w:rsidRDefault="004E570A" w:rsidP="004E570A">
      <w:pPr>
        <w:ind w:firstLine="709"/>
        <w:jc w:val="both"/>
        <w:rPr>
          <w:sz w:val="28"/>
          <w:szCs w:val="28"/>
        </w:rPr>
      </w:pPr>
      <w:r w:rsidRPr="00443841">
        <w:rPr>
          <w:sz w:val="28"/>
          <w:szCs w:val="28"/>
        </w:rPr>
        <w:t xml:space="preserve">Особенность преподавания теоретической части дисциплины (модуля) заключается в широком использовании </w:t>
      </w:r>
      <w:proofErr w:type="spellStart"/>
      <w:r w:rsidRPr="00443841">
        <w:rPr>
          <w:sz w:val="28"/>
          <w:szCs w:val="28"/>
        </w:rPr>
        <w:t>общедидактических</w:t>
      </w:r>
      <w:proofErr w:type="spellEnd"/>
      <w:r w:rsidRPr="00443841">
        <w:rPr>
          <w:sz w:val="28"/>
          <w:szCs w:val="28"/>
        </w:rPr>
        <w:t xml:space="preserve"> методов обучения, основным из которых должен быть выбран метод устного изложения учебного материала. Все лекции должны быть направлены на </w:t>
      </w:r>
      <w:r w:rsidRPr="00443841">
        <w:rPr>
          <w:sz w:val="28"/>
          <w:szCs w:val="28"/>
        </w:rPr>
        <w:lastRenderedPageBreak/>
        <w:t xml:space="preserve">фундаментальную подготовку обучающихся, обеспечивающую дальнейшую практическую направленность обучения по соответствующему профилю. Поэтому в них основной упор следует делать на сообщение обучающимся специальных знаний, запас которых необходим для решения различных проблем, возникающих как в процессе обучения, так и в будущей практической деятельности в условиях рыночной экономики. </w:t>
      </w:r>
    </w:p>
    <w:p w:rsidR="004E570A" w:rsidRPr="00443841" w:rsidRDefault="004E570A" w:rsidP="004E570A">
      <w:pPr>
        <w:ind w:firstLine="709"/>
        <w:jc w:val="both"/>
        <w:rPr>
          <w:sz w:val="28"/>
          <w:szCs w:val="28"/>
        </w:rPr>
      </w:pPr>
      <w:r w:rsidRPr="00443841">
        <w:rPr>
          <w:sz w:val="28"/>
          <w:szCs w:val="28"/>
        </w:rPr>
        <w:t xml:space="preserve">В процессе проведения лекций, наряду с методом монологического изложения материала, необходимо использовать метод рассуждающего (проблемного) изложения. Поэтому педагогическим работникам Института и (или) лицам, привлекаемым Институтом к реализации образовательных программ на иных условиях (далее – педагогический работник, педагогические работники) важно на лекциях активно обращаться к аудитории, как в процессе создания проблемных ситуаций и формулировки проблем, так и в поиске путей их разрешения. </w:t>
      </w:r>
    </w:p>
    <w:p w:rsidR="004E570A" w:rsidRPr="00443841" w:rsidRDefault="004E570A" w:rsidP="004E570A">
      <w:pPr>
        <w:ind w:firstLine="709"/>
        <w:jc w:val="both"/>
        <w:rPr>
          <w:sz w:val="28"/>
          <w:szCs w:val="28"/>
        </w:rPr>
      </w:pPr>
      <w:r w:rsidRPr="00443841">
        <w:rPr>
          <w:sz w:val="28"/>
          <w:szCs w:val="28"/>
        </w:rPr>
        <w:t>Особенностью преподавания практической части является проведение практических занятий с применением методов показа, совместного выполнения (заданий) упражнений, активного группового взаимодействия. На практических занятиях целесообразно организовывать семинары - дискуссии, деловые игры с разбором конкретных практических ситуаций.</w:t>
      </w:r>
    </w:p>
    <w:p w:rsidR="004E570A" w:rsidRPr="00443841" w:rsidRDefault="004E570A" w:rsidP="004E570A">
      <w:pPr>
        <w:ind w:firstLine="709"/>
        <w:jc w:val="both"/>
        <w:rPr>
          <w:sz w:val="28"/>
          <w:szCs w:val="28"/>
        </w:rPr>
      </w:pPr>
      <w:r w:rsidRPr="00443841">
        <w:rPr>
          <w:sz w:val="28"/>
          <w:szCs w:val="28"/>
        </w:rPr>
        <w:t>Практические занятия необходимо строить, исходя из потребностей, умения решать типовые и творческие задачи будущей профессиональной деятельности с использованием электронно-вычислительной и другой техники.</w:t>
      </w:r>
    </w:p>
    <w:p w:rsidR="004E570A" w:rsidRPr="00443841" w:rsidRDefault="004E570A" w:rsidP="004E570A">
      <w:pPr>
        <w:shd w:val="clear" w:color="auto" w:fill="FFFFFF"/>
        <w:ind w:firstLine="709"/>
        <w:jc w:val="both"/>
        <w:rPr>
          <w:sz w:val="28"/>
          <w:szCs w:val="28"/>
        </w:rPr>
      </w:pPr>
      <w:r w:rsidRPr="00443841">
        <w:rPr>
          <w:spacing w:val="1"/>
          <w:sz w:val="28"/>
          <w:szCs w:val="28"/>
        </w:rPr>
        <w:t xml:space="preserve">Целью проведения </w:t>
      </w:r>
      <w:r w:rsidRPr="00443841">
        <w:rPr>
          <w:sz w:val="28"/>
          <w:szCs w:val="28"/>
        </w:rPr>
        <w:t>практических занятий</w:t>
      </w:r>
      <w:r w:rsidRPr="00443841">
        <w:rPr>
          <w:spacing w:val="1"/>
          <w:sz w:val="28"/>
          <w:szCs w:val="28"/>
        </w:rPr>
        <w:t xml:space="preserve"> является углубление теоретических знаний, формирование у обучающихся умений</w:t>
      </w:r>
      <w:r w:rsidRPr="00443841">
        <w:rPr>
          <w:spacing w:val="-2"/>
          <w:sz w:val="28"/>
          <w:szCs w:val="28"/>
        </w:rPr>
        <w:t xml:space="preserve"> свободно оперировать ими, при</w:t>
      </w:r>
      <w:r w:rsidRPr="00443841">
        <w:rPr>
          <w:spacing w:val="1"/>
          <w:sz w:val="28"/>
          <w:szCs w:val="28"/>
        </w:rPr>
        <w:t>менять теорию к решению практических задач, и в целом развивать</w:t>
      </w:r>
      <w:r w:rsidRPr="00443841">
        <w:rPr>
          <w:spacing w:val="-1"/>
          <w:sz w:val="28"/>
          <w:szCs w:val="28"/>
        </w:rPr>
        <w:t xml:space="preserve"> творческое профессиональное мышлении обучающихся.</w:t>
      </w:r>
    </w:p>
    <w:p w:rsidR="004E570A" w:rsidRPr="00443841" w:rsidRDefault="004E570A" w:rsidP="004E570A">
      <w:pPr>
        <w:ind w:firstLine="709"/>
        <w:jc w:val="both"/>
        <w:rPr>
          <w:sz w:val="28"/>
          <w:szCs w:val="28"/>
        </w:rPr>
      </w:pPr>
      <w:r w:rsidRPr="00443841">
        <w:rPr>
          <w:sz w:val="28"/>
          <w:szCs w:val="28"/>
        </w:rPr>
        <w:t xml:space="preserve">Для углубления теоретических знаний следует осуществлять ориентацию обучающихся на самостоятельное изучение дополнительной литературы, их участие в научной работе, выполнение НИР отдельными, наиболее подготовленными обучающимися. </w:t>
      </w:r>
    </w:p>
    <w:p w:rsidR="004E570A" w:rsidRPr="00443841" w:rsidRDefault="004E570A" w:rsidP="004E570A">
      <w:pPr>
        <w:tabs>
          <w:tab w:val="left" w:pos="1985"/>
        </w:tabs>
        <w:ind w:firstLine="709"/>
        <w:jc w:val="both"/>
        <w:rPr>
          <w:sz w:val="28"/>
          <w:szCs w:val="28"/>
        </w:rPr>
      </w:pPr>
      <w:r w:rsidRPr="00443841">
        <w:rPr>
          <w:sz w:val="28"/>
          <w:szCs w:val="28"/>
        </w:rPr>
        <w:t>Для  достижения воспитательных целей учебных занятий необходимо в полной мере использовать возможности содержания дисциплины (модуля), личный пример педагогического работника, индивидуальный подход к обучающимся в образовательном процессе.</w:t>
      </w:r>
    </w:p>
    <w:p w:rsidR="004E570A" w:rsidRPr="00443841" w:rsidRDefault="004E570A" w:rsidP="004E570A">
      <w:pPr>
        <w:tabs>
          <w:tab w:val="left" w:pos="1985"/>
        </w:tabs>
        <w:ind w:firstLine="709"/>
        <w:jc w:val="both"/>
        <w:rPr>
          <w:sz w:val="28"/>
          <w:szCs w:val="28"/>
        </w:rPr>
      </w:pPr>
    </w:p>
    <w:p w:rsidR="004E570A" w:rsidRPr="00443841" w:rsidRDefault="004E570A" w:rsidP="004E570A">
      <w:pPr>
        <w:tabs>
          <w:tab w:val="left" w:pos="1080"/>
          <w:tab w:val="left" w:pos="1440"/>
        </w:tabs>
        <w:jc w:val="center"/>
        <w:rPr>
          <w:sz w:val="28"/>
          <w:szCs w:val="28"/>
        </w:rPr>
      </w:pPr>
      <w:r w:rsidRPr="00443841">
        <w:rPr>
          <w:sz w:val="28"/>
          <w:szCs w:val="28"/>
        </w:rPr>
        <w:t>2.1.2. Методические рекомендации по проведению интерактивных занятий</w:t>
      </w:r>
    </w:p>
    <w:p w:rsidR="004E570A" w:rsidRPr="00443841" w:rsidRDefault="004E570A" w:rsidP="004E570A">
      <w:pPr>
        <w:tabs>
          <w:tab w:val="left" w:pos="1080"/>
          <w:tab w:val="left" w:pos="1985"/>
        </w:tabs>
        <w:jc w:val="both"/>
        <w:rPr>
          <w:sz w:val="28"/>
          <w:szCs w:val="28"/>
        </w:rPr>
      </w:pPr>
    </w:p>
    <w:p w:rsidR="004E570A" w:rsidRPr="00443841" w:rsidRDefault="004E570A" w:rsidP="004E570A">
      <w:pPr>
        <w:tabs>
          <w:tab w:val="left" w:pos="3285"/>
          <w:tab w:val="center" w:pos="4677"/>
        </w:tabs>
        <w:ind w:firstLine="709"/>
        <w:jc w:val="both"/>
        <w:rPr>
          <w:sz w:val="28"/>
          <w:szCs w:val="28"/>
        </w:rPr>
      </w:pPr>
      <w:r w:rsidRPr="00443841">
        <w:rPr>
          <w:sz w:val="28"/>
          <w:szCs w:val="28"/>
        </w:rPr>
        <w:t>Освоение дисциплины (модуля) предполагает использование как традиционных (лекций, практических занятий с использованием методических материалов), так и инновационных образовательных технологий с использованием в учебном процессе интерактивных форм проведения занятий.</w:t>
      </w:r>
    </w:p>
    <w:p w:rsidR="004E570A" w:rsidRPr="00443841" w:rsidRDefault="004E570A" w:rsidP="004E570A">
      <w:pPr>
        <w:pStyle w:val="text"/>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Интерактивное обучение — это специальная форма организации познавательной деятельности. Она подразумевает вполне конкретные и </w:t>
      </w:r>
      <w:r w:rsidRPr="00443841">
        <w:rPr>
          <w:rFonts w:ascii="Times New Roman" w:hAnsi="Times New Roman" w:cs="Times New Roman"/>
          <w:color w:val="auto"/>
          <w:sz w:val="28"/>
          <w:szCs w:val="28"/>
        </w:rPr>
        <w:lastRenderedPageBreak/>
        <w:t>прогнозируемые цели. Цель состоит в создании комфортных условий обучения, при которых обучающийся чувствует свою успешность, свою интеллектуальную состоятельность, что делает продуктивным сам процесс обучения, дать знания и навыки, а также создать базу для работы по решению проблем после того, как обучение закончится.</w:t>
      </w:r>
    </w:p>
    <w:p w:rsidR="004E570A" w:rsidRPr="00443841" w:rsidRDefault="004E570A" w:rsidP="004E570A">
      <w:pPr>
        <w:pStyle w:val="text"/>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Другими словами, интерактивное обучение – это, прежде всего, диалоговое обучение, в ходе которого осуществляется взаимодействие между обучающимся и педагогическим работником, между самими обучающимися. </w:t>
      </w:r>
    </w:p>
    <w:p w:rsidR="004E570A" w:rsidRPr="00443841" w:rsidRDefault="004E570A" w:rsidP="004E570A">
      <w:pPr>
        <w:pStyle w:val="a8"/>
        <w:spacing w:before="0" w:after="0"/>
        <w:ind w:firstLine="709"/>
        <w:jc w:val="both"/>
        <w:rPr>
          <w:sz w:val="28"/>
          <w:szCs w:val="28"/>
        </w:rPr>
      </w:pPr>
      <w:r w:rsidRPr="00443841">
        <w:rPr>
          <w:sz w:val="28"/>
          <w:szCs w:val="28"/>
        </w:rPr>
        <w:t xml:space="preserve">Задачами интерактивных форм обучения являются: </w:t>
      </w:r>
    </w:p>
    <w:p w:rsidR="004E570A" w:rsidRPr="00443841" w:rsidRDefault="004E570A" w:rsidP="004E570A">
      <w:pPr>
        <w:numPr>
          <w:ilvl w:val="0"/>
          <w:numId w:val="33"/>
        </w:numPr>
        <w:suppressAutoHyphens w:val="0"/>
        <w:ind w:left="0" w:firstLine="709"/>
        <w:jc w:val="both"/>
        <w:rPr>
          <w:sz w:val="28"/>
          <w:szCs w:val="28"/>
        </w:rPr>
      </w:pPr>
      <w:r w:rsidRPr="00443841">
        <w:rPr>
          <w:sz w:val="28"/>
          <w:szCs w:val="28"/>
        </w:rPr>
        <w:t xml:space="preserve">пробуждение у обучающихся интереса к изучению дисциплины (модуля); </w:t>
      </w:r>
    </w:p>
    <w:p w:rsidR="004E570A" w:rsidRPr="00443841" w:rsidRDefault="004E570A" w:rsidP="004E570A">
      <w:pPr>
        <w:numPr>
          <w:ilvl w:val="0"/>
          <w:numId w:val="33"/>
        </w:numPr>
        <w:suppressAutoHyphens w:val="0"/>
        <w:ind w:left="0" w:firstLine="709"/>
        <w:jc w:val="both"/>
        <w:rPr>
          <w:sz w:val="28"/>
          <w:szCs w:val="28"/>
        </w:rPr>
      </w:pPr>
      <w:r w:rsidRPr="00443841">
        <w:rPr>
          <w:sz w:val="28"/>
          <w:szCs w:val="28"/>
        </w:rPr>
        <w:t xml:space="preserve">эффективное усвоение учебного материала; </w:t>
      </w:r>
    </w:p>
    <w:p w:rsidR="004E570A" w:rsidRPr="00443841" w:rsidRDefault="004E570A" w:rsidP="004E570A">
      <w:pPr>
        <w:numPr>
          <w:ilvl w:val="0"/>
          <w:numId w:val="33"/>
        </w:numPr>
        <w:suppressAutoHyphens w:val="0"/>
        <w:ind w:left="0" w:firstLine="709"/>
        <w:jc w:val="both"/>
        <w:rPr>
          <w:sz w:val="28"/>
          <w:szCs w:val="28"/>
        </w:rPr>
      </w:pPr>
      <w:r w:rsidRPr="00443841">
        <w:rPr>
          <w:sz w:val="28"/>
          <w:szCs w:val="28"/>
        </w:rPr>
        <w:t xml:space="preserve">самостоятельный поиск обучающимися путей и вариантов решения поставленной задачи (выбор одного из предложенных вариантов или нахождение собственного варианта и обоснование решения); </w:t>
      </w:r>
    </w:p>
    <w:p w:rsidR="004E570A" w:rsidRPr="00443841" w:rsidRDefault="004E570A" w:rsidP="004E570A">
      <w:pPr>
        <w:numPr>
          <w:ilvl w:val="0"/>
          <w:numId w:val="33"/>
        </w:numPr>
        <w:suppressAutoHyphens w:val="0"/>
        <w:ind w:left="0" w:firstLine="709"/>
        <w:jc w:val="both"/>
        <w:rPr>
          <w:sz w:val="28"/>
          <w:szCs w:val="28"/>
        </w:rPr>
      </w:pPr>
      <w:r w:rsidRPr="00443841">
        <w:rPr>
          <w:sz w:val="28"/>
          <w:szCs w:val="28"/>
        </w:rPr>
        <w:t xml:space="preserve">установление взаимодействия между обучающимися, обучение работать в команде, проявлять терпимость к любой точке зрения, уважать право каждого на свободу слова, уважать его достоинства; </w:t>
      </w:r>
    </w:p>
    <w:p w:rsidR="004E570A" w:rsidRPr="00443841" w:rsidRDefault="004E570A" w:rsidP="004E570A">
      <w:pPr>
        <w:numPr>
          <w:ilvl w:val="0"/>
          <w:numId w:val="33"/>
        </w:numPr>
        <w:suppressAutoHyphens w:val="0"/>
        <w:ind w:left="0" w:firstLine="709"/>
        <w:jc w:val="both"/>
        <w:rPr>
          <w:sz w:val="28"/>
          <w:szCs w:val="28"/>
        </w:rPr>
      </w:pPr>
      <w:r w:rsidRPr="00443841">
        <w:rPr>
          <w:sz w:val="28"/>
          <w:szCs w:val="28"/>
        </w:rPr>
        <w:t xml:space="preserve">формирование у обучающихся мнения и отношения; </w:t>
      </w:r>
    </w:p>
    <w:p w:rsidR="004E570A" w:rsidRPr="00443841" w:rsidRDefault="004E570A" w:rsidP="004E570A">
      <w:pPr>
        <w:numPr>
          <w:ilvl w:val="0"/>
          <w:numId w:val="33"/>
        </w:numPr>
        <w:suppressAutoHyphens w:val="0"/>
        <w:ind w:left="0" w:firstLine="709"/>
        <w:jc w:val="both"/>
        <w:rPr>
          <w:sz w:val="28"/>
          <w:szCs w:val="28"/>
        </w:rPr>
      </w:pPr>
      <w:r w:rsidRPr="00443841">
        <w:rPr>
          <w:sz w:val="28"/>
          <w:szCs w:val="28"/>
        </w:rPr>
        <w:t>формирование жизненных и профессиональных навыков;</w:t>
      </w:r>
    </w:p>
    <w:p w:rsidR="004E570A" w:rsidRPr="00443841" w:rsidRDefault="004E570A" w:rsidP="004E570A">
      <w:pPr>
        <w:numPr>
          <w:ilvl w:val="0"/>
          <w:numId w:val="33"/>
        </w:numPr>
        <w:suppressAutoHyphens w:val="0"/>
        <w:ind w:left="0" w:firstLine="709"/>
        <w:jc w:val="both"/>
        <w:rPr>
          <w:sz w:val="28"/>
          <w:szCs w:val="28"/>
        </w:rPr>
      </w:pPr>
      <w:r w:rsidRPr="00443841">
        <w:rPr>
          <w:bCs/>
          <w:sz w:val="28"/>
          <w:szCs w:val="28"/>
        </w:rPr>
        <w:t xml:space="preserve">выход на уровень осознанной компетентности обучающегося. </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При использовании интерактивных форм роль педагогического работника резко меняется, перестаёт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даёт консультации, контролирует время и порядок выполнения намеченного плана. Участники 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w:t>
      </w:r>
    </w:p>
    <w:p w:rsidR="004E570A" w:rsidRPr="00443841" w:rsidRDefault="004E570A" w:rsidP="004E570A">
      <w:pPr>
        <w:pStyle w:val="text"/>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Следует обратить внимание на то, что в ходе подготовки занятия на основе интерактивных форм обучения перед педагогическим работником стоит вопрос не только в выборе наиболее эффективной и подходящей формы обучения для 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обучающихся. Представляется целесообразным рассмотреть необходимость использования разных интерактивных форм обучения для решения поставленной задачи.</w:t>
      </w:r>
    </w:p>
    <w:p w:rsidR="004E570A" w:rsidRPr="00443841" w:rsidRDefault="004E570A" w:rsidP="004E570A">
      <w:pPr>
        <w:pStyle w:val="text"/>
        <w:spacing w:before="0" w:beforeAutospacing="0" w:after="0" w:afterAutospacing="0"/>
        <w:ind w:firstLine="709"/>
        <w:rPr>
          <w:rFonts w:ascii="Times New Roman" w:hAnsi="Times New Roman" w:cs="Times New Roman"/>
          <w:b/>
          <w:color w:val="auto"/>
          <w:sz w:val="28"/>
          <w:szCs w:val="28"/>
        </w:rPr>
      </w:pPr>
      <w:r w:rsidRPr="00443841">
        <w:rPr>
          <w:rStyle w:val="a9"/>
          <w:rFonts w:ascii="Times New Roman" w:hAnsi="Times New Roman" w:cs="Times New Roman"/>
          <w:b w:val="0"/>
          <w:color w:val="auto"/>
          <w:sz w:val="28"/>
          <w:szCs w:val="28"/>
        </w:rPr>
        <w:t xml:space="preserve">Принципы работы на интерактивном занятии: </w:t>
      </w:r>
    </w:p>
    <w:p w:rsidR="004E570A" w:rsidRPr="00443841" w:rsidRDefault="004E570A" w:rsidP="004E570A">
      <w:pPr>
        <w:pStyle w:val="text"/>
        <w:numPr>
          <w:ilvl w:val="0"/>
          <w:numId w:val="34"/>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занятие – не лекция, а общая работа;</w:t>
      </w:r>
    </w:p>
    <w:p w:rsidR="004E570A" w:rsidRPr="00443841" w:rsidRDefault="004E570A" w:rsidP="004E570A">
      <w:pPr>
        <w:pStyle w:val="text"/>
        <w:numPr>
          <w:ilvl w:val="0"/>
          <w:numId w:val="34"/>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все участники равны независимо от возраста, социального статуса, опыта, места работы;</w:t>
      </w:r>
    </w:p>
    <w:p w:rsidR="004E570A" w:rsidRPr="00443841" w:rsidRDefault="004E570A" w:rsidP="004E570A">
      <w:pPr>
        <w:pStyle w:val="text"/>
        <w:numPr>
          <w:ilvl w:val="0"/>
          <w:numId w:val="34"/>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lastRenderedPageBreak/>
        <w:t>каждый участник имеет право на собственное мнение по любому вопросу;</w:t>
      </w:r>
    </w:p>
    <w:p w:rsidR="004E570A" w:rsidRPr="00443841" w:rsidRDefault="004E570A" w:rsidP="004E570A">
      <w:pPr>
        <w:pStyle w:val="text"/>
        <w:numPr>
          <w:ilvl w:val="0"/>
          <w:numId w:val="34"/>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нет места прямой критике личности (подвергнуться критике может только идея);</w:t>
      </w:r>
    </w:p>
    <w:p w:rsidR="004E570A" w:rsidRPr="00443841" w:rsidRDefault="004E570A" w:rsidP="004E570A">
      <w:pPr>
        <w:pStyle w:val="text"/>
        <w:numPr>
          <w:ilvl w:val="0"/>
          <w:numId w:val="34"/>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все сказанное на занятии – не руководство к действию, а информация к размышлению.</w:t>
      </w:r>
    </w:p>
    <w:p w:rsidR="004E570A" w:rsidRPr="00443841" w:rsidRDefault="004E570A" w:rsidP="004E570A">
      <w:pPr>
        <w:pStyle w:val="text"/>
        <w:spacing w:before="0" w:beforeAutospacing="0" w:after="0" w:afterAutospacing="0"/>
        <w:ind w:firstLine="709"/>
        <w:rPr>
          <w:rStyle w:val="a9"/>
          <w:rFonts w:ascii="Times New Roman" w:hAnsi="Times New Roman" w:cs="Times New Roman"/>
          <w:b w:val="0"/>
          <w:color w:val="auto"/>
          <w:sz w:val="28"/>
          <w:szCs w:val="28"/>
        </w:rPr>
      </w:pPr>
      <w:r w:rsidRPr="00443841">
        <w:rPr>
          <w:rStyle w:val="a9"/>
          <w:rFonts w:ascii="Times New Roman" w:hAnsi="Times New Roman" w:cs="Times New Roman"/>
          <w:b w:val="0"/>
          <w:color w:val="auto"/>
          <w:sz w:val="28"/>
          <w:szCs w:val="28"/>
        </w:rPr>
        <w:t xml:space="preserve">Алгоритм проведения интерактивного занятия: </w:t>
      </w:r>
    </w:p>
    <w:p w:rsidR="004E570A" w:rsidRPr="00443841" w:rsidRDefault="004E570A" w:rsidP="004E570A">
      <w:pPr>
        <w:pStyle w:val="text"/>
        <w:spacing w:before="0" w:beforeAutospacing="0" w:after="0" w:afterAutospacing="0"/>
        <w:ind w:firstLine="709"/>
        <w:rPr>
          <w:rStyle w:val="a9"/>
          <w:rFonts w:ascii="Times New Roman" w:hAnsi="Times New Roman" w:cs="Times New Roman"/>
          <w:b w:val="0"/>
          <w:color w:val="auto"/>
          <w:sz w:val="28"/>
          <w:szCs w:val="28"/>
        </w:rPr>
      </w:pPr>
      <w:r w:rsidRPr="00443841">
        <w:rPr>
          <w:rFonts w:ascii="Times New Roman" w:hAnsi="Times New Roman" w:cs="Times New Roman"/>
          <w:color w:val="auto"/>
          <w:sz w:val="28"/>
          <w:szCs w:val="28"/>
        </w:rPr>
        <w:t xml:space="preserve">1. </w:t>
      </w:r>
      <w:r w:rsidRPr="00443841">
        <w:rPr>
          <w:rStyle w:val="a9"/>
          <w:rFonts w:ascii="Times New Roman" w:hAnsi="Times New Roman" w:cs="Times New Roman"/>
          <w:b w:val="0"/>
          <w:color w:val="auto"/>
          <w:sz w:val="28"/>
          <w:szCs w:val="28"/>
        </w:rPr>
        <w:t>Подготовка занятия.</w:t>
      </w:r>
    </w:p>
    <w:p w:rsidR="004E570A" w:rsidRPr="00443841" w:rsidRDefault="004E570A" w:rsidP="004E570A">
      <w:pPr>
        <w:pStyle w:val="text"/>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Педагогический работник производит подбор темы, ситуации, определение дефиниций (все термины, понятия и т.д. должны быть одинаково поняты всеми обучающимися), подбор конкретной формы интерактивного занятия, которая может быть эффективной для работы с данной темой в данной группе.</w:t>
      </w:r>
    </w:p>
    <w:p w:rsidR="004E570A" w:rsidRPr="00443841" w:rsidRDefault="004E570A" w:rsidP="004E570A">
      <w:pPr>
        <w:pStyle w:val="text"/>
        <w:spacing w:before="0" w:beforeAutospacing="0" w:after="0" w:afterAutospacing="0"/>
        <w:ind w:firstLine="709"/>
        <w:rPr>
          <w:rFonts w:ascii="Times New Roman" w:hAnsi="Times New Roman" w:cs="Times New Roman"/>
          <w:color w:val="auto"/>
          <w:sz w:val="28"/>
          <w:szCs w:val="28"/>
        </w:rPr>
      </w:pPr>
      <w:r w:rsidRPr="00443841">
        <w:rPr>
          <w:rStyle w:val="a9"/>
          <w:rFonts w:ascii="Times New Roman" w:hAnsi="Times New Roman" w:cs="Times New Roman"/>
          <w:b w:val="0"/>
          <w:color w:val="auto"/>
          <w:sz w:val="28"/>
          <w:szCs w:val="28"/>
        </w:rPr>
        <w:t xml:space="preserve">При разработке интерактивного занятия рекомендуем обратить особое внимание на следующие моменты: </w:t>
      </w:r>
    </w:p>
    <w:p w:rsidR="004E570A" w:rsidRPr="00443841" w:rsidRDefault="004E570A" w:rsidP="004E570A">
      <w:pPr>
        <w:pStyle w:val="text"/>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1) Участники занятия, выбор темы: </w:t>
      </w:r>
    </w:p>
    <w:p w:rsidR="004E570A" w:rsidRPr="00443841" w:rsidRDefault="004E570A" w:rsidP="004E570A">
      <w:pPr>
        <w:pStyle w:val="text"/>
        <w:numPr>
          <w:ilvl w:val="0"/>
          <w:numId w:val="35"/>
        </w:numPr>
        <w:tabs>
          <w:tab w:val="left" w:pos="1080"/>
        </w:tabs>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возраст участников, их интересы, будущая специальность;</w:t>
      </w:r>
    </w:p>
    <w:p w:rsidR="004E570A" w:rsidRPr="00443841" w:rsidRDefault="004E570A" w:rsidP="004E570A">
      <w:pPr>
        <w:pStyle w:val="text"/>
        <w:numPr>
          <w:ilvl w:val="0"/>
          <w:numId w:val="35"/>
        </w:numPr>
        <w:tabs>
          <w:tab w:val="left" w:pos="1080"/>
        </w:tabs>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временные рамки проведения занятия;</w:t>
      </w:r>
    </w:p>
    <w:p w:rsidR="004E570A" w:rsidRPr="00443841" w:rsidRDefault="004E570A" w:rsidP="004E570A">
      <w:pPr>
        <w:pStyle w:val="text"/>
        <w:numPr>
          <w:ilvl w:val="0"/>
          <w:numId w:val="35"/>
        </w:numPr>
        <w:tabs>
          <w:tab w:val="left" w:pos="1080"/>
        </w:tabs>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проводились ли занятия по этой теме в данной учебной группе ранее;</w:t>
      </w:r>
    </w:p>
    <w:p w:rsidR="004E570A" w:rsidRPr="00443841" w:rsidRDefault="004E570A" w:rsidP="004E570A">
      <w:pPr>
        <w:pStyle w:val="text"/>
        <w:numPr>
          <w:ilvl w:val="0"/>
          <w:numId w:val="35"/>
        </w:numPr>
        <w:tabs>
          <w:tab w:val="left" w:pos="1080"/>
        </w:tabs>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заинтересованность группы в данном занятии. </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2) Перечень необходимых условий: </w:t>
      </w:r>
    </w:p>
    <w:p w:rsidR="004E570A" w:rsidRPr="00443841" w:rsidRDefault="004E570A" w:rsidP="004E570A">
      <w:pPr>
        <w:pStyle w:val="text"/>
        <w:numPr>
          <w:ilvl w:val="0"/>
          <w:numId w:val="36"/>
        </w:numPr>
        <w:tabs>
          <w:tab w:val="left" w:pos="1080"/>
        </w:tabs>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должна быть четко определена цель занятия;</w:t>
      </w:r>
    </w:p>
    <w:p w:rsidR="004E570A" w:rsidRPr="00443841" w:rsidRDefault="004E570A" w:rsidP="004E570A">
      <w:pPr>
        <w:pStyle w:val="text"/>
        <w:numPr>
          <w:ilvl w:val="0"/>
          <w:numId w:val="36"/>
        </w:numPr>
        <w:tabs>
          <w:tab w:val="left" w:pos="1080"/>
        </w:tabs>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подготовлены раздаточные материалы;</w:t>
      </w:r>
    </w:p>
    <w:p w:rsidR="004E570A" w:rsidRPr="00443841" w:rsidRDefault="004E570A" w:rsidP="004E570A">
      <w:pPr>
        <w:pStyle w:val="text"/>
        <w:numPr>
          <w:ilvl w:val="0"/>
          <w:numId w:val="36"/>
        </w:numPr>
        <w:tabs>
          <w:tab w:val="left" w:pos="1080"/>
        </w:tabs>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обеспечено техническое оборудование; </w:t>
      </w:r>
    </w:p>
    <w:p w:rsidR="004E570A" w:rsidRPr="00443841" w:rsidRDefault="004E570A" w:rsidP="004E570A">
      <w:pPr>
        <w:pStyle w:val="text"/>
        <w:numPr>
          <w:ilvl w:val="0"/>
          <w:numId w:val="36"/>
        </w:numPr>
        <w:tabs>
          <w:tab w:val="left" w:pos="1080"/>
        </w:tabs>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обозначены участники;</w:t>
      </w:r>
    </w:p>
    <w:p w:rsidR="004E570A" w:rsidRPr="00443841" w:rsidRDefault="004E570A" w:rsidP="004E570A">
      <w:pPr>
        <w:pStyle w:val="text"/>
        <w:numPr>
          <w:ilvl w:val="0"/>
          <w:numId w:val="36"/>
        </w:numPr>
        <w:tabs>
          <w:tab w:val="left" w:pos="1080"/>
        </w:tabs>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определены основные вопросы, их последовательность; </w:t>
      </w:r>
    </w:p>
    <w:p w:rsidR="004E570A" w:rsidRPr="00443841" w:rsidRDefault="004E570A" w:rsidP="004E570A">
      <w:pPr>
        <w:pStyle w:val="text"/>
        <w:numPr>
          <w:ilvl w:val="0"/>
          <w:numId w:val="36"/>
        </w:numPr>
        <w:tabs>
          <w:tab w:val="left" w:pos="1080"/>
        </w:tabs>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подобраны практические примеры из жизни. </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3) Что должно быть при подготовке каждого занятия: </w:t>
      </w:r>
    </w:p>
    <w:p w:rsidR="004E570A" w:rsidRPr="00443841" w:rsidRDefault="004E570A" w:rsidP="004E570A">
      <w:pPr>
        <w:pStyle w:val="text"/>
        <w:numPr>
          <w:ilvl w:val="0"/>
          <w:numId w:val="37"/>
        </w:numPr>
        <w:tabs>
          <w:tab w:val="left" w:pos="1080"/>
        </w:tabs>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уточнение проблем, которые предстоит решить; </w:t>
      </w:r>
    </w:p>
    <w:p w:rsidR="004E570A" w:rsidRPr="00443841" w:rsidRDefault="004E570A" w:rsidP="004E570A">
      <w:pPr>
        <w:pStyle w:val="text"/>
        <w:numPr>
          <w:ilvl w:val="0"/>
          <w:numId w:val="37"/>
        </w:numPr>
        <w:tabs>
          <w:tab w:val="left" w:pos="1080"/>
        </w:tabs>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обозначение перспективы реализации полученных знаний;</w:t>
      </w:r>
    </w:p>
    <w:p w:rsidR="004E570A" w:rsidRPr="00443841" w:rsidRDefault="004E570A" w:rsidP="004E570A">
      <w:pPr>
        <w:pStyle w:val="text"/>
        <w:numPr>
          <w:ilvl w:val="0"/>
          <w:numId w:val="37"/>
        </w:numPr>
        <w:tabs>
          <w:tab w:val="left" w:pos="1080"/>
        </w:tabs>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определение практического блока (чем группа будет заниматься на занятии). </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4) Раздаточные материалы: </w:t>
      </w:r>
    </w:p>
    <w:p w:rsidR="004E570A" w:rsidRPr="00443841" w:rsidRDefault="004E570A" w:rsidP="004E570A">
      <w:pPr>
        <w:pStyle w:val="text"/>
        <w:numPr>
          <w:ilvl w:val="0"/>
          <w:numId w:val="38"/>
        </w:numPr>
        <w:tabs>
          <w:tab w:val="left" w:pos="1080"/>
        </w:tabs>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программа занятия;</w:t>
      </w:r>
    </w:p>
    <w:p w:rsidR="004E570A" w:rsidRPr="00443841" w:rsidRDefault="004E570A" w:rsidP="004E570A">
      <w:pPr>
        <w:pStyle w:val="text"/>
        <w:numPr>
          <w:ilvl w:val="0"/>
          <w:numId w:val="38"/>
        </w:numPr>
        <w:tabs>
          <w:tab w:val="left" w:pos="1080"/>
        </w:tabs>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материал должен быть структурирован;</w:t>
      </w:r>
    </w:p>
    <w:p w:rsidR="004E570A" w:rsidRPr="00443841" w:rsidRDefault="004E570A" w:rsidP="004E570A">
      <w:pPr>
        <w:pStyle w:val="text"/>
        <w:numPr>
          <w:ilvl w:val="0"/>
          <w:numId w:val="38"/>
        </w:numPr>
        <w:tabs>
          <w:tab w:val="left" w:pos="1080"/>
        </w:tabs>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использование графиков, иллюстраций, схем, символов. </w:t>
      </w:r>
    </w:p>
    <w:p w:rsidR="004E570A" w:rsidRPr="00443841" w:rsidRDefault="004E570A" w:rsidP="004E570A">
      <w:pPr>
        <w:pStyle w:val="text"/>
        <w:tabs>
          <w:tab w:val="left" w:pos="1080"/>
        </w:tabs>
        <w:spacing w:before="0" w:beforeAutospacing="0" w:after="0" w:afterAutospacing="0"/>
        <w:ind w:firstLine="709"/>
        <w:rPr>
          <w:rStyle w:val="a9"/>
          <w:rFonts w:ascii="Times New Roman" w:hAnsi="Times New Roman" w:cs="Times New Roman"/>
          <w:b w:val="0"/>
          <w:color w:val="auto"/>
          <w:sz w:val="28"/>
          <w:szCs w:val="28"/>
        </w:rPr>
      </w:pPr>
      <w:r w:rsidRPr="00443841">
        <w:rPr>
          <w:rFonts w:ascii="Times New Roman" w:hAnsi="Times New Roman" w:cs="Times New Roman"/>
          <w:color w:val="auto"/>
          <w:sz w:val="28"/>
          <w:szCs w:val="28"/>
        </w:rPr>
        <w:t xml:space="preserve">2. </w:t>
      </w:r>
      <w:r w:rsidRPr="00443841">
        <w:rPr>
          <w:rStyle w:val="a9"/>
          <w:rFonts w:ascii="Times New Roman" w:hAnsi="Times New Roman" w:cs="Times New Roman"/>
          <w:b w:val="0"/>
          <w:color w:val="auto"/>
          <w:sz w:val="28"/>
          <w:szCs w:val="28"/>
        </w:rPr>
        <w:t>Вступление.</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Сообщение темы и цели занятия.</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 участники знакомятся с предлагаемой ситуацией, с проблемой, над решением которой им предстоит работать, а также с целью, которую им нужно достичь; </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 педагогический работник информирует участников о рамочных условиях, правилах работы в группе, дает четкие инструкции о том, в каких пределах участники могут действовать на занятии; </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lastRenderedPageBreak/>
        <w:t xml:space="preserve">– при необходимости нужно представить участников (в случае, если занятие межгрупповое); </w:t>
      </w:r>
    </w:p>
    <w:p w:rsidR="004E570A" w:rsidRPr="00443841" w:rsidRDefault="004E570A" w:rsidP="004E570A">
      <w:pPr>
        <w:widowControl w:val="0"/>
        <w:shd w:val="clear" w:color="auto" w:fill="FFFFFF"/>
        <w:tabs>
          <w:tab w:val="left" w:pos="1080"/>
        </w:tabs>
        <w:ind w:firstLine="709"/>
        <w:jc w:val="both"/>
        <w:rPr>
          <w:sz w:val="28"/>
          <w:szCs w:val="28"/>
        </w:rPr>
      </w:pPr>
      <w:r w:rsidRPr="00443841">
        <w:rPr>
          <w:sz w:val="28"/>
          <w:szCs w:val="28"/>
        </w:rPr>
        <w:t>– добиться однозначного семантического понимания терминов, понятий и т.п. Для этого с помощью вопросов и ответов следует уточнить понятийный аппарат, рабочие определения изучаемой темы. Систематическое уточнение понятийного аппарата сформирует у обучающихся установку, привычку оперировать только хорошо понятными терминами, не употреблять малопонятные слова, систематически пользоваться справочной литературой.</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Примерные правила работы в группе: </w:t>
      </w:r>
    </w:p>
    <w:p w:rsidR="004E570A" w:rsidRPr="00443841" w:rsidRDefault="004E570A" w:rsidP="004E570A">
      <w:pPr>
        <w:pStyle w:val="text"/>
        <w:numPr>
          <w:ilvl w:val="0"/>
          <w:numId w:val="39"/>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быть активным;</w:t>
      </w:r>
    </w:p>
    <w:p w:rsidR="004E570A" w:rsidRPr="00443841" w:rsidRDefault="004E570A" w:rsidP="004E570A">
      <w:pPr>
        <w:pStyle w:val="text"/>
        <w:numPr>
          <w:ilvl w:val="0"/>
          <w:numId w:val="39"/>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уважать мнение участников;</w:t>
      </w:r>
    </w:p>
    <w:p w:rsidR="004E570A" w:rsidRPr="00443841" w:rsidRDefault="004E570A" w:rsidP="004E570A">
      <w:pPr>
        <w:pStyle w:val="text"/>
        <w:numPr>
          <w:ilvl w:val="0"/>
          <w:numId w:val="39"/>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быть доброжелательным;</w:t>
      </w:r>
    </w:p>
    <w:p w:rsidR="004E570A" w:rsidRPr="00443841" w:rsidRDefault="004E570A" w:rsidP="004E570A">
      <w:pPr>
        <w:pStyle w:val="text"/>
        <w:numPr>
          <w:ilvl w:val="0"/>
          <w:numId w:val="39"/>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быть пунктуальным, ответственным;</w:t>
      </w:r>
    </w:p>
    <w:p w:rsidR="004E570A" w:rsidRPr="00443841" w:rsidRDefault="004E570A" w:rsidP="004E570A">
      <w:pPr>
        <w:pStyle w:val="text"/>
        <w:numPr>
          <w:ilvl w:val="0"/>
          <w:numId w:val="39"/>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не перебивать;</w:t>
      </w:r>
    </w:p>
    <w:p w:rsidR="004E570A" w:rsidRPr="00443841" w:rsidRDefault="004E570A" w:rsidP="004E570A">
      <w:pPr>
        <w:pStyle w:val="text"/>
        <w:numPr>
          <w:ilvl w:val="0"/>
          <w:numId w:val="39"/>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быть открытым для взаимодействия;</w:t>
      </w:r>
    </w:p>
    <w:p w:rsidR="004E570A" w:rsidRPr="00443841" w:rsidRDefault="004E570A" w:rsidP="004E570A">
      <w:pPr>
        <w:pStyle w:val="text"/>
        <w:numPr>
          <w:ilvl w:val="0"/>
          <w:numId w:val="39"/>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быть заинтересованным;</w:t>
      </w:r>
    </w:p>
    <w:p w:rsidR="004E570A" w:rsidRPr="00443841" w:rsidRDefault="004E570A" w:rsidP="004E570A">
      <w:pPr>
        <w:pStyle w:val="text"/>
        <w:numPr>
          <w:ilvl w:val="0"/>
          <w:numId w:val="39"/>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стремится найти истину; </w:t>
      </w:r>
    </w:p>
    <w:p w:rsidR="004E570A" w:rsidRPr="00443841" w:rsidRDefault="004E570A" w:rsidP="004E570A">
      <w:pPr>
        <w:pStyle w:val="text"/>
        <w:numPr>
          <w:ilvl w:val="0"/>
          <w:numId w:val="39"/>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придерживаться регламента;</w:t>
      </w:r>
    </w:p>
    <w:p w:rsidR="004E570A" w:rsidRPr="00443841" w:rsidRDefault="004E570A" w:rsidP="004E570A">
      <w:pPr>
        <w:pStyle w:val="text"/>
        <w:numPr>
          <w:ilvl w:val="0"/>
          <w:numId w:val="39"/>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креативность;</w:t>
      </w:r>
    </w:p>
    <w:p w:rsidR="004E570A" w:rsidRPr="00443841" w:rsidRDefault="004E570A" w:rsidP="004E570A">
      <w:pPr>
        <w:pStyle w:val="text"/>
        <w:numPr>
          <w:ilvl w:val="0"/>
          <w:numId w:val="39"/>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уважать правила работы в группе. </w:t>
      </w:r>
    </w:p>
    <w:p w:rsidR="004E570A" w:rsidRPr="00443841" w:rsidRDefault="004E570A" w:rsidP="004E570A">
      <w:pPr>
        <w:pStyle w:val="text"/>
        <w:tabs>
          <w:tab w:val="left" w:pos="1080"/>
        </w:tabs>
        <w:spacing w:before="0" w:beforeAutospacing="0" w:after="0" w:afterAutospacing="0"/>
        <w:ind w:firstLine="709"/>
        <w:rPr>
          <w:rStyle w:val="a9"/>
          <w:rFonts w:ascii="Times New Roman" w:hAnsi="Times New Roman" w:cs="Times New Roman"/>
          <w:b w:val="0"/>
          <w:color w:val="auto"/>
          <w:sz w:val="28"/>
          <w:szCs w:val="28"/>
        </w:rPr>
      </w:pPr>
      <w:r w:rsidRPr="00443841">
        <w:rPr>
          <w:rFonts w:ascii="Times New Roman" w:hAnsi="Times New Roman" w:cs="Times New Roman"/>
          <w:color w:val="auto"/>
          <w:sz w:val="28"/>
          <w:szCs w:val="28"/>
        </w:rPr>
        <w:t xml:space="preserve">3. </w:t>
      </w:r>
      <w:r w:rsidRPr="00443841">
        <w:rPr>
          <w:rStyle w:val="a9"/>
          <w:rFonts w:ascii="Times New Roman" w:hAnsi="Times New Roman" w:cs="Times New Roman"/>
          <w:b w:val="0"/>
          <w:color w:val="auto"/>
          <w:sz w:val="28"/>
          <w:szCs w:val="28"/>
        </w:rPr>
        <w:t>Основная часть.</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Особенности основной части определяются выбранной формой интерактивного занятия, и включает в себя: </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3.1. Выяснение позиций участников;</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3.2. Сегментация аудитории и организация коммуникации между сегментами. Это означает формирование целевых групп по общности позиций каждой из групп. Производится объединение сходных мнений разных участников вокруг некоторой позиции, формирование единых направлений разрабатываемых вопросов в рамках темы занятия и создается из аудитории набор групп с разными позициями. Затем – организация коммуникации между сегментами. Этот шаг является особенно эффективным, если занятие проводится с достаточно большой аудиторией: в этом случае сегментирование представляет собой инструмент повышения интенсивности и эффективности коммуникации);</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3.3. Интерактивное позиционирование включает четыре этапа интерактивного позиционирования: </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1) выяснение набора позиций аудитории, </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2) осмысление общего для этих позиций содержания, </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3) переосмысление этого содержания и наполнение его новым смыслом, </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4) формирование нового набора позиций на основании нового смысла.</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4. </w:t>
      </w:r>
      <w:r w:rsidRPr="00443841">
        <w:rPr>
          <w:rStyle w:val="a9"/>
          <w:rFonts w:ascii="Times New Roman" w:hAnsi="Times New Roman" w:cs="Times New Roman"/>
          <w:b w:val="0"/>
          <w:color w:val="auto"/>
          <w:sz w:val="28"/>
          <w:szCs w:val="28"/>
        </w:rPr>
        <w:t>Выводы (рефлексия).</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lastRenderedPageBreak/>
        <w:t xml:space="preserve">Рефлексия начинается с концентрации участников на эмоциональном аспекте, чувствах, которые испытывали участники в процессе занятия. Второй этап рефлексивного анализа занятия – оценочный (отношение участников к содержательному аспекту использованных методик, актуальности выбранной темы и др.). Рефлексия заканчивается общими выводами, которые делает педагогический работник. </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Примерный перечень вопросов для проведения рефлексии: </w:t>
      </w:r>
    </w:p>
    <w:p w:rsidR="004E570A" w:rsidRPr="00443841" w:rsidRDefault="004E570A" w:rsidP="004E570A">
      <w:pPr>
        <w:pStyle w:val="text"/>
        <w:numPr>
          <w:ilvl w:val="0"/>
          <w:numId w:val="40"/>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что произвело на вас наибольшее впечатление? </w:t>
      </w:r>
    </w:p>
    <w:p w:rsidR="004E570A" w:rsidRPr="00443841" w:rsidRDefault="004E570A" w:rsidP="004E570A">
      <w:pPr>
        <w:pStyle w:val="text"/>
        <w:numPr>
          <w:ilvl w:val="0"/>
          <w:numId w:val="40"/>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что вам помогало в процессе занятия для выполнения задания, а что мешало? </w:t>
      </w:r>
    </w:p>
    <w:p w:rsidR="004E570A" w:rsidRPr="00443841" w:rsidRDefault="004E570A" w:rsidP="004E570A">
      <w:pPr>
        <w:pStyle w:val="text"/>
        <w:numPr>
          <w:ilvl w:val="0"/>
          <w:numId w:val="40"/>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есть ли что-либо, что удивило вас в процессе занятия? </w:t>
      </w:r>
    </w:p>
    <w:p w:rsidR="004E570A" w:rsidRPr="00443841" w:rsidRDefault="004E570A" w:rsidP="004E570A">
      <w:pPr>
        <w:pStyle w:val="text"/>
        <w:numPr>
          <w:ilvl w:val="0"/>
          <w:numId w:val="40"/>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чем вы руководствовались в процессе принятия решения? </w:t>
      </w:r>
    </w:p>
    <w:p w:rsidR="004E570A" w:rsidRPr="00443841" w:rsidRDefault="004E570A" w:rsidP="004E570A">
      <w:pPr>
        <w:pStyle w:val="text"/>
        <w:numPr>
          <w:ilvl w:val="0"/>
          <w:numId w:val="40"/>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учитывалось ли при совершении собственных действий мнение участников группы? </w:t>
      </w:r>
    </w:p>
    <w:p w:rsidR="004E570A" w:rsidRPr="00443841" w:rsidRDefault="004E570A" w:rsidP="004E570A">
      <w:pPr>
        <w:pStyle w:val="text"/>
        <w:numPr>
          <w:ilvl w:val="0"/>
          <w:numId w:val="40"/>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как вы оцениваете свои действия и действия группы? </w:t>
      </w:r>
    </w:p>
    <w:p w:rsidR="004E570A" w:rsidRPr="00443841" w:rsidRDefault="004E570A" w:rsidP="004E570A">
      <w:pPr>
        <w:pStyle w:val="text"/>
        <w:numPr>
          <w:ilvl w:val="0"/>
          <w:numId w:val="40"/>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если бы вы играли в эту игру еще раз, чтобы вы изменили в модели своего поведения? </w:t>
      </w:r>
    </w:p>
    <w:p w:rsidR="004E570A" w:rsidRPr="00443841" w:rsidRDefault="004E570A" w:rsidP="004E570A">
      <w:pPr>
        <w:pStyle w:val="a8"/>
        <w:tabs>
          <w:tab w:val="left" w:pos="1080"/>
        </w:tabs>
        <w:spacing w:before="0" w:after="0"/>
        <w:ind w:firstLine="709"/>
        <w:jc w:val="both"/>
        <w:rPr>
          <w:sz w:val="28"/>
          <w:szCs w:val="28"/>
        </w:rPr>
      </w:pPr>
      <w:r w:rsidRPr="00443841">
        <w:rPr>
          <w:sz w:val="28"/>
          <w:szCs w:val="28"/>
        </w:rPr>
        <w:t xml:space="preserve">Интерактивное обучение позволяет решать одновременно несколько задач, главной из которых является развитие коммуникативных умений и навыков. Данное обучение помогает установлению эмоциональных контактов между обучающимися, обеспечивает воспитательную задачу, поскольку приучает работать в команде, прислушиваться к мнению своих коллег, обеспечивает высокую мотивацию, прочность знаний, творчество и фантазию, коммуникабельность, активную жизненную позицию, ценность индивидуальности, свободу самовыражения, акцент на деятельность, взаимоуважение и демократичность. Использование интерактивных форм в процессе обучения, как показывает практика, снимает нервную нагрузку обучающихся, дает возможность менять формы их деятельности, переключать внимание на узловые вопросы темы занятий. </w:t>
      </w:r>
    </w:p>
    <w:p w:rsidR="004E570A" w:rsidRPr="00443841" w:rsidRDefault="004E570A" w:rsidP="004E570A">
      <w:pPr>
        <w:tabs>
          <w:tab w:val="left" w:pos="1080"/>
        </w:tabs>
        <w:ind w:firstLine="709"/>
        <w:jc w:val="both"/>
        <w:rPr>
          <w:sz w:val="28"/>
          <w:szCs w:val="28"/>
        </w:rPr>
      </w:pPr>
      <w:r w:rsidRPr="00443841">
        <w:rPr>
          <w:sz w:val="28"/>
          <w:szCs w:val="28"/>
        </w:rPr>
        <w:t>Этика педагогического работника включает следующие моменты:</w:t>
      </w:r>
    </w:p>
    <w:p w:rsidR="004E570A" w:rsidRPr="00443841" w:rsidRDefault="004E570A" w:rsidP="004E570A">
      <w:pPr>
        <w:numPr>
          <w:ilvl w:val="3"/>
          <w:numId w:val="41"/>
        </w:numPr>
        <w:suppressAutoHyphens w:val="0"/>
        <w:ind w:left="0" w:firstLine="709"/>
        <w:jc w:val="both"/>
        <w:rPr>
          <w:sz w:val="28"/>
          <w:szCs w:val="28"/>
        </w:rPr>
      </w:pPr>
      <w:r w:rsidRPr="00443841">
        <w:rPr>
          <w:sz w:val="28"/>
          <w:szCs w:val="28"/>
        </w:rPr>
        <w:t>педагогический работник должен способствовать личному вкладу обучающихся и свободному обмену мнениями при подготовке к интерактивному обучению;</w:t>
      </w:r>
    </w:p>
    <w:p w:rsidR="004E570A" w:rsidRPr="00443841" w:rsidRDefault="004E570A" w:rsidP="004E570A">
      <w:pPr>
        <w:numPr>
          <w:ilvl w:val="3"/>
          <w:numId w:val="41"/>
        </w:numPr>
        <w:suppressAutoHyphens w:val="0"/>
        <w:ind w:left="0" w:firstLine="709"/>
        <w:jc w:val="both"/>
        <w:rPr>
          <w:sz w:val="28"/>
          <w:szCs w:val="28"/>
        </w:rPr>
      </w:pPr>
      <w:r w:rsidRPr="00443841">
        <w:rPr>
          <w:sz w:val="28"/>
          <w:szCs w:val="28"/>
        </w:rPr>
        <w:t>педагогический работник должен обеспечить дружескую атмосферу для обучающихся и проявлять положительную и стимулирующую ответную реакцию;</w:t>
      </w:r>
    </w:p>
    <w:p w:rsidR="004E570A" w:rsidRPr="00443841" w:rsidRDefault="004E570A" w:rsidP="004E570A">
      <w:pPr>
        <w:numPr>
          <w:ilvl w:val="3"/>
          <w:numId w:val="41"/>
        </w:numPr>
        <w:suppressAutoHyphens w:val="0"/>
        <w:ind w:left="0" w:firstLine="709"/>
        <w:jc w:val="both"/>
        <w:rPr>
          <w:sz w:val="28"/>
          <w:szCs w:val="28"/>
        </w:rPr>
      </w:pPr>
      <w:r w:rsidRPr="00443841">
        <w:rPr>
          <w:sz w:val="28"/>
          <w:szCs w:val="28"/>
        </w:rPr>
        <w:t>педагогический работник должен облегчать подготовку занятиям, но не должен сам придумывать аргументы при дискуссиях;</w:t>
      </w:r>
    </w:p>
    <w:p w:rsidR="004E570A" w:rsidRPr="00443841" w:rsidRDefault="004E570A" w:rsidP="004E570A">
      <w:pPr>
        <w:numPr>
          <w:ilvl w:val="3"/>
          <w:numId w:val="41"/>
        </w:numPr>
        <w:suppressAutoHyphens w:val="0"/>
        <w:ind w:left="0" w:firstLine="709"/>
        <w:jc w:val="both"/>
        <w:rPr>
          <w:sz w:val="28"/>
          <w:szCs w:val="28"/>
        </w:rPr>
      </w:pPr>
      <w:r w:rsidRPr="00443841">
        <w:rPr>
          <w:sz w:val="28"/>
          <w:szCs w:val="28"/>
        </w:rPr>
        <w:t>педагогический работник должен подчеркивать образовательные, а не соревновательные цели обучающихся;</w:t>
      </w:r>
    </w:p>
    <w:p w:rsidR="004E570A" w:rsidRPr="00443841" w:rsidRDefault="004E570A" w:rsidP="004E570A">
      <w:pPr>
        <w:numPr>
          <w:ilvl w:val="3"/>
          <w:numId w:val="41"/>
        </w:numPr>
        <w:suppressAutoHyphens w:val="0"/>
        <w:ind w:left="0" w:firstLine="709"/>
        <w:jc w:val="both"/>
        <w:rPr>
          <w:sz w:val="28"/>
          <w:szCs w:val="28"/>
        </w:rPr>
      </w:pPr>
      <w:r w:rsidRPr="00443841">
        <w:rPr>
          <w:sz w:val="28"/>
          <w:szCs w:val="28"/>
        </w:rPr>
        <w:t>педагогический работник должен обеспечить отношения между собой и обучающимися, они должны основываться на взаимном доверии;</w:t>
      </w:r>
    </w:p>
    <w:p w:rsidR="004E570A" w:rsidRPr="00443841" w:rsidRDefault="004E570A" w:rsidP="004E570A">
      <w:pPr>
        <w:numPr>
          <w:ilvl w:val="3"/>
          <w:numId w:val="41"/>
        </w:numPr>
        <w:suppressAutoHyphens w:val="0"/>
        <w:ind w:left="0" w:firstLine="709"/>
        <w:jc w:val="both"/>
        <w:rPr>
          <w:sz w:val="28"/>
          <w:szCs w:val="28"/>
        </w:rPr>
      </w:pPr>
      <w:r w:rsidRPr="00443841">
        <w:rPr>
          <w:sz w:val="28"/>
          <w:szCs w:val="28"/>
        </w:rPr>
        <w:lastRenderedPageBreak/>
        <w:t>педагогический работник должен провоцировать интерес, затрагивая значимые для обучающихся проблемы;</w:t>
      </w:r>
    </w:p>
    <w:p w:rsidR="004E570A" w:rsidRPr="00443841" w:rsidRDefault="004E570A" w:rsidP="004E570A">
      <w:pPr>
        <w:numPr>
          <w:ilvl w:val="3"/>
          <w:numId w:val="41"/>
        </w:numPr>
        <w:suppressAutoHyphens w:val="0"/>
        <w:ind w:left="0" w:firstLine="709"/>
        <w:jc w:val="both"/>
        <w:rPr>
          <w:sz w:val="28"/>
          <w:szCs w:val="28"/>
        </w:rPr>
      </w:pPr>
      <w:r w:rsidRPr="00443841">
        <w:rPr>
          <w:sz w:val="28"/>
          <w:szCs w:val="28"/>
        </w:rPr>
        <w:t>стимулировать исследовательскую работу;</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заранее подготовить вопросы, которые можно было бы ставить на обсуждение по ходу занятия, чтобы не дать погаснуть дискуссии, обсуждению;</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не допускать ухода за рамки обсуждаемой проблемы;</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обеспечить широкое вовлечение в разговор как можно больше</w:t>
      </w:r>
      <w:r w:rsidRPr="00443841">
        <w:rPr>
          <w:sz w:val="28"/>
          <w:szCs w:val="28"/>
        </w:rPr>
        <w:softHyphen/>
        <w:t>го количества  обучающихся, а лучше — всех;</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не оставлять без внимания ни одного неверного суждения, но не давать сразу же правильный ответ; к этому следует подключать обучающихся, своевременно организуя их критическую оценку;</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не торопиться самому отвечать на вопросы, касающиеся материала занятия такие вопросы следует переадресовывать аудитории;</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следить за тем, чтобы объектом критики являлось мнение, а не участник, выразивший его;</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проанализировать и оценить проведенное занятие, под</w:t>
      </w:r>
      <w:r w:rsidRPr="00443841">
        <w:rPr>
          <w:sz w:val="28"/>
          <w:szCs w:val="28"/>
        </w:rPr>
        <w:softHyphen/>
        <w:t>вести итоги, результаты. Для этого надо сопоставить сформулированную в начале занятия цель с полученными результатами, сделать выводы, вынести решения, оценить результаты, выявить их положительные и отрицательные стороны;</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помочь участникам занятия прийти к согласованному мнению, чего можно достичь путем внимательного выслушивания различных толкований, поиска общих тенденций для принятия решений;</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принять групповое решение совместно с участниками. При этом следует подчеркнуть важность разнообразных позиций и подходов;</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в заключительном слове подвести группу к конструктивным выводам, имеющим познавательное и практическое значение;</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добиться чувства удовлетворения у большинства участников, т.е. поблагодарить всех обучающихся за активную работу, выделить тех, кто помог в решении проблемы;</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показать высокий профессионализм, хорошее знание материала в рам</w:t>
      </w:r>
      <w:r w:rsidRPr="00443841">
        <w:rPr>
          <w:sz w:val="28"/>
          <w:szCs w:val="28"/>
        </w:rPr>
        <w:softHyphen/>
        <w:t>ках учебной программы;</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обладать речевой культурой и, в частности, свободным и грамотным владением профессиональной терминологией;</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проявлять коммуникабельность, а точнее – коммуникативные умения, позволяющие педагогическому работнику найти подход к каждому обучающемуся, заинтересованно и внимательно выслушать каждого, быть естественным, найти необходимые методы воздействия на обучающихся, проявить требовательность, соблюдая при этом педагогический такт;</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обеспечить быстроту реакции;</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способность лидировать;</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уметь вести диалог;</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 xml:space="preserve">иметь прогностические способности, позволяющие заранее предусмотреть все трудности в усвоении материала, а также спрогнозировать </w:t>
      </w:r>
      <w:r w:rsidRPr="00443841">
        <w:rPr>
          <w:sz w:val="28"/>
          <w:szCs w:val="28"/>
        </w:rPr>
        <w:lastRenderedPageBreak/>
        <w:t>ход и результаты педагогического воздействия, предвидеть последствия своих действий;</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уметь владеть собой;</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уметь быть объективным.</w:t>
      </w:r>
    </w:p>
    <w:p w:rsidR="004E570A" w:rsidRDefault="004E570A" w:rsidP="004E570A">
      <w:pPr>
        <w:tabs>
          <w:tab w:val="left" w:pos="1985"/>
        </w:tabs>
        <w:ind w:firstLine="709"/>
        <w:jc w:val="both"/>
        <w:rPr>
          <w:sz w:val="28"/>
          <w:szCs w:val="28"/>
        </w:rPr>
      </w:pPr>
    </w:p>
    <w:p w:rsidR="004D2572" w:rsidRDefault="004D2572" w:rsidP="004D2572">
      <w:pPr>
        <w:tabs>
          <w:tab w:val="left" w:pos="1985"/>
        </w:tabs>
        <w:ind w:firstLine="709"/>
        <w:jc w:val="center"/>
        <w:rPr>
          <w:sz w:val="28"/>
          <w:szCs w:val="28"/>
        </w:rPr>
      </w:pPr>
      <w:r>
        <w:rPr>
          <w:sz w:val="28"/>
          <w:szCs w:val="28"/>
        </w:rPr>
        <w:t>2.1.3. Методические рекомендации по выполнению лабораторных работ</w:t>
      </w:r>
    </w:p>
    <w:p w:rsidR="004D2572" w:rsidRDefault="004D2572" w:rsidP="004D2572">
      <w:pPr>
        <w:tabs>
          <w:tab w:val="left" w:pos="1985"/>
        </w:tabs>
        <w:ind w:firstLine="709"/>
        <w:jc w:val="both"/>
        <w:rPr>
          <w:sz w:val="28"/>
          <w:szCs w:val="28"/>
        </w:rPr>
      </w:pPr>
    </w:p>
    <w:p w:rsidR="004D2572" w:rsidRDefault="004D2572" w:rsidP="004D2572">
      <w:pPr>
        <w:tabs>
          <w:tab w:val="left" w:pos="1985"/>
        </w:tabs>
        <w:ind w:firstLine="709"/>
        <w:jc w:val="both"/>
        <w:rPr>
          <w:sz w:val="28"/>
          <w:szCs w:val="28"/>
        </w:rPr>
      </w:pPr>
      <w:r>
        <w:rPr>
          <w:sz w:val="28"/>
          <w:szCs w:val="28"/>
        </w:rPr>
        <w:t>Лабораторные работы не предусмотрены</w:t>
      </w:r>
    </w:p>
    <w:p w:rsidR="004D2572" w:rsidRPr="00443841" w:rsidRDefault="004D2572" w:rsidP="004E570A">
      <w:pPr>
        <w:tabs>
          <w:tab w:val="left" w:pos="1985"/>
        </w:tabs>
        <w:ind w:firstLine="709"/>
        <w:jc w:val="both"/>
        <w:rPr>
          <w:sz w:val="28"/>
          <w:szCs w:val="28"/>
        </w:rPr>
      </w:pPr>
    </w:p>
    <w:p w:rsidR="004E570A" w:rsidRPr="00443841" w:rsidRDefault="004E570A" w:rsidP="004E570A">
      <w:pPr>
        <w:tabs>
          <w:tab w:val="left" w:pos="1800"/>
          <w:tab w:val="left" w:pos="1985"/>
          <w:tab w:val="left" w:pos="2160"/>
        </w:tabs>
        <w:jc w:val="center"/>
        <w:rPr>
          <w:sz w:val="28"/>
          <w:szCs w:val="28"/>
        </w:rPr>
      </w:pPr>
      <w:r w:rsidRPr="00443841">
        <w:rPr>
          <w:sz w:val="28"/>
          <w:szCs w:val="28"/>
        </w:rPr>
        <w:t>2.1.4. Методические рекомендации по контролю успеваемости</w:t>
      </w:r>
    </w:p>
    <w:p w:rsidR="004E570A" w:rsidRPr="000D1EB2" w:rsidRDefault="004E570A" w:rsidP="004E570A">
      <w:pPr>
        <w:tabs>
          <w:tab w:val="left" w:pos="1800"/>
          <w:tab w:val="left" w:pos="2977"/>
        </w:tabs>
        <w:jc w:val="center"/>
        <w:rPr>
          <w:sz w:val="28"/>
          <w:szCs w:val="28"/>
        </w:rPr>
      </w:pPr>
    </w:p>
    <w:p w:rsidR="004E570A" w:rsidRPr="00443841" w:rsidRDefault="004E570A" w:rsidP="004E570A">
      <w:pPr>
        <w:tabs>
          <w:tab w:val="left" w:pos="1800"/>
          <w:tab w:val="left" w:pos="2977"/>
        </w:tabs>
        <w:jc w:val="center"/>
        <w:rPr>
          <w:sz w:val="28"/>
          <w:szCs w:val="28"/>
        </w:rPr>
      </w:pPr>
      <w:r w:rsidRPr="00443841">
        <w:rPr>
          <w:sz w:val="28"/>
          <w:szCs w:val="28"/>
        </w:rPr>
        <w:t>2.1.4.1. Текущий контроль успеваемости</w:t>
      </w:r>
    </w:p>
    <w:p w:rsidR="004E570A" w:rsidRPr="00443841" w:rsidRDefault="004E570A" w:rsidP="004E570A">
      <w:pPr>
        <w:tabs>
          <w:tab w:val="left" w:pos="1800"/>
          <w:tab w:val="left" w:pos="2977"/>
        </w:tabs>
        <w:jc w:val="both"/>
        <w:rPr>
          <w:sz w:val="28"/>
          <w:szCs w:val="28"/>
        </w:rPr>
      </w:pPr>
    </w:p>
    <w:p w:rsidR="004E570A" w:rsidRPr="00443841" w:rsidRDefault="004E570A" w:rsidP="004E570A">
      <w:pPr>
        <w:ind w:firstLine="708"/>
        <w:jc w:val="both"/>
        <w:rPr>
          <w:sz w:val="28"/>
        </w:rPr>
      </w:pPr>
      <w:r w:rsidRPr="00443841">
        <w:rPr>
          <w:spacing w:val="2"/>
          <w:sz w:val="28"/>
        </w:rPr>
        <w:t>Т</w:t>
      </w:r>
      <w:r w:rsidRPr="00443841">
        <w:rPr>
          <w:sz w:val="28"/>
        </w:rPr>
        <w:t>екущий контроль уровня освоения содержания дисциплины (модуля) рекомендуется проводить в ходе всех видов учебных занятий методами контроля, предусмотренными рабочей программой дисциплины (модуля).</w:t>
      </w:r>
    </w:p>
    <w:p w:rsidR="004E570A" w:rsidRPr="00443841" w:rsidRDefault="004E570A" w:rsidP="004E570A">
      <w:pPr>
        <w:ind w:firstLine="708"/>
        <w:jc w:val="both"/>
        <w:rPr>
          <w:sz w:val="28"/>
        </w:rPr>
      </w:pPr>
      <w:r w:rsidRPr="00443841">
        <w:rPr>
          <w:sz w:val="28"/>
        </w:rPr>
        <w:t>Качество письменных работ оценивается исходя из того, как обучающиеся:</w:t>
      </w:r>
    </w:p>
    <w:p w:rsidR="004E570A" w:rsidRPr="00443841" w:rsidRDefault="004E570A" w:rsidP="004E570A">
      <w:pPr>
        <w:ind w:firstLine="709"/>
        <w:jc w:val="both"/>
        <w:rPr>
          <w:sz w:val="28"/>
        </w:rPr>
      </w:pPr>
      <w:r w:rsidRPr="00443841">
        <w:rPr>
          <w:sz w:val="28"/>
        </w:rPr>
        <w:t>1. Выбрали и использовали форму и стиль изложения, соответствующие целям и содержанию дисциплины (модуля);</w:t>
      </w:r>
    </w:p>
    <w:p w:rsidR="004E570A" w:rsidRPr="00443841" w:rsidRDefault="004E570A" w:rsidP="004E570A">
      <w:pPr>
        <w:ind w:firstLine="709"/>
        <w:jc w:val="both"/>
        <w:rPr>
          <w:sz w:val="28"/>
        </w:rPr>
      </w:pPr>
      <w:r w:rsidRPr="00443841">
        <w:rPr>
          <w:sz w:val="28"/>
        </w:rPr>
        <w:t>2. Применили связанную с темой информацию, используя при этом понятийный аппарат в соответствующей области;</w:t>
      </w:r>
    </w:p>
    <w:p w:rsidR="004E570A" w:rsidRPr="00443841" w:rsidRDefault="004E570A" w:rsidP="004E570A">
      <w:pPr>
        <w:ind w:firstLine="709"/>
        <w:jc w:val="both"/>
        <w:rPr>
          <w:sz w:val="28"/>
        </w:rPr>
      </w:pPr>
      <w:r w:rsidRPr="00443841">
        <w:rPr>
          <w:sz w:val="28"/>
        </w:rPr>
        <w:t>3. Представили структурированный и грамотно написанный текст, имеющий связное содержание.</w:t>
      </w:r>
    </w:p>
    <w:p w:rsidR="004E570A" w:rsidRPr="00443841" w:rsidRDefault="004E570A" w:rsidP="004E570A">
      <w:pPr>
        <w:suppressAutoHyphens w:val="0"/>
        <w:autoSpaceDE w:val="0"/>
        <w:autoSpaceDN w:val="0"/>
        <w:adjustRightInd w:val="0"/>
        <w:ind w:firstLine="709"/>
        <w:jc w:val="both"/>
        <w:rPr>
          <w:rFonts w:eastAsia="Times New Roman"/>
          <w:sz w:val="28"/>
          <w:szCs w:val="28"/>
          <w:lang w:eastAsia="ru-RU"/>
        </w:rPr>
      </w:pPr>
      <w:proofErr w:type="spellStart"/>
      <w:r w:rsidRPr="00443841">
        <w:rPr>
          <w:rFonts w:eastAsia="Times New Roman"/>
          <w:sz w:val="28"/>
          <w:szCs w:val="28"/>
          <w:lang w:eastAsia="ru-RU"/>
        </w:rPr>
        <w:t>Внутрисеместровая</w:t>
      </w:r>
      <w:proofErr w:type="spellEnd"/>
      <w:r w:rsidRPr="00443841">
        <w:rPr>
          <w:rFonts w:eastAsia="Times New Roman"/>
          <w:sz w:val="28"/>
          <w:szCs w:val="28"/>
          <w:lang w:eastAsia="ru-RU"/>
        </w:rPr>
        <w:t xml:space="preserve"> аттестация является обязательной формой текущего контроля успеваемости обучающихся </w:t>
      </w:r>
      <w:r w:rsidR="00876CB3">
        <w:rPr>
          <w:rFonts w:eastAsia="Times New Roman"/>
          <w:i/>
          <w:sz w:val="28"/>
          <w:szCs w:val="28"/>
          <w:lang w:eastAsia="ru-RU"/>
        </w:rPr>
        <w:t>очной,</w:t>
      </w:r>
      <w:r w:rsidRPr="00443841">
        <w:rPr>
          <w:rFonts w:eastAsia="Times New Roman"/>
          <w:i/>
          <w:sz w:val="28"/>
          <w:szCs w:val="28"/>
          <w:lang w:eastAsia="ru-RU"/>
        </w:rPr>
        <w:t xml:space="preserve"> очно-заочной</w:t>
      </w:r>
      <w:r w:rsidR="00876CB3">
        <w:rPr>
          <w:rFonts w:eastAsia="Times New Roman"/>
          <w:i/>
          <w:sz w:val="28"/>
          <w:szCs w:val="28"/>
          <w:lang w:eastAsia="ru-RU"/>
        </w:rPr>
        <w:t xml:space="preserve"> и заочной </w:t>
      </w:r>
      <w:r w:rsidRPr="00443841">
        <w:rPr>
          <w:rFonts w:eastAsia="Times New Roman"/>
          <w:i/>
          <w:sz w:val="28"/>
          <w:szCs w:val="28"/>
          <w:lang w:eastAsia="ru-RU"/>
        </w:rPr>
        <w:t xml:space="preserve"> форм</w:t>
      </w:r>
      <w:r w:rsidRPr="00443841">
        <w:rPr>
          <w:rFonts w:eastAsia="Times New Roman"/>
          <w:sz w:val="28"/>
          <w:szCs w:val="28"/>
          <w:lang w:eastAsia="ru-RU"/>
        </w:rPr>
        <w:t xml:space="preserve"> обучения и неотъемлемой частью образовательного процесса и проводится с целью подведения итогов текущей успеваемости обучающихся Института и филиалов.</w:t>
      </w:r>
    </w:p>
    <w:p w:rsidR="004E570A" w:rsidRPr="00443841" w:rsidRDefault="004E570A" w:rsidP="004E570A">
      <w:pPr>
        <w:suppressAutoHyphens w:val="0"/>
        <w:autoSpaceDE w:val="0"/>
        <w:autoSpaceDN w:val="0"/>
        <w:adjustRightInd w:val="0"/>
        <w:ind w:firstLine="709"/>
        <w:jc w:val="both"/>
        <w:rPr>
          <w:rFonts w:eastAsia="Times New Roman"/>
          <w:sz w:val="28"/>
          <w:szCs w:val="28"/>
          <w:lang w:eastAsia="ru-RU"/>
        </w:rPr>
      </w:pPr>
      <w:r w:rsidRPr="00443841">
        <w:rPr>
          <w:rFonts w:eastAsia="Times New Roman"/>
          <w:sz w:val="28"/>
          <w:szCs w:val="28"/>
          <w:lang w:eastAsia="ru-RU"/>
        </w:rPr>
        <w:t xml:space="preserve">Проведение </w:t>
      </w:r>
      <w:proofErr w:type="spellStart"/>
      <w:r w:rsidRPr="00443841">
        <w:rPr>
          <w:rFonts w:eastAsia="Times New Roman"/>
          <w:sz w:val="28"/>
          <w:szCs w:val="28"/>
          <w:lang w:eastAsia="ru-RU"/>
        </w:rPr>
        <w:t>внутрисеместровой</w:t>
      </w:r>
      <w:proofErr w:type="spellEnd"/>
      <w:r w:rsidRPr="00443841">
        <w:rPr>
          <w:rFonts w:eastAsia="Times New Roman"/>
          <w:sz w:val="28"/>
          <w:szCs w:val="28"/>
          <w:lang w:eastAsia="ru-RU"/>
        </w:rPr>
        <w:t xml:space="preserve"> аттестации по дисциплине (модулю) регулируется локальным нормативным актом Института.</w:t>
      </w:r>
    </w:p>
    <w:p w:rsidR="004E570A" w:rsidRPr="00443841" w:rsidRDefault="004E570A" w:rsidP="004E570A">
      <w:pPr>
        <w:suppressAutoHyphens w:val="0"/>
        <w:autoSpaceDE w:val="0"/>
        <w:autoSpaceDN w:val="0"/>
        <w:adjustRightInd w:val="0"/>
        <w:ind w:firstLine="709"/>
        <w:jc w:val="both"/>
        <w:rPr>
          <w:rFonts w:eastAsia="Times New Roman"/>
          <w:sz w:val="28"/>
          <w:szCs w:val="28"/>
          <w:lang w:eastAsia="ru-RU"/>
        </w:rPr>
      </w:pPr>
      <w:r w:rsidRPr="00443841">
        <w:rPr>
          <w:rFonts w:eastAsia="Times New Roman"/>
          <w:sz w:val="28"/>
          <w:szCs w:val="28"/>
          <w:lang w:eastAsia="ru-RU"/>
        </w:rPr>
        <w:t xml:space="preserve">Результаты </w:t>
      </w:r>
      <w:proofErr w:type="spellStart"/>
      <w:r w:rsidRPr="00443841">
        <w:rPr>
          <w:rFonts w:eastAsia="Times New Roman"/>
          <w:sz w:val="28"/>
          <w:szCs w:val="28"/>
          <w:lang w:eastAsia="ru-RU"/>
        </w:rPr>
        <w:t>внутрисеместровой</w:t>
      </w:r>
      <w:proofErr w:type="spellEnd"/>
      <w:r w:rsidRPr="00443841">
        <w:rPr>
          <w:rFonts w:eastAsia="Times New Roman"/>
          <w:sz w:val="28"/>
          <w:szCs w:val="28"/>
          <w:lang w:eastAsia="ru-RU"/>
        </w:rPr>
        <w:t xml:space="preserve"> аттестации по дисциплине (модулю) выставляются педагогическим работником в аттестационную ведомость (система оценки знаний в период </w:t>
      </w:r>
      <w:proofErr w:type="spellStart"/>
      <w:r w:rsidRPr="00443841">
        <w:rPr>
          <w:rFonts w:eastAsia="Times New Roman"/>
          <w:sz w:val="28"/>
          <w:szCs w:val="28"/>
          <w:lang w:eastAsia="ru-RU"/>
        </w:rPr>
        <w:t>внутрисеместровой</w:t>
      </w:r>
      <w:proofErr w:type="spellEnd"/>
      <w:r w:rsidRPr="00443841">
        <w:rPr>
          <w:rFonts w:eastAsia="Times New Roman"/>
          <w:sz w:val="28"/>
          <w:szCs w:val="28"/>
          <w:lang w:eastAsia="ru-RU"/>
        </w:rPr>
        <w:t xml:space="preserve"> аттестации – «аттестован», «не аттестован»).</w:t>
      </w:r>
    </w:p>
    <w:p w:rsidR="004E570A" w:rsidRPr="00443841" w:rsidRDefault="004E570A" w:rsidP="004E570A">
      <w:pPr>
        <w:suppressAutoHyphens w:val="0"/>
        <w:autoSpaceDE w:val="0"/>
        <w:autoSpaceDN w:val="0"/>
        <w:adjustRightInd w:val="0"/>
        <w:ind w:firstLine="709"/>
        <w:jc w:val="both"/>
        <w:rPr>
          <w:rFonts w:eastAsia="Times New Roman"/>
          <w:sz w:val="28"/>
          <w:szCs w:val="28"/>
          <w:lang w:eastAsia="ru-RU"/>
        </w:rPr>
      </w:pPr>
      <w:r w:rsidRPr="00443841">
        <w:rPr>
          <w:rFonts w:eastAsia="Times New Roman"/>
          <w:sz w:val="28"/>
          <w:szCs w:val="28"/>
          <w:lang w:eastAsia="ru-RU"/>
        </w:rPr>
        <w:t>Запись «аттестован» в аттестационную ведомость вносится в случаях, если продемонстрированные обучающимся знания соответствуют оценкам: «отлично», «хорошо», «удовлетворительно». Запись «не аттестован» в аттестационную ведомость вносится в случае, если продемонстрированные обучающимся знания соответствуют оценке «неудовлетворительно», в том числе в случае систематической неявки обучающегося на занятия при отсутствии уважительных причин.</w:t>
      </w:r>
    </w:p>
    <w:p w:rsidR="004E570A" w:rsidRPr="00443841" w:rsidRDefault="004E570A" w:rsidP="004E570A">
      <w:pPr>
        <w:ind w:firstLine="709"/>
        <w:jc w:val="both"/>
        <w:rPr>
          <w:sz w:val="28"/>
          <w:szCs w:val="28"/>
        </w:rPr>
      </w:pPr>
    </w:p>
    <w:p w:rsidR="004E570A" w:rsidRPr="00443841" w:rsidRDefault="004E570A" w:rsidP="004E570A">
      <w:pPr>
        <w:tabs>
          <w:tab w:val="left" w:pos="1260"/>
          <w:tab w:val="left" w:pos="1620"/>
          <w:tab w:val="left" w:pos="2340"/>
          <w:tab w:val="left" w:pos="2977"/>
        </w:tabs>
        <w:jc w:val="center"/>
        <w:rPr>
          <w:sz w:val="28"/>
          <w:szCs w:val="28"/>
        </w:rPr>
      </w:pPr>
      <w:r w:rsidRPr="00443841">
        <w:rPr>
          <w:sz w:val="28"/>
          <w:szCs w:val="28"/>
        </w:rPr>
        <w:t>2.1.4.2. Промежуточная аттестация</w:t>
      </w:r>
    </w:p>
    <w:p w:rsidR="004E570A" w:rsidRPr="00443841" w:rsidRDefault="004E570A" w:rsidP="004E570A">
      <w:pPr>
        <w:tabs>
          <w:tab w:val="left" w:pos="1260"/>
          <w:tab w:val="left" w:pos="1620"/>
          <w:tab w:val="left" w:pos="2340"/>
          <w:tab w:val="left" w:pos="2977"/>
        </w:tabs>
        <w:jc w:val="both"/>
        <w:rPr>
          <w:sz w:val="28"/>
          <w:szCs w:val="28"/>
        </w:rPr>
      </w:pPr>
    </w:p>
    <w:p w:rsidR="004E570A" w:rsidRPr="00443841" w:rsidRDefault="004E570A" w:rsidP="004E570A">
      <w:pPr>
        <w:ind w:firstLine="720"/>
        <w:jc w:val="both"/>
        <w:rPr>
          <w:sz w:val="28"/>
        </w:rPr>
      </w:pPr>
      <w:r w:rsidRPr="00443841">
        <w:rPr>
          <w:sz w:val="28"/>
        </w:rPr>
        <w:t xml:space="preserve">К промежуточной аттестации допускаются обучающиеся, успешно выполнившие все виды отчетности, предусмотренные рабочей программой дисциплины (модуля). В ходе промежуточной аттестации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Итоговая оценка охватывает проверку достижения всех заявленных целей изучения дисциплины (модуля) и проводится для контроля уровня понимания обучающимися связей между различными ее элементами. </w:t>
      </w:r>
    </w:p>
    <w:p w:rsidR="004E570A" w:rsidRPr="00443841" w:rsidRDefault="004E570A" w:rsidP="004E570A">
      <w:pPr>
        <w:ind w:firstLine="709"/>
        <w:jc w:val="both"/>
        <w:rPr>
          <w:sz w:val="28"/>
        </w:rPr>
      </w:pPr>
      <w:r w:rsidRPr="00443841">
        <w:rPr>
          <w:sz w:val="28"/>
        </w:rPr>
        <w:t>В ходе промежуточной аттестации акцент делается на проверку способностей обучающихся к творческому мышлению и использованию понятийного аппарата дисциплины (модуля) в решении профессиональных задач по соответствующему направлению подготовки.</w:t>
      </w:r>
    </w:p>
    <w:p w:rsidR="004E570A" w:rsidRPr="00443841" w:rsidRDefault="004E570A" w:rsidP="004E570A">
      <w:pPr>
        <w:tabs>
          <w:tab w:val="left" w:pos="1080"/>
        </w:tabs>
        <w:ind w:left="709"/>
        <w:jc w:val="center"/>
      </w:pPr>
    </w:p>
    <w:p w:rsidR="004E570A" w:rsidRPr="00443841" w:rsidRDefault="004E570A" w:rsidP="004E570A">
      <w:pPr>
        <w:widowControl w:val="0"/>
        <w:tabs>
          <w:tab w:val="left" w:pos="1276"/>
        </w:tabs>
        <w:suppressAutoHyphens w:val="0"/>
        <w:jc w:val="center"/>
        <w:rPr>
          <w:sz w:val="28"/>
          <w:szCs w:val="28"/>
        </w:rPr>
      </w:pPr>
      <w:r w:rsidRPr="00443841">
        <w:rPr>
          <w:sz w:val="28"/>
          <w:szCs w:val="28"/>
        </w:rPr>
        <w:t>2.2. Методические указания обучающимся</w:t>
      </w:r>
    </w:p>
    <w:p w:rsidR="004E570A" w:rsidRPr="00443841" w:rsidRDefault="004E570A" w:rsidP="004E570A">
      <w:pPr>
        <w:widowControl w:val="0"/>
        <w:tabs>
          <w:tab w:val="left" w:pos="1276"/>
        </w:tabs>
        <w:suppressAutoHyphens w:val="0"/>
        <w:jc w:val="center"/>
        <w:rPr>
          <w:sz w:val="28"/>
          <w:szCs w:val="28"/>
        </w:rPr>
      </w:pPr>
    </w:p>
    <w:p w:rsidR="004E570A" w:rsidRPr="00443841" w:rsidRDefault="004E570A" w:rsidP="004E570A">
      <w:pPr>
        <w:widowControl w:val="0"/>
        <w:tabs>
          <w:tab w:val="left" w:pos="1276"/>
        </w:tabs>
        <w:suppressAutoHyphens w:val="0"/>
        <w:jc w:val="center"/>
        <w:rPr>
          <w:sz w:val="28"/>
          <w:szCs w:val="28"/>
        </w:rPr>
      </w:pPr>
      <w:r w:rsidRPr="00443841">
        <w:rPr>
          <w:sz w:val="28"/>
          <w:szCs w:val="28"/>
        </w:rPr>
        <w:t>2.2.1. Методические рекомендации по выполнению самостоятельной работы обучающихся:</w:t>
      </w:r>
    </w:p>
    <w:p w:rsidR="004E570A" w:rsidRPr="00443841" w:rsidRDefault="004E570A" w:rsidP="004E570A">
      <w:pPr>
        <w:widowControl w:val="0"/>
        <w:tabs>
          <w:tab w:val="left" w:pos="1276"/>
        </w:tabs>
        <w:suppressAutoHyphens w:val="0"/>
        <w:jc w:val="both"/>
        <w:rPr>
          <w:sz w:val="28"/>
          <w:szCs w:val="28"/>
        </w:rPr>
      </w:pPr>
    </w:p>
    <w:p w:rsidR="004E570A" w:rsidRPr="00443841" w:rsidRDefault="004E570A" w:rsidP="004E570A">
      <w:pPr>
        <w:pStyle w:val="Default"/>
        <w:ind w:firstLine="709"/>
        <w:jc w:val="both"/>
        <w:rPr>
          <w:sz w:val="28"/>
          <w:szCs w:val="28"/>
        </w:rPr>
      </w:pPr>
      <w:r w:rsidRPr="00443841">
        <w:rPr>
          <w:sz w:val="28"/>
          <w:szCs w:val="28"/>
        </w:rPr>
        <w:t>СР как вид деятельности обучающихся многогранна. В качестве форм СР при изучении дисциплины (модуля) предлагаются:</w:t>
      </w:r>
    </w:p>
    <w:p w:rsidR="004E570A" w:rsidRPr="00443841" w:rsidRDefault="004E570A" w:rsidP="004E570A">
      <w:pPr>
        <w:pStyle w:val="Default"/>
        <w:ind w:firstLine="709"/>
        <w:jc w:val="both"/>
        <w:rPr>
          <w:color w:val="auto"/>
          <w:sz w:val="28"/>
          <w:szCs w:val="28"/>
        </w:rPr>
      </w:pPr>
      <w:r w:rsidRPr="00443841">
        <w:rPr>
          <w:color w:val="auto"/>
          <w:sz w:val="28"/>
          <w:szCs w:val="28"/>
        </w:rPr>
        <w:t>- подготовка к опросу</w:t>
      </w:r>
    </w:p>
    <w:p w:rsidR="004E570A" w:rsidRPr="00443841" w:rsidRDefault="004E570A" w:rsidP="004E570A">
      <w:pPr>
        <w:pStyle w:val="Default"/>
        <w:ind w:firstLine="709"/>
        <w:jc w:val="both"/>
        <w:rPr>
          <w:color w:val="auto"/>
          <w:sz w:val="28"/>
          <w:szCs w:val="28"/>
        </w:rPr>
      </w:pPr>
      <w:r w:rsidRPr="00443841">
        <w:rPr>
          <w:color w:val="auto"/>
          <w:sz w:val="28"/>
          <w:szCs w:val="28"/>
        </w:rPr>
        <w:t>- написание реферата</w:t>
      </w:r>
    </w:p>
    <w:p w:rsidR="004E570A" w:rsidRPr="00443841" w:rsidRDefault="004E570A" w:rsidP="004E570A">
      <w:pPr>
        <w:pStyle w:val="Default"/>
        <w:ind w:firstLine="709"/>
        <w:jc w:val="both"/>
        <w:rPr>
          <w:color w:val="auto"/>
          <w:sz w:val="28"/>
          <w:szCs w:val="28"/>
        </w:rPr>
      </w:pPr>
      <w:r w:rsidRPr="00443841">
        <w:rPr>
          <w:color w:val="auto"/>
          <w:sz w:val="28"/>
          <w:szCs w:val="28"/>
        </w:rPr>
        <w:t>Задачи СР:</w:t>
      </w:r>
    </w:p>
    <w:p w:rsidR="004E570A" w:rsidRPr="00443841" w:rsidRDefault="004E570A" w:rsidP="004E570A">
      <w:pPr>
        <w:pStyle w:val="Default"/>
        <w:ind w:firstLine="709"/>
        <w:jc w:val="both"/>
        <w:rPr>
          <w:color w:val="auto"/>
          <w:sz w:val="28"/>
          <w:szCs w:val="28"/>
        </w:rPr>
      </w:pPr>
      <w:r w:rsidRPr="00443841">
        <w:rPr>
          <w:color w:val="auto"/>
          <w:sz w:val="28"/>
          <w:szCs w:val="28"/>
        </w:rPr>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4E570A" w:rsidRPr="00443841" w:rsidRDefault="004E570A" w:rsidP="004E570A">
      <w:pPr>
        <w:pStyle w:val="Default"/>
        <w:ind w:firstLine="709"/>
        <w:jc w:val="both"/>
        <w:rPr>
          <w:color w:val="auto"/>
          <w:sz w:val="28"/>
          <w:szCs w:val="28"/>
        </w:rPr>
      </w:pPr>
      <w:r w:rsidRPr="00443841">
        <w:rPr>
          <w:color w:val="auto"/>
          <w:sz w:val="28"/>
          <w:szCs w:val="28"/>
        </w:rPr>
        <w:t>- выработка умения самостоятельно и критически подходить к изучаемому материалу.</w:t>
      </w:r>
    </w:p>
    <w:p w:rsidR="004E570A" w:rsidRPr="00443841" w:rsidRDefault="004E570A" w:rsidP="004E570A">
      <w:pPr>
        <w:pStyle w:val="Default"/>
        <w:ind w:firstLine="709"/>
        <w:jc w:val="both"/>
        <w:rPr>
          <w:sz w:val="28"/>
          <w:szCs w:val="28"/>
        </w:rPr>
      </w:pPr>
      <w:r w:rsidRPr="00443841">
        <w:rPr>
          <w:color w:val="auto"/>
          <w:sz w:val="28"/>
          <w:szCs w:val="28"/>
        </w:rPr>
        <w:t>Технология СР должна обеспечивать овладение знаниями, закрепление и систематизацию знаний, формирование умений и навыков.</w:t>
      </w:r>
    </w:p>
    <w:p w:rsidR="004E570A" w:rsidRPr="00443841" w:rsidRDefault="004E570A" w:rsidP="004E570A">
      <w:pPr>
        <w:widowControl w:val="0"/>
        <w:tabs>
          <w:tab w:val="left" w:pos="1276"/>
        </w:tabs>
        <w:suppressAutoHyphens w:val="0"/>
        <w:jc w:val="both"/>
        <w:rPr>
          <w:sz w:val="28"/>
          <w:szCs w:val="28"/>
        </w:rPr>
      </w:pPr>
    </w:p>
    <w:p w:rsidR="004E570A" w:rsidRPr="00443841" w:rsidRDefault="004E570A" w:rsidP="004E570A">
      <w:pPr>
        <w:pStyle w:val="Default"/>
        <w:jc w:val="center"/>
        <w:rPr>
          <w:sz w:val="28"/>
          <w:szCs w:val="28"/>
        </w:rPr>
      </w:pPr>
      <w:r w:rsidRPr="00443841">
        <w:rPr>
          <w:sz w:val="28"/>
          <w:szCs w:val="28"/>
        </w:rPr>
        <w:t>2.2.2. Рекомендации по работе с научной и учебной литературой</w:t>
      </w:r>
    </w:p>
    <w:p w:rsidR="004E570A" w:rsidRPr="00443841" w:rsidRDefault="004E570A" w:rsidP="004E570A">
      <w:pPr>
        <w:pStyle w:val="Default"/>
        <w:ind w:firstLine="709"/>
        <w:jc w:val="both"/>
        <w:rPr>
          <w:sz w:val="28"/>
          <w:szCs w:val="28"/>
        </w:rPr>
      </w:pPr>
    </w:p>
    <w:p w:rsidR="004E570A" w:rsidRPr="00443841" w:rsidRDefault="004E570A" w:rsidP="004E570A">
      <w:pPr>
        <w:pStyle w:val="Default"/>
        <w:ind w:firstLine="709"/>
        <w:jc w:val="both"/>
        <w:rPr>
          <w:sz w:val="28"/>
          <w:szCs w:val="28"/>
        </w:rPr>
      </w:pPr>
      <w:r w:rsidRPr="00443841">
        <w:rPr>
          <w:sz w:val="28"/>
          <w:szCs w:val="28"/>
        </w:rPr>
        <w:t xml:space="preserve">Работа с учебной и научной литературой является главной формой СР и необходима при </w:t>
      </w:r>
      <w:r w:rsidRPr="00443841">
        <w:rPr>
          <w:color w:val="auto"/>
          <w:sz w:val="28"/>
          <w:szCs w:val="28"/>
        </w:rPr>
        <w:t>подготовке к учебным занятиям по дисциплине (модулю).</w:t>
      </w:r>
      <w:r w:rsidRPr="00443841">
        <w:rPr>
          <w:sz w:val="28"/>
          <w:szCs w:val="28"/>
        </w:rPr>
        <w:t xml:space="preserve"> Она включает проработку лекционного материала – изучение рекомендованных источников и литературы по тематике лекций.</w:t>
      </w:r>
    </w:p>
    <w:p w:rsidR="004E570A" w:rsidRPr="00443841" w:rsidRDefault="004E570A" w:rsidP="004E570A">
      <w:pPr>
        <w:ind w:firstLine="709"/>
        <w:jc w:val="both"/>
        <w:rPr>
          <w:sz w:val="28"/>
          <w:szCs w:val="28"/>
        </w:rPr>
      </w:pPr>
      <w:r w:rsidRPr="00443841">
        <w:rPr>
          <w:sz w:val="28"/>
          <w:szCs w:val="28"/>
        </w:rPr>
        <w:t>Конспект лекции должен содержать реферативную запись основных вопросов лекции, предложенных педагогическим работником схем (при их демонстрации), основных источников и литературы по темам, выводы по каждому вопросу. Конспект должен быть выполнен в отдельной тетради по предмету. Он должен быть аккуратным, хорошо читаемым, не содержать не относящуюся к теме информацию или рисунки.</w:t>
      </w:r>
    </w:p>
    <w:p w:rsidR="004E570A" w:rsidRPr="00443841" w:rsidRDefault="004E570A" w:rsidP="004E570A">
      <w:pPr>
        <w:pStyle w:val="Default"/>
        <w:ind w:firstLine="709"/>
        <w:jc w:val="both"/>
        <w:rPr>
          <w:sz w:val="28"/>
          <w:szCs w:val="28"/>
        </w:rPr>
      </w:pPr>
      <w:r w:rsidRPr="00443841">
        <w:rPr>
          <w:sz w:val="28"/>
          <w:szCs w:val="28"/>
        </w:rPr>
        <w:lastRenderedPageBreak/>
        <w:t>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с обязательным указанием автора, названия и года издания используемой научной литературы. Конспект может быть опорным (содержать лишь основные ключевые позиции), но при этом позволяющим дать полный ответ по вопросу, может быть подробным.</w:t>
      </w:r>
    </w:p>
    <w:p w:rsidR="004E570A" w:rsidRPr="00443841" w:rsidRDefault="004E570A" w:rsidP="004E570A">
      <w:pPr>
        <w:pStyle w:val="Default"/>
        <w:ind w:firstLine="709"/>
        <w:jc w:val="both"/>
        <w:rPr>
          <w:sz w:val="28"/>
          <w:szCs w:val="28"/>
        </w:rPr>
      </w:pPr>
      <w:r w:rsidRPr="00443841">
        <w:rPr>
          <w:sz w:val="28"/>
          <w:szCs w:val="28"/>
        </w:rPr>
        <w:t>Объем конспекта определяется самим обучающимся. В процессе работы с учебной и научной литературой обучающийся может:</w:t>
      </w:r>
    </w:p>
    <w:p w:rsidR="004E570A" w:rsidRPr="00443841" w:rsidRDefault="004E570A" w:rsidP="004E570A">
      <w:pPr>
        <w:pStyle w:val="Default"/>
        <w:ind w:firstLine="709"/>
        <w:jc w:val="both"/>
        <w:rPr>
          <w:sz w:val="28"/>
          <w:szCs w:val="28"/>
        </w:rPr>
      </w:pPr>
      <w:r w:rsidRPr="00443841">
        <w:rPr>
          <w:sz w:val="28"/>
          <w:szCs w:val="28"/>
        </w:rPr>
        <w:t>- делать записи по ходу чтения в виде простого или развернутого плана (создавать перечень основных вопросов, рассмотренных в источнике);</w:t>
      </w:r>
    </w:p>
    <w:p w:rsidR="004E570A" w:rsidRPr="00443841" w:rsidRDefault="004E570A" w:rsidP="004E570A">
      <w:pPr>
        <w:pStyle w:val="Default"/>
        <w:ind w:firstLine="709"/>
        <w:jc w:val="both"/>
        <w:rPr>
          <w:sz w:val="28"/>
          <w:szCs w:val="28"/>
        </w:rPr>
      </w:pPr>
      <w:r w:rsidRPr="00443841">
        <w:rPr>
          <w:sz w:val="28"/>
          <w:szCs w:val="28"/>
        </w:rPr>
        <w:t>- составлять тезисы (цитирование наиболее важных мест статьи или монографии, короткое изложение основных мыслей автора);</w:t>
      </w:r>
    </w:p>
    <w:p w:rsidR="004E570A" w:rsidRPr="00443841" w:rsidRDefault="004E570A" w:rsidP="004E570A">
      <w:pPr>
        <w:pStyle w:val="Default"/>
        <w:ind w:firstLine="709"/>
        <w:jc w:val="both"/>
        <w:rPr>
          <w:sz w:val="28"/>
          <w:szCs w:val="28"/>
        </w:rPr>
      </w:pPr>
      <w:r w:rsidRPr="00443841">
        <w:rPr>
          <w:sz w:val="28"/>
          <w:szCs w:val="28"/>
        </w:rPr>
        <w:t>- готовить аннотации (краткое обобщение основных вопросов работы);</w:t>
      </w:r>
    </w:p>
    <w:p w:rsidR="004E570A" w:rsidRPr="00443841" w:rsidRDefault="004E570A" w:rsidP="004E570A">
      <w:pPr>
        <w:pStyle w:val="Default"/>
        <w:ind w:firstLine="709"/>
        <w:jc w:val="both"/>
        <w:rPr>
          <w:sz w:val="28"/>
          <w:szCs w:val="28"/>
        </w:rPr>
      </w:pPr>
      <w:r w:rsidRPr="00443841">
        <w:rPr>
          <w:sz w:val="28"/>
          <w:szCs w:val="28"/>
        </w:rPr>
        <w:t>- создавать конспекты (развернутые тезисы).</w:t>
      </w:r>
    </w:p>
    <w:p w:rsidR="004E570A" w:rsidRPr="00443841" w:rsidRDefault="004E570A" w:rsidP="004E570A">
      <w:pPr>
        <w:pStyle w:val="Default"/>
        <w:ind w:firstLine="709"/>
        <w:jc w:val="both"/>
        <w:rPr>
          <w:sz w:val="28"/>
          <w:szCs w:val="28"/>
        </w:rPr>
      </w:pPr>
      <w:r w:rsidRPr="00443841">
        <w:rPr>
          <w:sz w:val="28"/>
          <w:szCs w:val="28"/>
        </w:rPr>
        <w:t xml:space="preserve">Работу с литературой следует начинать с анализа основной и дополнительной литературы, учебно-методических изданиях необходимых для изучения дисциплины (модуля). </w:t>
      </w:r>
    </w:p>
    <w:p w:rsidR="004E570A" w:rsidRPr="00443841" w:rsidRDefault="004E570A" w:rsidP="004E570A">
      <w:pPr>
        <w:pStyle w:val="21"/>
        <w:shd w:val="clear" w:color="auto" w:fill="auto"/>
        <w:tabs>
          <w:tab w:val="left" w:pos="1393"/>
        </w:tabs>
        <w:spacing w:line="240" w:lineRule="auto"/>
        <w:ind w:firstLine="709"/>
        <w:rPr>
          <w:rStyle w:val="20"/>
          <w:rFonts w:ascii="Times New Roman" w:hAnsi="Times New Roman"/>
          <w:b w:val="0"/>
          <w:bCs w:val="0"/>
          <w:i w:val="0"/>
          <w:iCs w:val="0"/>
          <w:color w:val="000000"/>
          <w:sz w:val="28"/>
          <w:szCs w:val="28"/>
        </w:rPr>
      </w:pPr>
      <w:r w:rsidRPr="00443841">
        <w:rPr>
          <w:rFonts w:ascii="Times New Roman" w:hAnsi="Times New Roman"/>
          <w:b w:val="0"/>
          <w:i w:val="0"/>
          <w:sz w:val="28"/>
          <w:szCs w:val="28"/>
        </w:rPr>
        <w:t>Необходимо отметить, что работа с литературой не только полезна как средство более глубокого изучения любой дисциплины (модуля), но и является неотъемлемой частью профессиональной деятельности будущего выпускника.</w:t>
      </w:r>
    </w:p>
    <w:p w:rsidR="004E570A" w:rsidRPr="00443841" w:rsidRDefault="004E570A" w:rsidP="004E570A">
      <w:pPr>
        <w:pStyle w:val="Default"/>
        <w:ind w:firstLine="709"/>
        <w:jc w:val="both"/>
        <w:rPr>
          <w:sz w:val="28"/>
          <w:szCs w:val="28"/>
        </w:rPr>
      </w:pPr>
    </w:p>
    <w:p w:rsidR="004E570A" w:rsidRPr="00443841" w:rsidRDefault="004E570A" w:rsidP="004E570A">
      <w:pPr>
        <w:pStyle w:val="Default"/>
        <w:jc w:val="center"/>
        <w:rPr>
          <w:sz w:val="28"/>
          <w:szCs w:val="28"/>
        </w:rPr>
      </w:pPr>
      <w:r w:rsidRPr="00443841">
        <w:rPr>
          <w:sz w:val="28"/>
          <w:szCs w:val="28"/>
        </w:rPr>
        <w:t>2.2.3.Методические рекомендации обучающимся по планированию и организации изучения дисциплины (модуля)</w:t>
      </w:r>
    </w:p>
    <w:p w:rsidR="004E570A" w:rsidRPr="00443841" w:rsidRDefault="004E570A" w:rsidP="004E570A">
      <w:pPr>
        <w:pStyle w:val="Default"/>
        <w:ind w:firstLine="709"/>
        <w:jc w:val="both"/>
        <w:rPr>
          <w:sz w:val="28"/>
          <w:szCs w:val="28"/>
        </w:rPr>
      </w:pPr>
    </w:p>
    <w:p w:rsidR="004E570A" w:rsidRPr="00443841" w:rsidRDefault="004E570A" w:rsidP="004E570A">
      <w:pPr>
        <w:pStyle w:val="Default"/>
        <w:ind w:firstLine="709"/>
        <w:jc w:val="both"/>
        <w:rPr>
          <w:sz w:val="28"/>
          <w:szCs w:val="28"/>
        </w:rPr>
      </w:pPr>
      <w:r w:rsidRPr="00443841">
        <w:rPr>
          <w:sz w:val="28"/>
          <w:szCs w:val="28"/>
        </w:rPr>
        <w:t>Многочисленные исследования бюджета времени обучающихся показывают, что для овладения всеми дисциплинами (модулями), изучаемыми в течение семестра, обучающемуся необходимо самостоятельно заниматься 4-5 часов ежедневно. Особенно важно выработать свой собственный стиль в работе, установить равномерный ритм на весь семестр. Под ритмом понимается ежедневная работа приблизительно в одни и те же 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w:t>
      </w:r>
    </w:p>
    <w:p w:rsidR="004E570A" w:rsidRPr="00443841" w:rsidRDefault="004E570A" w:rsidP="004E570A">
      <w:pPr>
        <w:pStyle w:val="Default"/>
        <w:ind w:firstLine="709"/>
        <w:jc w:val="both"/>
        <w:rPr>
          <w:sz w:val="28"/>
          <w:szCs w:val="28"/>
        </w:rPr>
      </w:pPr>
      <w:r w:rsidRPr="00443841">
        <w:rPr>
          <w:sz w:val="28"/>
          <w:szCs w:val="28"/>
        </w:rPr>
        <w:t>Изучение любой дисциплины (модуля) следует начинать с проработки рабочей программы дисциплины (модуля), особое внимание, уделяя целям и задачам, структуре и содержанию дисциплины (модуля).</w:t>
      </w:r>
    </w:p>
    <w:p w:rsidR="004E570A" w:rsidRPr="00443841" w:rsidRDefault="004E570A" w:rsidP="004E570A">
      <w:pPr>
        <w:pStyle w:val="Default"/>
        <w:ind w:firstLine="709"/>
        <w:jc w:val="both"/>
        <w:rPr>
          <w:sz w:val="28"/>
          <w:szCs w:val="28"/>
        </w:rPr>
      </w:pPr>
      <w:r w:rsidRPr="00443841">
        <w:rPr>
          <w:sz w:val="28"/>
          <w:szCs w:val="28"/>
        </w:rPr>
        <w:t>При подготовке к занятиям обучающийся должен просмотреть конспекты лекций, рекомендованную литературу по данной теме, подготовиться к ответу на контрольные вопросы.</w:t>
      </w:r>
    </w:p>
    <w:p w:rsidR="004E570A" w:rsidRPr="00443841" w:rsidRDefault="004E570A" w:rsidP="004E570A">
      <w:pPr>
        <w:pStyle w:val="Default"/>
        <w:ind w:firstLine="709"/>
        <w:jc w:val="both"/>
        <w:rPr>
          <w:sz w:val="28"/>
          <w:szCs w:val="28"/>
        </w:rPr>
      </w:pPr>
      <w:r w:rsidRPr="00443841">
        <w:rPr>
          <w:sz w:val="28"/>
          <w:szCs w:val="28"/>
        </w:rPr>
        <w:t>Успешное изучение любого курса требует от обучающихся посещения лекций, активной работы на практических занятиях, выполнения всех учебных заданий педагогического работника, ознакомления с основной и дополнительной литературой.</w:t>
      </w:r>
    </w:p>
    <w:p w:rsidR="004E570A" w:rsidRPr="00443841" w:rsidRDefault="004E570A" w:rsidP="004E570A">
      <w:pPr>
        <w:pStyle w:val="Default"/>
        <w:ind w:firstLine="709"/>
        <w:jc w:val="both"/>
        <w:rPr>
          <w:sz w:val="28"/>
          <w:szCs w:val="28"/>
        </w:rPr>
      </w:pPr>
      <w:r w:rsidRPr="00443841">
        <w:rPr>
          <w:sz w:val="28"/>
          <w:szCs w:val="28"/>
        </w:rPr>
        <w:lastRenderedPageBreak/>
        <w:t>В процессе лекционного занятия обучающийся должен выделять важные моменты, выводы, анализировать основные положения. Если при изложении материала педагогическим работников создана проблемная ситуация, необходимо пытаться предугадать дальнейший ход рассуждений. Это способствует лучшему усвоению материала лекции и облегчает запоминание отдельных выводов.</w:t>
      </w:r>
    </w:p>
    <w:p w:rsidR="004E570A" w:rsidRPr="00443841" w:rsidRDefault="004E570A" w:rsidP="004E570A">
      <w:pPr>
        <w:pStyle w:val="Default"/>
        <w:ind w:firstLine="709"/>
        <w:jc w:val="both"/>
        <w:rPr>
          <w:sz w:val="28"/>
          <w:szCs w:val="28"/>
        </w:rPr>
      </w:pPr>
      <w:r w:rsidRPr="00443841">
        <w:rPr>
          <w:sz w:val="28"/>
          <w:szCs w:val="28"/>
        </w:rPr>
        <w:t>Для более прочного усвоения знаний лекцию необходимо конспектировать. Запись лекции – одна из форм работы обучающихся, требующая навыков и умения кратко, схематично, последовательно и логично фиксировать основные положения, выводы, обобщения, формулировки. В процессе лекции рекомендуется конспектировать только самое важное в рассматриваемой теме: формулировки определений и классификации, выводы и то, что старается выделить лектор. Культура записи лекции – один из важнейших факторов успешного и творческого овладения знаниями. Последующая работа над текстом лекции актуализирует в памяти ее содержание, позволяет развивать аналитическое мышление.</w:t>
      </w:r>
    </w:p>
    <w:p w:rsidR="004E570A" w:rsidRPr="00443841" w:rsidRDefault="004E570A" w:rsidP="004E570A">
      <w:pPr>
        <w:pStyle w:val="21"/>
        <w:shd w:val="clear" w:color="auto" w:fill="auto"/>
        <w:tabs>
          <w:tab w:val="left" w:pos="1393"/>
        </w:tabs>
        <w:spacing w:line="240" w:lineRule="auto"/>
        <w:ind w:firstLine="709"/>
        <w:rPr>
          <w:rFonts w:ascii="Times New Roman" w:hAnsi="Times New Roman"/>
          <w:b w:val="0"/>
          <w:i w:val="0"/>
          <w:sz w:val="28"/>
          <w:szCs w:val="28"/>
        </w:rPr>
      </w:pPr>
      <w:r w:rsidRPr="00443841">
        <w:rPr>
          <w:rFonts w:ascii="Times New Roman" w:hAnsi="Times New Roman"/>
          <w:b w:val="0"/>
          <w:i w:val="0"/>
          <w:sz w:val="28"/>
          <w:szCs w:val="28"/>
        </w:rPr>
        <w:t xml:space="preserve">Процесс изучения дисциплин (модулей) учебного плана, как правило, предполагает </w:t>
      </w:r>
      <w:r w:rsidRPr="00443841">
        <w:rPr>
          <w:rFonts w:ascii="Times New Roman" w:hAnsi="Times New Roman"/>
          <w:b w:val="0"/>
          <w:i w:val="0"/>
          <w:color w:val="000000"/>
          <w:sz w:val="28"/>
          <w:szCs w:val="28"/>
        </w:rPr>
        <w:t>наличие практических занятий.</w:t>
      </w:r>
    </w:p>
    <w:p w:rsidR="004E570A" w:rsidRPr="00443841" w:rsidRDefault="004E570A" w:rsidP="004E570A">
      <w:pPr>
        <w:pStyle w:val="21"/>
        <w:shd w:val="clear" w:color="auto" w:fill="auto"/>
        <w:tabs>
          <w:tab w:val="left" w:pos="1393"/>
        </w:tabs>
        <w:spacing w:line="240" w:lineRule="auto"/>
        <w:ind w:firstLine="709"/>
        <w:rPr>
          <w:rFonts w:ascii="Times New Roman" w:hAnsi="Times New Roman"/>
          <w:b w:val="0"/>
          <w:i w:val="0"/>
          <w:sz w:val="28"/>
          <w:szCs w:val="28"/>
        </w:rPr>
      </w:pPr>
    </w:p>
    <w:p w:rsidR="004E570A" w:rsidRPr="00443841" w:rsidRDefault="004E570A" w:rsidP="004E570A">
      <w:pPr>
        <w:pStyle w:val="21"/>
        <w:shd w:val="clear" w:color="auto" w:fill="auto"/>
        <w:tabs>
          <w:tab w:val="left" w:pos="1393"/>
        </w:tabs>
        <w:spacing w:line="240" w:lineRule="auto"/>
        <w:jc w:val="center"/>
        <w:rPr>
          <w:rFonts w:ascii="Times New Roman" w:hAnsi="Times New Roman"/>
          <w:b w:val="0"/>
          <w:i w:val="0"/>
          <w:sz w:val="28"/>
          <w:szCs w:val="28"/>
        </w:rPr>
      </w:pPr>
      <w:r w:rsidRPr="00443841">
        <w:rPr>
          <w:rFonts w:ascii="Times New Roman" w:hAnsi="Times New Roman"/>
          <w:b w:val="0"/>
          <w:i w:val="0"/>
          <w:sz w:val="28"/>
          <w:szCs w:val="28"/>
        </w:rPr>
        <w:t>2.2.4. Методические рекомендации по подготовке обучающихся к контактной работе при проведении учебных занятий по дисциплине (модулю)</w:t>
      </w:r>
    </w:p>
    <w:p w:rsidR="004E570A" w:rsidRPr="00443841" w:rsidRDefault="004E570A" w:rsidP="004E570A">
      <w:pPr>
        <w:pStyle w:val="Default"/>
        <w:jc w:val="center"/>
        <w:rPr>
          <w:sz w:val="28"/>
          <w:szCs w:val="28"/>
        </w:rPr>
      </w:pPr>
    </w:p>
    <w:p w:rsidR="004E570A" w:rsidRPr="00443841" w:rsidRDefault="004E570A" w:rsidP="004E570A">
      <w:pPr>
        <w:pStyle w:val="Default"/>
        <w:jc w:val="center"/>
        <w:rPr>
          <w:sz w:val="28"/>
          <w:szCs w:val="28"/>
        </w:rPr>
      </w:pPr>
      <w:r w:rsidRPr="00443841">
        <w:rPr>
          <w:sz w:val="28"/>
          <w:szCs w:val="28"/>
        </w:rPr>
        <w:t>2.2.4.1. Методические рекомендации по подготовке обучающихся к лекциям</w:t>
      </w:r>
    </w:p>
    <w:p w:rsidR="004E570A" w:rsidRPr="00443841" w:rsidRDefault="004E570A" w:rsidP="004E570A">
      <w:pPr>
        <w:pStyle w:val="Default"/>
        <w:ind w:firstLine="709"/>
        <w:jc w:val="both"/>
        <w:rPr>
          <w:sz w:val="28"/>
          <w:szCs w:val="28"/>
        </w:rPr>
      </w:pPr>
    </w:p>
    <w:p w:rsidR="004E570A" w:rsidRPr="00443841" w:rsidRDefault="004E570A" w:rsidP="004E570A">
      <w:pPr>
        <w:pStyle w:val="Default"/>
        <w:ind w:firstLine="709"/>
        <w:jc w:val="both"/>
        <w:rPr>
          <w:sz w:val="28"/>
          <w:szCs w:val="28"/>
        </w:rPr>
      </w:pPr>
      <w:r w:rsidRPr="00443841">
        <w:rPr>
          <w:sz w:val="28"/>
          <w:szCs w:val="28"/>
        </w:rPr>
        <w:t>Подготовка обучающихся к лекциям предполагает:</w:t>
      </w:r>
    </w:p>
    <w:p w:rsidR="004E570A" w:rsidRPr="00443841" w:rsidRDefault="004E570A" w:rsidP="004E570A">
      <w:pPr>
        <w:pStyle w:val="Default"/>
        <w:ind w:firstLine="709"/>
        <w:jc w:val="both"/>
        <w:rPr>
          <w:sz w:val="28"/>
          <w:szCs w:val="28"/>
        </w:rPr>
      </w:pPr>
      <w:r w:rsidRPr="00443841">
        <w:rPr>
          <w:sz w:val="28"/>
          <w:szCs w:val="28"/>
        </w:rPr>
        <w:t>- работу с имеющимися конспектами лекций;</w:t>
      </w:r>
    </w:p>
    <w:p w:rsidR="004E570A" w:rsidRPr="00443841" w:rsidRDefault="004E570A" w:rsidP="004E570A">
      <w:pPr>
        <w:pStyle w:val="Default"/>
        <w:ind w:firstLine="709"/>
        <w:jc w:val="both"/>
        <w:rPr>
          <w:sz w:val="28"/>
          <w:szCs w:val="28"/>
        </w:rPr>
      </w:pPr>
      <w:r w:rsidRPr="00443841">
        <w:rPr>
          <w:sz w:val="28"/>
          <w:szCs w:val="28"/>
        </w:rPr>
        <w:t>- чтение основной и дополнительной литературы.</w:t>
      </w:r>
    </w:p>
    <w:p w:rsidR="004E570A" w:rsidRPr="00443841" w:rsidRDefault="004E570A" w:rsidP="004E570A">
      <w:pPr>
        <w:pStyle w:val="Default"/>
        <w:ind w:firstLine="709"/>
        <w:jc w:val="both"/>
        <w:rPr>
          <w:sz w:val="28"/>
          <w:szCs w:val="28"/>
        </w:rPr>
      </w:pPr>
      <w:r w:rsidRPr="00443841">
        <w:rPr>
          <w:sz w:val="28"/>
          <w:szCs w:val="28"/>
        </w:rPr>
        <w:t>Работу с конспектом лекций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педагогическому работнику на консультации или ближайшей лекции. Регулярно отводите время для повторения пройденного материала, проверяя свои знания, умения и навыки по контрольным вопросам.</w:t>
      </w:r>
    </w:p>
    <w:p w:rsidR="004E570A" w:rsidRPr="00443841" w:rsidRDefault="004E570A" w:rsidP="004E570A">
      <w:pPr>
        <w:pStyle w:val="21"/>
        <w:shd w:val="clear" w:color="auto" w:fill="auto"/>
        <w:tabs>
          <w:tab w:val="left" w:pos="1393"/>
        </w:tabs>
        <w:spacing w:line="240" w:lineRule="auto"/>
        <w:ind w:firstLine="709"/>
        <w:rPr>
          <w:rFonts w:ascii="Times New Roman" w:hAnsi="Times New Roman"/>
          <w:b w:val="0"/>
          <w:i w:val="0"/>
          <w:sz w:val="28"/>
          <w:szCs w:val="28"/>
        </w:rPr>
      </w:pPr>
      <w:r w:rsidRPr="00443841">
        <w:rPr>
          <w:rFonts w:ascii="Times New Roman" w:hAnsi="Times New Roman"/>
          <w:b w:val="0"/>
          <w:i w:val="0"/>
          <w:sz w:val="28"/>
          <w:szCs w:val="28"/>
        </w:rPr>
        <w:t xml:space="preserve">Опыт показывает, что только многоразовая, планомерная и целенаправленная обработка лекционного материала обеспечивает его надежное закрепление в долговременной памяти человека. </w:t>
      </w:r>
      <w:proofErr w:type="spellStart"/>
      <w:r w:rsidRPr="00443841">
        <w:rPr>
          <w:rFonts w:ascii="Times New Roman" w:hAnsi="Times New Roman"/>
          <w:b w:val="0"/>
          <w:i w:val="0"/>
          <w:sz w:val="28"/>
          <w:szCs w:val="28"/>
        </w:rPr>
        <w:t>Предсессионный</w:t>
      </w:r>
      <w:proofErr w:type="spellEnd"/>
      <w:r w:rsidRPr="00443841">
        <w:rPr>
          <w:rFonts w:ascii="Times New Roman" w:hAnsi="Times New Roman"/>
          <w:b w:val="0"/>
          <w:i w:val="0"/>
          <w:sz w:val="28"/>
          <w:szCs w:val="28"/>
        </w:rPr>
        <w:t xml:space="preserve"> штурм непродуктивен, материал запоминается ненадолго. Необходим систематический труд в течение всего семестра.</w:t>
      </w:r>
    </w:p>
    <w:p w:rsidR="004E570A" w:rsidRPr="00443841" w:rsidRDefault="004E570A" w:rsidP="004E570A">
      <w:pPr>
        <w:pStyle w:val="21"/>
        <w:shd w:val="clear" w:color="auto" w:fill="auto"/>
        <w:tabs>
          <w:tab w:val="left" w:pos="1393"/>
        </w:tabs>
        <w:spacing w:line="240" w:lineRule="auto"/>
        <w:ind w:firstLine="709"/>
        <w:rPr>
          <w:rFonts w:ascii="Times New Roman" w:hAnsi="Times New Roman"/>
          <w:sz w:val="28"/>
          <w:szCs w:val="28"/>
        </w:rPr>
      </w:pPr>
    </w:p>
    <w:p w:rsidR="004E570A" w:rsidRPr="00443841" w:rsidRDefault="004E570A" w:rsidP="004E570A">
      <w:pPr>
        <w:pStyle w:val="Default"/>
        <w:jc w:val="center"/>
        <w:rPr>
          <w:rStyle w:val="20"/>
          <w:b/>
          <w:bCs/>
          <w:i/>
          <w:iCs/>
          <w:color w:val="auto"/>
          <w:sz w:val="28"/>
          <w:szCs w:val="28"/>
        </w:rPr>
      </w:pPr>
      <w:r w:rsidRPr="00443841">
        <w:rPr>
          <w:sz w:val="28"/>
          <w:szCs w:val="28"/>
        </w:rPr>
        <w:t xml:space="preserve">2.2.4.2. Методические рекомендации по </w:t>
      </w:r>
      <w:r w:rsidRPr="00443841">
        <w:rPr>
          <w:color w:val="auto"/>
          <w:sz w:val="28"/>
          <w:szCs w:val="28"/>
        </w:rPr>
        <w:t>подготовке обучающихся к практическим занятиям</w:t>
      </w:r>
    </w:p>
    <w:p w:rsidR="004E570A" w:rsidRPr="00443841" w:rsidRDefault="004E570A" w:rsidP="004E570A">
      <w:pPr>
        <w:pStyle w:val="21"/>
        <w:shd w:val="clear" w:color="auto" w:fill="auto"/>
        <w:tabs>
          <w:tab w:val="left" w:pos="1393"/>
        </w:tabs>
        <w:spacing w:line="240" w:lineRule="auto"/>
        <w:ind w:firstLine="709"/>
        <w:rPr>
          <w:rStyle w:val="20"/>
          <w:rFonts w:ascii="Times New Roman" w:hAnsi="Times New Roman"/>
          <w:b w:val="0"/>
          <w:bCs w:val="0"/>
          <w:i w:val="0"/>
          <w:iCs w:val="0"/>
          <w:color w:val="000000"/>
          <w:sz w:val="28"/>
          <w:szCs w:val="28"/>
        </w:rPr>
      </w:pPr>
    </w:p>
    <w:p w:rsidR="004E570A" w:rsidRPr="00443841" w:rsidRDefault="004E570A" w:rsidP="004E570A">
      <w:pPr>
        <w:tabs>
          <w:tab w:val="left" w:pos="709"/>
          <w:tab w:val="left" w:pos="1985"/>
        </w:tabs>
        <w:ind w:firstLine="709"/>
        <w:jc w:val="both"/>
        <w:rPr>
          <w:rFonts w:eastAsia="Times New Roman"/>
          <w:color w:val="000000"/>
          <w:sz w:val="28"/>
          <w:szCs w:val="28"/>
          <w:lang w:eastAsia="ru-RU"/>
        </w:rPr>
      </w:pPr>
      <w:r w:rsidRPr="00443841">
        <w:rPr>
          <w:rFonts w:eastAsia="Times New Roman"/>
          <w:color w:val="000000"/>
          <w:sz w:val="28"/>
          <w:szCs w:val="28"/>
          <w:lang w:eastAsia="ru-RU"/>
        </w:rPr>
        <w:lastRenderedPageBreak/>
        <w:t>Практические занятия представляют особую форму сочетания теории и практики. Их назначение – углубление проработки теоретического материала дисциплины (модуля) путем регулярной и планомерной СР на протяжении всего периода изучения дисциплины (модуля). Процесс подготовки к практическим занятиям включает изучение нормативных документов, обязательной и дополнительной литературы по рассматриваемому вопросу.</w:t>
      </w:r>
    </w:p>
    <w:p w:rsidR="004E570A" w:rsidRPr="00443841" w:rsidRDefault="004E570A" w:rsidP="004E570A">
      <w:pPr>
        <w:tabs>
          <w:tab w:val="left" w:pos="709"/>
          <w:tab w:val="left" w:pos="1985"/>
        </w:tabs>
        <w:ind w:firstLine="709"/>
        <w:jc w:val="both"/>
        <w:rPr>
          <w:rFonts w:eastAsia="Times New Roman"/>
          <w:color w:val="000000"/>
          <w:sz w:val="28"/>
          <w:szCs w:val="28"/>
          <w:lang w:eastAsia="ru-RU"/>
        </w:rPr>
      </w:pPr>
      <w:r w:rsidRPr="00443841">
        <w:rPr>
          <w:rFonts w:eastAsia="Times New Roman"/>
          <w:color w:val="000000"/>
          <w:sz w:val="28"/>
          <w:szCs w:val="28"/>
          <w:lang w:eastAsia="ru-RU"/>
        </w:rPr>
        <w:t>Практические занятия развивают у обучающихся навыки самостоятельной работы по решению конкретных задач.</w:t>
      </w:r>
    </w:p>
    <w:p w:rsidR="004E570A" w:rsidRPr="00443841" w:rsidRDefault="004E570A" w:rsidP="004E570A">
      <w:pPr>
        <w:tabs>
          <w:tab w:val="left" w:pos="709"/>
          <w:tab w:val="left" w:pos="1985"/>
        </w:tabs>
        <w:ind w:firstLine="709"/>
        <w:jc w:val="both"/>
        <w:rPr>
          <w:rFonts w:eastAsia="Times New Roman"/>
          <w:color w:val="000000"/>
          <w:sz w:val="28"/>
          <w:szCs w:val="28"/>
          <w:lang w:eastAsia="ru-RU"/>
        </w:rPr>
      </w:pPr>
      <w:r w:rsidRPr="00443841">
        <w:rPr>
          <w:rFonts w:eastAsia="Times New Roman"/>
          <w:color w:val="000000"/>
          <w:sz w:val="28"/>
          <w:szCs w:val="28"/>
          <w:lang w:eastAsia="ru-RU"/>
        </w:rPr>
        <w:t>При подготовке к практическим занятиям обучающимся рекомендуется: внимательно ознакомиться с тематикой практического занятия; изучить конспект лекции по теме, изучить рекомендованную литературу; составить краткий план ответа на каждый вопрос практического занятия; если встретятся незнакомые термины, обязательно обратиться к словарю и зафиксировать их в конспекте.</w:t>
      </w:r>
    </w:p>
    <w:p w:rsidR="004E570A" w:rsidRPr="00443841" w:rsidRDefault="004E570A" w:rsidP="004E570A">
      <w:pPr>
        <w:tabs>
          <w:tab w:val="left" w:pos="709"/>
          <w:tab w:val="left" w:pos="1985"/>
        </w:tabs>
        <w:ind w:firstLine="709"/>
        <w:jc w:val="both"/>
        <w:rPr>
          <w:rFonts w:eastAsia="Times New Roman"/>
          <w:color w:val="000000"/>
          <w:sz w:val="28"/>
          <w:szCs w:val="28"/>
          <w:lang w:eastAsia="ru-RU"/>
        </w:rPr>
      </w:pPr>
    </w:p>
    <w:p w:rsidR="004E570A" w:rsidRPr="00443841" w:rsidRDefault="004E570A" w:rsidP="004E570A">
      <w:pPr>
        <w:tabs>
          <w:tab w:val="left" w:pos="709"/>
          <w:tab w:val="left" w:pos="1985"/>
        </w:tabs>
        <w:ind w:firstLine="709"/>
        <w:jc w:val="both"/>
        <w:rPr>
          <w:rFonts w:eastAsia="Times New Roman"/>
          <w:color w:val="000000"/>
          <w:sz w:val="28"/>
          <w:szCs w:val="28"/>
          <w:lang w:eastAsia="ru-RU"/>
        </w:rPr>
      </w:pPr>
    </w:p>
    <w:p w:rsidR="004E570A" w:rsidRPr="00443841" w:rsidRDefault="004E570A" w:rsidP="004E570A">
      <w:pPr>
        <w:pStyle w:val="Default"/>
        <w:jc w:val="center"/>
        <w:rPr>
          <w:sz w:val="28"/>
          <w:szCs w:val="28"/>
        </w:rPr>
      </w:pPr>
      <w:r w:rsidRPr="00443841">
        <w:rPr>
          <w:sz w:val="28"/>
          <w:szCs w:val="28"/>
        </w:rPr>
        <w:t>2.2.5. Методические рекомендации по составлению плана</w:t>
      </w:r>
    </w:p>
    <w:p w:rsidR="004E570A" w:rsidRPr="00443841" w:rsidRDefault="004E570A" w:rsidP="004E570A">
      <w:pPr>
        <w:pStyle w:val="Default"/>
        <w:ind w:firstLine="709"/>
        <w:jc w:val="both"/>
        <w:rPr>
          <w:sz w:val="28"/>
          <w:szCs w:val="28"/>
        </w:rPr>
      </w:pPr>
    </w:p>
    <w:p w:rsidR="004E570A" w:rsidRPr="00443841" w:rsidRDefault="004E570A" w:rsidP="004E570A">
      <w:pPr>
        <w:pStyle w:val="Default"/>
        <w:ind w:firstLine="709"/>
        <w:jc w:val="both"/>
        <w:rPr>
          <w:sz w:val="28"/>
          <w:szCs w:val="28"/>
        </w:rPr>
      </w:pPr>
      <w:r w:rsidRPr="00443841">
        <w:rPr>
          <w:sz w:val="28"/>
          <w:szCs w:val="28"/>
        </w:rPr>
        <w:t>План – это схематически записанная совокупность коротко сформулированных мыслей-заголовков. По форме членения и записывания планы могут быть подразделены на простые и сложные. Сложный план в отличие от простого имеет еще и подпункты, которые детализируют или разъясняют содержание частей, основных пунктов. План может быть записан в виде схемы, отражающей взаимосвязь положений.</w:t>
      </w:r>
    </w:p>
    <w:p w:rsidR="004E570A" w:rsidRPr="00443841" w:rsidRDefault="004E570A" w:rsidP="004E570A">
      <w:pPr>
        <w:pStyle w:val="Default"/>
        <w:ind w:firstLine="709"/>
        <w:jc w:val="both"/>
        <w:rPr>
          <w:sz w:val="28"/>
          <w:szCs w:val="28"/>
        </w:rPr>
      </w:pPr>
      <w:r w:rsidRPr="00443841">
        <w:rPr>
          <w:sz w:val="28"/>
          <w:szCs w:val="28"/>
        </w:rPr>
        <w:t>План представляет собой независимую, самостоятельную форму записи благодаря ряду достоинств:</w:t>
      </w:r>
    </w:p>
    <w:p w:rsidR="004E570A" w:rsidRPr="00443841" w:rsidRDefault="004E570A" w:rsidP="004E570A">
      <w:pPr>
        <w:pStyle w:val="Default"/>
        <w:spacing w:after="24"/>
        <w:ind w:firstLine="709"/>
        <w:jc w:val="both"/>
        <w:rPr>
          <w:sz w:val="28"/>
          <w:szCs w:val="28"/>
        </w:rPr>
      </w:pPr>
      <w:r w:rsidRPr="00443841">
        <w:rPr>
          <w:sz w:val="28"/>
          <w:szCs w:val="28"/>
        </w:rPr>
        <w:t>- краткость записи, что позволяет сравнительно легко переделывать его, совершенствуя как по существу, так и по форме;</w:t>
      </w:r>
    </w:p>
    <w:p w:rsidR="004E570A" w:rsidRPr="00443841" w:rsidRDefault="004E570A" w:rsidP="004E570A">
      <w:pPr>
        <w:pStyle w:val="Default"/>
        <w:ind w:firstLine="709"/>
        <w:jc w:val="both"/>
        <w:rPr>
          <w:sz w:val="28"/>
          <w:szCs w:val="28"/>
        </w:rPr>
      </w:pPr>
      <w:r w:rsidRPr="00443841">
        <w:rPr>
          <w:sz w:val="28"/>
          <w:szCs w:val="28"/>
        </w:rPr>
        <w:t>- наглядность и обозримость, проявляющиеся в возможности последовательно изложить материал;</w:t>
      </w:r>
    </w:p>
    <w:p w:rsidR="004E570A" w:rsidRPr="00443841" w:rsidRDefault="004E570A" w:rsidP="004E570A">
      <w:pPr>
        <w:pStyle w:val="Default"/>
        <w:ind w:firstLine="709"/>
        <w:jc w:val="both"/>
        <w:rPr>
          <w:sz w:val="28"/>
          <w:szCs w:val="28"/>
        </w:rPr>
      </w:pPr>
      <w:r w:rsidRPr="00443841">
        <w:rPr>
          <w:sz w:val="28"/>
          <w:szCs w:val="28"/>
        </w:rPr>
        <w:t>- включенность элементов, свидетельствующих об обобщении содержания произведения, что позволит в дальнейшем развить эти положения в тезисах, конспектах, рефератах.</w:t>
      </w:r>
    </w:p>
    <w:p w:rsidR="004E570A" w:rsidRPr="00443841" w:rsidRDefault="004E570A" w:rsidP="004E570A">
      <w:pPr>
        <w:pStyle w:val="Default"/>
        <w:ind w:firstLine="709"/>
        <w:jc w:val="both"/>
        <w:rPr>
          <w:sz w:val="28"/>
          <w:szCs w:val="28"/>
        </w:rPr>
      </w:pPr>
      <w:r w:rsidRPr="00443841">
        <w:rPr>
          <w:sz w:val="28"/>
          <w:szCs w:val="28"/>
        </w:rPr>
        <w:t>При составлении сложного плана используют два способа работы:</w:t>
      </w:r>
    </w:p>
    <w:p w:rsidR="004E570A" w:rsidRPr="00443841" w:rsidRDefault="004E570A" w:rsidP="004E570A">
      <w:pPr>
        <w:pStyle w:val="Default"/>
        <w:ind w:firstLine="709"/>
        <w:jc w:val="both"/>
        <w:rPr>
          <w:sz w:val="28"/>
          <w:szCs w:val="28"/>
        </w:rPr>
      </w:pPr>
      <w:r w:rsidRPr="00443841">
        <w:rPr>
          <w:sz w:val="28"/>
          <w:szCs w:val="28"/>
        </w:rPr>
        <w:t>1) разрабатывают подробный простой план, а далее преобразуют его в сложный, группируя части пунктов под общими для них заголовками (основными пунктами сложного плана);</w:t>
      </w:r>
    </w:p>
    <w:p w:rsidR="004E570A" w:rsidRPr="00443841" w:rsidRDefault="004E570A" w:rsidP="004E570A">
      <w:pPr>
        <w:ind w:firstLine="709"/>
        <w:jc w:val="both"/>
        <w:rPr>
          <w:sz w:val="28"/>
          <w:szCs w:val="28"/>
        </w:rPr>
      </w:pPr>
      <w:r w:rsidRPr="00443841">
        <w:rPr>
          <w:sz w:val="28"/>
          <w:szCs w:val="28"/>
        </w:rPr>
        <w:t>2) составляют краткий простой план и затем, вновь читая текст, преобразуют его в сложный, подыскивая детализирующие пункты. Второй путь требует больших затрат времени и приемлем лишь при продолжительной, заранее запланированной работе.</w:t>
      </w:r>
    </w:p>
    <w:p w:rsidR="004E570A" w:rsidRPr="00443841" w:rsidRDefault="004E570A" w:rsidP="004E570A">
      <w:pPr>
        <w:ind w:firstLine="709"/>
        <w:jc w:val="both"/>
        <w:rPr>
          <w:sz w:val="28"/>
          <w:szCs w:val="28"/>
        </w:rPr>
      </w:pPr>
    </w:p>
    <w:p w:rsidR="004E570A" w:rsidRPr="00443841" w:rsidRDefault="004E570A" w:rsidP="004E570A">
      <w:pPr>
        <w:pStyle w:val="Default"/>
        <w:jc w:val="center"/>
        <w:rPr>
          <w:sz w:val="28"/>
          <w:szCs w:val="28"/>
        </w:rPr>
      </w:pPr>
      <w:r w:rsidRPr="00443841">
        <w:rPr>
          <w:sz w:val="28"/>
          <w:szCs w:val="28"/>
        </w:rPr>
        <w:t>2.2.6. Методические рекомендации по составлению конспекта</w:t>
      </w:r>
    </w:p>
    <w:p w:rsidR="004E570A" w:rsidRPr="00443841" w:rsidRDefault="004E570A" w:rsidP="004E570A">
      <w:pPr>
        <w:pStyle w:val="Default"/>
        <w:ind w:firstLine="709"/>
        <w:jc w:val="both"/>
        <w:rPr>
          <w:sz w:val="28"/>
          <w:szCs w:val="28"/>
        </w:rPr>
      </w:pPr>
    </w:p>
    <w:p w:rsidR="004E570A" w:rsidRPr="00443841" w:rsidRDefault="004E570A" w:rsidP="004E570A">
      <w:pPr>
        <w:pStyle w:val="Default"/>
        <w:ind w:firstLine="709"/>
        <w:jc w:val="both"/>
        <w:rPr>
          <w:sz w:val="28"/>
          <w:szCs w:val="28"/>
        </w:rPr>
      </w:pPr>
      <w:r w:rsidRPr="00443841">
        <w:rPr>
          <w:sz w:val="28"/>
          <w:szCs w:val="28"/>
        </w:rPr>
        <w:lastRenderedPageBreak/>
        <w:t>Конспект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уже в его определении – «систематическая, логически связная запись, отражающая суть текста».</w:t>
      </w:r>
    </w:p>
    <w:p w:rsidR="004E570A" w:rsidRPr="00443841" w:rsidRDefault="004E570A" w:rsidP="004E570A">
      <w:pPr>
        <w:pStyle w:val="Default"/>
        <w:ind w:firstLine="709"/>
        <w:jc w:val="both"/>
        <w:rPr>
          <w:sz w:val="28"/>
          <w:szCs w:val="28"/>
        </w:rPr>
      </w:pPr>
      <w:r w:rsidRPr="00443841">
        <w:rPr>
          <w:sz w:val="28"/>
          <w:szCs w:val="28"/>
        </w:rPr>
        <w:t>В отличие от тезисов, содержащих только основные положения, конспекты при обязательной краткости содержат факты и доказательства, примеры и иллюстрации.</w:t>
      </w:r>
    </w:p>
    <w:p w:rsidR="004E570A" w:rsidRPr="00443841" w:rsidRDefault="004E570A" w:rsidP="004E570A">
      <w:pPr>
        <w:pStyle w:val="Default"/>
        <w:ind w:firstLine="709"/>
        <w:jc w:val="both"/>
        <w:rPr>
          <w:sz w:val="28"/>
          <w:szCs w:val="28"/>
        </w:rPr>
      </w:pPr>
      <w:r w:rsidRPr="00443841">
        <w:rPr>
          <w:sz w:val="28"/>
          <w:szCs w:val="28"/>
        </w:rPr>
        <w:t>Прежде чем начать конспектировать необходимо уяснить особенности и отличия разных видов конспектов. Конспекты можно условно подразделить на несколько видов.</w:t>
      </w:r>
    </w:p>
    <w:p w:rsidR="004E570A" w:rsidRPr="00443841" w:rsidRDefault="004E570A" w:rsidP="004E570A">
      <w:pPr>
        <w:pStyle w:val="Default"/>
        <w:ind w:firstLine="709"/>
        <w:jc w:val="both"/>
        <w:rPr>
          <w:sz w:val="28"/>
          <w:szCs w:val="28"/>
        </w:rPr>
      </w:pPr>
      <w:r w:rsidRPr="00443841">
        <w:rPr>
          <w:sz w:val="28"/>
          <w:szCs w:val="28"/>
        </w:rPr>
        <w:t>Вопросно-ответный конспект. Это один из самых простых видов плана-конспекта. На пункты плана, выраженные в вопросительной форме, даются точные ответы.</w:t>
      </w:r>
    </w:p>
    <w:p w:rsidR="004E570A" w:rsidRPr="00443841" w:rsidRDefault="004E570A" w:rsidP="004E570A">
      <w:pPr>
        <w:pStyle w:val="Default"/>
        <w:ind w:firstLine="709"/>
        <w:jc w:val="both"/>
        <w:rPr>
          <w:sz w:val="28"/>
          <w:szCs w:val="28"/>
        </w:rPr>
      </w:pPr>
      <w:r w:rsidRPr="00443841">
        <w:rPr>
          <w:sz w:val="28"/>
          <w:szCs w:val="28"/>
        </w:rPr>
        <w:t>Этапы работы:</w:t>
      </w:r>
    </w:p>
    <w:p w:rsidR="004E570A" w:rsidRPr="00443841" w:rsidRDefault="004E570A" w:rsidP="004E570A">
      <w:pPr>
        <w:pStyle w:val="Default"/>
        <w:ind w:firstLine="709"/>
        <w:jc w:val="both"/>
        <w:rPr>
          <w:sz w:val="28"/>
          <w:szCs w:val="28"/>
        </w:rPr>
      </w:pPr>
      <w:r w:rsidRPr="00443841">
        <w:rPr>
          <w:sz w:val="28"/>
          <w:szCs w:val="28"/>
        </w:rPr>
        <w:t>1) составьте план прочитанного текста;</w:t>
      </w:r>
    </w:p>
    <w:p w:rsidR="004E570A" w:rsidRPr="00443841" w:rsidRDefault="004E570A" w:rsidP="004E570A">
      <w:pPr>
        <w:pStyle w:val="Default"/>
        <w:ind w:firstLine="709"/>
        <w:jc w:val="both"/>
        <w:rPr>
          <w:sz w:val="28"/>
          <w:szCs w:val="28"/>
        </w:rPr>
      </w:pPr>
      <w:r w:rsidRPr="00443841">
        <w:rPr>
          <w:sz w:val="28"/>
          <w:szCs w:val="28"/>
        </w:rPr>
        <w:t>2) сформулируйте каждый пункт плана в виде вопроса;</w:t>
      </w:r>
    </w:p>
    <w:p w:rsidR="004E570A" w:rsidRPr="00443841" w:rsidRDefault="004E570A" w:rsidP="004E570A">
      <w:pPr>
        <w:pStyle w:val="Default"/>
        <w:ind w:firstLine="709"/>
        <w:jc w:val="both"/>
        <w:rPr>
          <w:sz w:val="28"/>
          <w:szCs w:val="28"/>
        </w:rPr>
      </w:pPr>
      <w:r w:rsidRPr="00443841">
        <w:rPr>
          <w:sz w:val="28"/>
          <w:szCs w:val="28"/>
        </w:rPr>
        <w:t>3) запишите ответы на поставленные вопросы.</w:t>
      </w:r>
    </w:p>
    <w:p w:rsidR="004E570A" w:rsidRPr="00443841" w:rsidRDefault="004E570A" w:rsidP="004E570A">
      <w:pPr>
        <w:pStyle w:val="Default"/>
        <w:ind w:firstLine="709"/>
        <w:jc w:val="both"/>
        <w:rPr>
          <w:sz w:val="28"/>
          <w:szCs w:val="28"/>
        </w:rPr>
      </w:pPr>
      <w:r w:rsidRPr="00443841">
        <w:rPr>
          <w:sz w:val="28"/>
          <w:szCs w:val="28"/>
        </w:rPr>
        <w:t>Тезисный конспект. Представляет собой сжатый пересказ прочитанного или услышанного. Такой конспект быстро составляется и запоминается; учит выбирать главное, четко и логично излагать мысли, дает возможность усвоить материал еще в процессе его изучения.</w:t>
      </w:r>
    </w:p>
    <w:p w:rsidR="004E570A" w:rsidRPr="00443841" w:rsidRDefault="004E570A" w:rsidP="004E570A">
      <w:pPr>
        <w:pStyle w:val="Default"/>
        <w:ind w:firstLine="709"/>
        <w:jc w:val="both"/>
        <w:rPr>
          <w:sz w:val="28"/>
          <w:szCs w:val="28"/>
        </w:rPr>
      </w:pPr>
      <w:r w:rsidRPr="00443841">
        <w:rPr>
          <w:sz w:val="28"/>
          <w:szCs w:val="28"/>
        </w:rPr>
        <w:t>Этапы работы:</w:t>
      </w:r>
    </w:p>
    <w:p w:rsidR="004E570A" w:rsidRPr="00443841" w:rsidRDefault="004E570A" w:rsidP="004E570A">
      <w:pPr>
        <w:pStyle w:val="Default"/>
        <w:ind w:firstLine="709"/>
        <w:jc w:val="both"/>
        <w:rPr>
          <w:sz w:val="28"/>
          <w:szCs w:val="28"/>
        </w:rPr>
      </w:pPr>
      <w:r w:rsidRPr="00443841">
        <w:rPr>
          <w:sz w:val="28"/>
          <w:szCs w:val="28"/>
        </w:rPr>
        <w:t>1) составьте план прочитанного текста;</w:t>
      </w:r>
    </w:p>
    <w:p w:rsidR="004E570A" w:rsidRPr="00443841" w:rsidRDefault="004E570A" w:rsidP="004E570A">
      <w:pPr>
        <w:pStyle w:val="Default"/>
        <w:ind w:firstLine="709"/>
        <w:jc w:val="both"/>
        <w:rPr>
          <w:sz w:val="28"/>
          <w:szCs w:val="28"/>
        </w:rPr>
      </w:pPr>
      <w:r w:rsidRPr="00443841">
        <w:rPr>
          <w:sz w:val="28"/>
          <w:szCs w:val="28"/>
        </w:rPr>
        <w:t>2) сформулируйте кратко и доказательно каждый пункт плана в виде тезиса, выберите разумную и эффективную форму записи;</w:t>
      </w:r>
    </w:p>
    <w:p w:rsidR="004E570A" w:rsidRPr="00443841" w:rsidRDefault="004E570A" w:rsidP="004E570A">
      <w:pPr>
        <w:pStyle w:val="Default"/>
        <w:ind w:firstLine="709"/>
        <w:jc w:val="both"/>
        <w:rPr>
          <w:sz w:val="28"/>
          <w:szCs w:val="28"/>
        </w:rPr>
      </w:pPr>
      <w:r w:rsidRPr="00443841">
        <w:rPr>
          <w:sz w:val="28"/>
          <w:szCs w:val="28"/>
        </w:rPr>
        <w:t>3) запишите тезис.</w:t>
      </w:r>
    </w:p>
    <w:p w:rsidR="004E570A" w:rsidRPr="00443841" w:rsidRDefault="004E570A" w:rsidP="004E570A">
      <w:pPr>
        <w:pStyle w:val="Default"/>
        <w:ind w:firstLine="709"/>
        <w:jc w:val="both"/>
        <w:rPr>
          <w:sz w:val="28"/>
          <w:szCs w:val="28"/>
        </w:rPr>
      </w:pPr>
      <w:r w:rsidRPr="00443841">
        <w:rPr>
          <w:sz w:val="28"/>
          <w:szCs w:val="28"/>
        </w:rPr>
        <w:t>Цитатный конспект. Это конспект, созданный из отрывков подлинника – цитат. При этом цитаты должны быть связаны друг с другом цепью логических переходов.</w:t>
      </w:r>
    </w:p>
    <w:p w:rsidR="004E570A" w:rsidRPr="00443841" w:rsidRDefault="004E570A" w:rsidP="004E570A">
      <w:pPr>
        <w:pStyle w:val="Default"/>
        <w:ind w:firstLine="709"/>
        <w:jc w:val="both"/>
        <w:rPr>
          <w:sz w:val="28"/>
          <w:szCs w:val="28"/>
        </w:rPr>
      </w:pPr>
      <w:r w:rsidRPr="00443841">
        <w:rPr>
          <w:sz w:val="28"/>
          <w:szCs w:val="28"/>
        </w:rPr>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4E570A" w:rsidRPr="00443841" w:rsidRDefault="004E570A" w:rsidP="004E570A">
      <w:pPr>
        <w:pStyle w:val="Default"/>
        <w:ind w:firstLine="709"/>
        <w:jc w:val="both"/>
        <w:rPr>
          <w:sz w:val="28"/>
          <w:szCs w:val="28"/>
        </w:rPr>
      </w:pPr>
      <w:r w:rsidRPr="00443841">
        <w:rPr>
          <w:sz w:val="28"/>
          <w:szCs w:val="28"/>
        </w:rPr>
        <w:t>Этапы работы:</w:t>
      </w:r>
    </w:p>
    <w:p w:rsidR="004E570A" w:rsidRPr="00443841" w:rsidRDefault="004E570A" w:rsidP="004E570A">
      <w:pPr>
        <w:ind w:firstLine="709"/>
        <w:jc w:val="both"/>
        <w:rPr>
          <w:sz w:val="28"/>
          <w:szCs w:val="28"/>
        </w:rPr>
      </w:pPr>
      <w:r w:rsidRPr="00443841">
        <w:rPr>
          <w:sz w:val="28"/>
          <w:szCs w:val="28"/>
        </w:rPr>
        <w:t>1) прочитайте текст, отметьте в нем основное содержание, главные мысли, выделите те цитаты, которые вой дут в конспект;</w:t>
      </w:r>
    </w:p>
    <w:p w:rsidR="004E570A" w:rsidRPr="00443841" w:rsidRDefault="004E570A" w:rsidP="004E570A">
      <w:pPr>
        <w:pStyle w:val="Default"/>
        <w:ind w:firstLine="709"/>
        <w:jc w:val="both"/>
        <w:rPr>
          <w:sz w:val="28"/>
          <w:szCs w:val="28"/>
        </w:rPr>
      </w:pPr>
      <w:r w:rsidRPr="00443841">
        <w:rPr>
          <w:sz w:val="28"/>
          <w:szCs w:val="28"/>
        </w:rPr>
        <w:t>2) пользуясь правилами сокращения цитат, вы пишите их в тетрадь;</w:t>
      </w:r>
    </w:p>
    <w:p w:rsidR="004E570A" w:rsidRPr="00443841" w:rsidRDefault="004E570A" w:rsidP="004E570A">
      <w:pPr>
        <w:pStyle w:val="Default"/>
        <w:ind w:firstLine="709"/>
        <w:jc w:val="both"/>
        <w:rPr>
          <w:sz w:val="28"/>
          <w:szCs w:val="28"/>
        </w:rPr>
      </w:pPr>
      <w:r w:rsidRPr="00443841">
        <w:rPr>
          <w:sz w:val="28"/>
          <w:szCs w:val="28"/>
        </w:rPr>
        <w:t>3) прочтите написанный текст, сверьте его с оригиналом;</w:t>
      </w:r>
    </w:p>
    <w:p w:rsidR="004E570A" w:rsidRPr="00443841" w:rsidRDefault="004E570A" w:rsidP="004E570A">
      <w:pPr>
        <w:pStyle w:val="Default"/>
        <w:ind w:firstLine="709"/>
        <w:jc w:val="both"/>
        <w:rPr>
          <w:sz w:val="28"/>
          <w:szCs w:val="28"/>
        </w:rPr>
      </w:pPr>
      <w:r w:rsidRPr="00443841">
        <w:rPr>
          <w:sz w:val="28"/>
          <w:szCs w:val="28"/>
        </w:rPr>
        <w:t>4) сделайте общий вывод.</w:t>
      </w:r>
    </w:p>
    <w:p w:rsidR="004E570A" w:rsidRPr="00443841" w:rsidRDefault="004E570A" w:rsidP="004E570A">
      <w:pPr>
        <w:pStyle w:val="Default"/>
        <w:ind w:firstLine="709"/>
        <w:jc w:val="both"/>
        <w:rPr>
          <w:sz w:val="28"/>
          <w:szCs w:val="28"/>
        </w:rPr>
      </w:pPr>
      <w:r w:rsidRPr="00443841">
        <w:rPr>
          <w:sz w:val="28"/>
          <w:szCs w:val="28"/>
        </w:rPr>
        <w:t>Свободный (художественный) конспект. Этот вид конспекта представляет собой сочетание выписок, цитат, тезисов. Свободный конспект требует умения самостоятельно четко и кратко формулировать основные положения.</w:t>
      </w:r>
    </w:p>
    <w:p w:rsidR="004E570A" w:rsidRPr="00443841" w:rsidRDefault="004E570A" w:rsidP="004E570A">
      <w:pPr>
        <w:pStyle w:val="Default"/>
        <w:ind w:firstLine="709"/>
        <w:jc w:val="both"/>
        <w:rPr>
          <w:sz w:val="28"/>
          <w:szCs w:val="28"/>
        </w:rPr>
      </w:pPr>
      <w:r w:rsidRPr="00443841">
        <w:rPr>
          <w:sz w:val="28"/>
          <w:szCs w:val="28"/>
        </w:rPr>
        <w:lastRenderedPageBreak/>
        <w:t>Этапы работы:</w:t>
      </w:r>
    </w:p>
    <w:p w:rsidR="004E570A" w:rsidRPr="00443841" w:rsidRDefault="004E570A" w:rsidP="004E570A">
      <w:pPr>
        <w:pStyle w:val="Default"/>
        <w:ind w:firstLine="709"/>
        <w:jc w:val="both"/>
        <w:rPr>
          <w:sz w:val="28"/>
          <w:szCs w:val="28"/>
        </w:rPr>
      </w:pPr>
      <w:r w:rsidRPr="00443841">
        <w:rPr>
          <w:sz w:val="28"/>
          <w:szCs w:val="28"/>
        </w:rPr>
        <w:t>1) работая с источниками, изучите их и глубоко осмыслите;</w:t>
      </w:r>
    </w:p>
    <w:p w:rsidR="004E570A" w:rsidRPr="00443841" w:rsidRDefault="004E570A" w:rsidP="004E570A">
      <w:pPr>
        <w:pStyle w:val="Default"/>
        <w:ind w:firstLine="709"/>
        <w:jc w:val="both"/>
        <w:rPr>
          <w:sz w:val="28"/>
          <w:szCs w:val="28"/>
        </w:rPr>
      </w:pPr>
      <w:r w:rsidRPr="00443841">
        <w:rPr>
          <w:sz w:val="28"/>
          <w:szCs w:val="28"/>
        </w:rPr>
        <w:t>2) сделайте необходимые выписки основных мыслей, цитат, составьте тезисы;</w:t>
      </w:r>
    </w:p>
    <w:p w:rsidR="004E570A" w:rsidRPr="00443841" w:rsidRDefault="004E570A" w:rsidP="004E570A">
      <w:pPr>
        <w:pStyle w:val="Default"/>
        <w:ind w:firstLine="709"/>
        <w:jc w:val="both"/>
        <w:rPr>
          <w:sz w:val="28"/>
          <w:szCs w:val="28"/>
        </w:rPr>
      </w:pPr>
      <w:r w:rsidRPr="00443841">
        <w:rPr>
          <w:sz w:val="28"/>
          <w:szCs w:val="28"/>
        </w:rPr>
        <w:t>3) используя подготовленный материал, сформулируйте основные положения по теме.</w:t>
      </w:r>
    </w:p>
    <w:p w:rsidR="004E570A" w:rsidRPr="00443841" w:rsidRDefault="004E570A" w:rsidP="004E570A">
      <w:pPr>
        <w:pStyle w:val="Default"/>
        <w:ind w:firstLine="709"/>
        <w:jc w:val="both"/>
        <w:rPr>
          <w:sz w:val="28"/>
          <w:szCs w:val="28"/>
        </w:rPr>
      </w:pPr>
      <w:r w:rsidRPr="00443841">
        <w:rPr>
          <w:sz w:val="28"/>
          <w:szCs w:val="28"/>
        </w:rPr>
        <w:t>Тематический конспект. Это конспект ответа на поставленный вопрос или конспект учебного материала темы. Составление тематического конспекта учит работать над темой, всесторонне обдумывая ее, анализируя различные точки зрения на один и тот же вопрос.</w:t>
      </w:r>
    </w:p>
    <w:p w:rsidR="004E570A" w:rsidRPr="00443841" w:rsidRDefault="004E570A" w:rsidP="004E570A">
      <w:pPr>
        <w:pStyle w:val="Default"/>
        <w:ind w:firstLine="709"/>
        <w:jc w:val="both"/>
        <w:rPr>
          <w:sz w:val="28"/>
          <w:szCs w:val="28"/>
        </w:rPr>
      </w:pPr>
      <w:r w:rsidRPr="00443841">
        <w:rPr>
          <w:sz w:val="28"/>
          <w:szCs w:val="28"/>
        </w:rPr>
        <w:t>Большую пользу при составлении тематического конспекта можно извлечь из рабочего каталога, картотеки, наконец, ранее составленных конспектов, других записей.</w:t>
      </w:r>
    </w:p>
    <w:p w:rsidR="004E570A" w:rsidRPr="00443841" w:rsidRDefault="004E570A" w:rsidP="004E570A">
      <w:pPr>
        <w:pStyle w:val="Default"/>
        <w:ind w:firstLine="709"/>
        <w:jc w:val="both"/>
        <w:rPr>
          <w:sz w:val="28"/>
          <w:szCs w:val="28"/>
        </w:rPr>
      </w:pPr>
      <w:r w:rsidRPr="00443841">
        <w:rPr>
          <w:sz w:val="28"/>
          <w:szCs w:val="28"/>
        </w:rPr>
        <w:t>Можно использовать так называемый обзорный тематический конспект. В этом случае составляется тематический обзор на определенную тему с использованием одного или нескольких источников.</w:t>
      </w:r>
    </w:p>
    <w:p w:rsidR="004E570A" w:rsidRPr="00443841" w:rsidRDefault="004E570A" w:rsidP="004E570A">
      <w:pPr>
        <w:pStyle w:val="Default"/>
        <w:ind w:firstLine="709"/>
        <w:jc w:val="both"/>
        <w:rPr>
          <w:sz w:val="28"/>
          <w:szCs w:val="28"/>
        </w:rPr>
      </w:pPr>
      <w:r w:rsidRPr="00443841">
        <w:rPr>
          <w:sz w:val="28"/>
          <w:szCs w:val="28"/>
        </w:rPr>
        <w:t>К обзорному тематическому конспекту можно отнести и хронологический конспект, в котором запись подчинена построению в порядке последовательности событий.</w:t>
      </w:r>
    </w:p>
    <w:p w:rsidR="004E570A" w:rsidRPr="00443841" w:rsidRDefault="004E570A" w:rsidP="004E570A">
      <w:pPr>
        <w:pStyle w:val="Default"/>
        <w:ind w:firstLine="709"/>
        <w:jc w:val="both"/>
        <w:rPr>
          <w:sz w:val="28"/>
          <w:szCs w:val="28"/>
        </w:rPr>
      </w:pPr>
      <w:r w:rsidRPr="00443841">
        <w:rPr>
          <w:sz w:val="28"/>
          <w:szCs w:val="28"/>
        </w:rPr>
        <w:t>Этапы работы:</w:t>
      </w:r>
    </w:p>
    <w:p w:rsidR="004E570A" w:rsidRPr="00443841" w:rsidRDefault="004E570A" w:rsidP="004E570A">
      <w:pPr>
        <w:pStyle w:val="Default"/>
        <w:ind w:firstLine="709"/>
        <w:jc w:val="both"/>
        <w:rPr>
          <w:sz w:val="28"/>
          <w:szCs w:val="28"/>
        </w:rPr>
      </w:pPr>
      <w:r w:rsidRPr="00443841">
        <w:rPr>
          <w:sz w:val="28"/>
          <w:szCs w:val="28"/>
        </w:rPr>
        <w:t>1) изучите несколько источников и сделайте из них выборку материала по определенной теме или хронологии;</w:t>
      </w:r>
    </w:p>
    <w:p w:rsidR="004E570A" w:rsidRPr="00443841" w:rsidRDefault="004E570A" w:rsidP="004E570A">
      <w:pPr>
        <w:pStyle w:val="Default"/>
        <w:spacing w:after="36"/>
        <w:ind w:firstLine="709"/>
        <w:jc w:val="both"/>
        <w:rPr>
          <w:sz w:val="28"/>
          <w:szCs w:val="28"/>
        </w:rPr>
      </w:pPr>
      <w:r w:rsidRPr="00443841">
        <w:rPr>
          <w:sz w:val="28"/>
          <w:szCs w:val="28"/>
        </w:rPr>
        <w:t>2) мысленно оформите прочитанный материал в форме плана;</w:t>
      </w:r>
    </w:p>
    <w:p w:rsidR="004E570A" w:rsidRPr="00443841" w:rsidRDefault="004E570A" w:rsidP="004E570A">
      <w:pPr>
        <w:pStyle w:val="Default"/>
        <w:spacing w:after="36"/>
        <w:ind w:firstLine="709"/>
        <w:jc w:val="both"/>
        <w:rPr>
          <w:sz w:val="28"/>
          <w:szCs w:val="28"/>
        </w:rPr>
      </w:pPr>
      <w:r w:rsidRPr="00443841">
        <w:rPr>
          <w:sz w:val="28"/>
          <w:szCs w:val="28"/>
        </w:rPr>
        <w:t>3) пользуясь этим планом, коротко, своими словами изложите осознанный материал;</w:t>
      </w:r>
    </w:p>
    <w:p w:rsidR="004E570A" w:rsidRPr="00443841" w:rsidRDefault="004E570A" w:rsidP="004E570A">
      <w:pPr>
        <w:pStyle w:val="Default"/>
        <w:ind w:firstLine="709"/>
        <w:jc w:val="both"/>
        <w:rPr>
          <w:sz w:val="28"/>
          <w:szCs w:val="28"/>
        </w:rPr>
      </w:pPr>
      <w:r w:rsidRPr="00443841">
        <w:rPr>
          <w:sz w:val="28"/>
          <w:szCs w:val="28"/>
        </w:rPr>
        <w:t>4) составьте перечень основных мыслей, содержащихся в тексте, в форме простого плана.</w:t>
      </w:r>
    </w:p>
    <w:p w:rsidR="004E570A" w:rsidRPr="00443841" w:rsidRDefault="004E570A" w:rsidP="004E570A">
      <w:pPr>
        <w:pStyle w:val="Default"/>
        <w:ind w:firstLine="709"/>
        <w:jc w:val="both"/>
        <w:rPr>
          <w:sz w:val="28"/>
          <w:szCs w:val="28"/>
        </w:rPr>
      </w:pPr>
      <w:r w:rsidRPr="00443841">
        <w:rPr>
          <w:sz w:val="28"/>
          <w:szCs w:val="28"/>
        </w:rPr>
        <w:t>Общие требования ко всем видам конспектов: системность и логичность изложения материала, краткость, убедительность и доказательность.</w:t>
      </w:r>
    </w:p>
    <w:p w:rsidR="004E570A" w:rsidRPr="00443841" w:rsidRDefault="004E570A" w:rsidP="004E570A">
      <w:pPr>
        <w:pStyle w:val="Default"/>
        <w:ind w:firstLine="709"/>
        <w:jc w:val="both"/>
        <w:rPr>
          <w:sz w:val="28"/>
          <w:szCs w:val="28"/>
        </w:rPr>
      </w:pPr>
      <w:r w:rsidRPr="00443841">
        <w:rPr>
          <w:sz w:val="28"/>
          <w:szCs w:val="28"/>
        </w:rPr>
        <w:t>Приступая к конспектированию внимательно прочитайте текст, отметьте в нем незнакомые вам термины, понятия, не совсем понятные положения, а также имена, даты.</w:t>
      </w:r>
    </w:p>
    <w:p w:rsidR="004E570A" w:rsidRPr="00443841" w:rsidRDefault="004E570A" w:rsidP="004E570A">
      <w:pPr>
        <w:ind w:firstLine="709"/>
        <w:jc w:val="both"/>
        <w:rPr>
          <w:sz w:val="28"/>
          <w:szCs w:val="28"/>
        </w:rPr>
      </w:pPr>
      <w:r w:rsidRPr="00443841">
        <w:rPr>
          <w:sz w:val="28"/>
          <w:szCs w:val="28"/>
        </w:rPr>
        <w:t>Выберите вид конспекта, который наиболее целесообразен именно для осуществления стоящей перед вами задачи. Познакомьтесь с этапами работы над конспектом и приступайте к их практическому воплощению. Перед тем как сдать работу педагогическому работнику, прочитайте конспект еще раз, при необходимости доработайте его.</w:t>
      </w:r>
    </w:p>
    <w:p w:rsidR="004E570A" w:rsidRPr="00443841" w:rsidRDefault="004E570A" w:rsidP="004E570A">
      <w:pPr>
        <w:ind w:firstLine="709"/>
        <w:jc w:val="both"/>
        <w:rPr>
          <w:sz w:val="28"/>
          <w:szCs w:val="28"/>
        </w:rPr>
      </w:pPr>
    </w:p>
    <w:p w:rsidR="004E570A" w:rsidRPr="00443841" w:rsidRDefault="004E570A" w:rsidP="004E570A">
      <w:pPr>
        <w:suppressAutoHyphens w:val="0"/>
        <w:jc w:val="center"/>
        <w:rPr>
          <w:sz w:val="28"/>
          <w:szCs w:val="28"/>
        </w:rPr>
      </w:pPr>
      <w:r w:rsidRPr="00443841">
        <w:rPr>
          <w:sz w:val="28"/>
          <w:szCs w:val="28"/>
        </w:rPr>
        <w:t>2.2.7. Требования к оформлению рефератов</w:t>
      </w:r>
    </w:p>
    <w:p w:rsidR="004E570A" w:rsidRPr="00443841" w:rsidRDefault="004E570A" w:rsidP="004E570A">
      <w:pPr>
        <w:ind w:firstLine="709"/>
        <w:jc w:val="both"/>
        <w:rPr>
          <w:sz w:val="28"/>
          <w:szCs w:val="28"/>
        </w:rPr>
      </w:pPr>
    </w:p>
    <w:p w:rsidR="004E570A" w:rsidRPr="00443841" w:rsidRDefault="004E570A" w:rsidP="004E570A">
      <w:pPr>
        <w:tabs>
          <w:tab w:val="left" w:pos="4270"/>
        </w:tabs>
        <w:ind w:firstLine="709"/>
        <w:jc w:val="both"/>
        <w:rPr>
          <w:sz w:val="28"/>
          <w:szCs w:val="28"/>
        </w:rPr>
      </w:pPr>
      <w:r w:rsidRPr="00443841">
        <w:rPr>
          <w:bCs/>
          <w:color w:val="000000"/>
          <w:sz w:val="28"/>
          <w:szCs w:val="28"/>
          <w:shd w:val="clear" w:color="auto" w:fill="FFFFFF"/>
        </w:rPr>
        <w:t>При написании реферата необходимо следовать следующим правилам:</w:t>
      </w:r>
    </w:p>
    <w:p w:rsidR="004E570A" w:rsidRPr="00443841" w:rsidRDefault="004E570A" w:rsidP="004E570A">
      <w:pPr>
        <w:shd w:val="clear" w:color="auto" w:fill="FFFFFF"/>
        <w:tabs>
          <w:tab w:val="left" w:pos="4270"/>
        </w:tabs>
        <w:ind w:firstLine="709"/>
        <w:jc w:val="both"/>
        <w:rPr>
          <w:color w:val="000000"/>
          <w:sz w:val="28"/>
          <w:szCs w:val="28"/>
        </w:rPr>
      </w:pPr>
      <w:r w:rsidRPr="00443841">
        <w:rPr>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4E570A" w:rsidRPr="00443841" w:rsidRDefault="004E570A" w:rsidP="004E570A">
      <w:pPr>
        <w:shd w:val="clear" w:color="auto" w:fill="FFFFFF"/>
        <w:tabs>
          <w:tab w:val="left" w:pos="4270"/>
        </w:tabs>
        <w:ind w:firstLine="709"/>
        <w:jc w:val="both"/>
        <w:rPr>
          <w:color w:val="000000"/>
          <w:sz w:val="28"/>
          <w:szCs w:val="28"/>
        </w:rPr>
      </w:pPr>
      <w:r w:rsidRPr="00443841">
        <w:rPr>
          <w:color w:val="000000"/>
          <w:sz w:val="28"/>
          <w:szCs w:val="28"/>
        </w:rPr>
        <w:lastRenderedPageBreak/>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4E570A" w:rsidRPr="00443841" w:rsidRDefault="004E570A" w:rsidP="004E570A">
      <w:pPr>
        <w:shd w:val="clear" w:color="auto" w:fill="FFFFFF"/>
        <w:tabs>
          <w:tab w:val="left" w:pos="4270"/>
        </w:tabs>
        <w:ind w:firstLine="709"/>
        <w:jc w:val="both"/>
        <w:rPr>
          <w:color w:val="000000"/>
          <w:sz w:val="28"/>
          <w:szCs w:val="28"/>
        </w:rPr>
      </w:pPr>
      <w:proofErr w:type="spellStart"/>
      <w:r w:rsidRPr="00443841">
        <w:rPr>
          <w:bCs/>
          <w:color w:val="000000"/>
          <w:sz w:val="28"/>
        </w:rPr>
        <w:t>Содержание</w:t>
      </w:r>
      <w:r w:rsidRPr="00443841">
        <w:rPr>
          <w:color w:val="000000"/>
          <w:sz w:val="28"/>
          <w:szCs w:val="28"/>
        </w:rPr>
        <w:t>реферата</w:t>
      </w:r>
      <w:proofErr w:type="spellEnd"/>
      <w:r w:rsidRPr="00443841">
        <w:rPr>
          <w:color w:val="000000"/>
          <w:sz w:val="28"/>
          <w:szCs w:val="28"/>
        </w:rPr>
        <w:t xml:space="preserve"> ограничивается 2-3 параграфами (§§).</w:t>
      </w:r>
    </w:p>
    <w:p w:rsidR="004E570A" w:rsidRPr="00443841" w:rsidRDefault="004E570A" w:rsidP="004E570A">
      <w:pPr>
        <w:shd w:val="clear" w:color="auto" w:fill="FFFFFF"/>
        <w:tabs>
          <w:tab w:val="left" w:pos="4270"/>
        </w:tabs>
        <w:ind w:firstLine="709"/>
        <w:jc w:val="both"/>
        <w:rPr>
          <w:color w:val="000000"/>
          <w:sz w:val="28"/>
          <w:szCs w:val="28"/>
        </w:rPr>
      </w:pPr>
      <w:r w:rsidRPr="00443841">
        <w:rPr>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4E570A" w:rsidRPr="00443841" w:rsidRDefault="004E570A" w:rsidP="004E570A">
      <w:pPr>
        <w:shd w:val="clear" w:color="auto" w:fill="FFFFFF"/>
        <w:tabs>
          <w:tab w:val="left" w:pos="4270"/>
        </w:tabs>
        <w:ind w:firstLine="709"/>
        <w:jc w:val="both"/>
        <w:rPr>
          <w:color w:val="000000"/>
          <w:sz w:val="28"/>
          <w:szCs w:val="28"/>
        </w:rPr>
      </w:pPr>
      <w:r w:rsidRPr="00443841">
        <w:rPr>
          <w:color w:val="000000"/>
          <w:sz w:val="28"/>
          <w:szCs w:val="28"/>
        </w:rPr>
        <w:t>В</w:t>
      </w:r>
      <w:r w:rsidRPr="00443841">
        <w:rPr>
          <w:bCs/>
          <w:color w:val="000000"/>
          <w:sz w:val="28"/>
        </w:rPr>
        <w:t xml:space="preserve">о </w:t>
      </w:r>
      <w:proofErr w:type="spellStart"/>
      <w:r w:rsidRPr="00443841">
        <w:rPr>
          <w:bCs/>
          <w:color w:val="000000"/>
          <w:sz w:val="28"/>
        </w:rPr>
        <w:t>введении</w:t>
      </w:r>
      <w:r w:rsidRPr="00443841">
        <w:rPr>
          <w:color w:val="000000"/>
          <w:sz w:val="28"/>
          <w:szCs w:val="28"/>
          <w:shd w:val="clear" w:color="auto" w:fill="FFFFFF"/>
        </w:rPr>
        <w:t>логичным</w:t>
      </w:r>
      <w:proofErr w:type="spellEnd"/>
      <w:r w:rsidRPr="00443841">
        <w:rPr>
          <w:color w:val="000000"/>
          <w:sz w:val="28"/>
          <w:szCs w:val="28"/>
          <w:shd w:val="clear" w:color="auto" w:fill="FFFFFF"/>
        </w:rPr>
        <w:t xml:space="preserve"> будет обосновать выбор темы реферата, </w:t>
      </w:r>
      <w:r w:rsidRPr="00443841">
        <w:rPr>
          <w:color w:val="000000"/>
          <w:sz w:val="28"/>
          <w:szCs w:val="28"/>
        </w:rPr>
        <w:t xml:space="preserve">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историография (обозначить использованные источники с краткой аннотаций – какой именно источник (монография, публикация и т.п.), основное содержание в целом (1 </w:t>
      </w:r>
      <w:proofErr w:type="spellStart"/>
      <w:r w:rsidRPr="00443841">
        <w:rPr>
          <w:color w:val="000000"/>
          <w:sz w:val="28"/>
          <w:szCs w:val="28"/>
        </w:rPr>
        <w:t>абз</w:t>
      </w:r>
      <w:proofErr w:type="spellEnd"/>
      <w:r w:rsidRPr="00443841">
        <w:rPr>
          <w:color w:val="000000"/>
          <w:sz w:val="28"/>
          <w:szCs w:val="28"/>
        </w:rPr>
        <w:t>.), что конкретно содержит источник по данной теме (2-3 предложения).</w:t>
      </w:r>
    </w:p>
    <w:p w:rsidR="004E570A" w:rsidRPr="00443841" w:rsidRDefault="004E570A" w:rsidP="004E570A">
      <w:pPr>
        <w:shd w:val="clear" w:color="auto" w:fill="FFFFFF"/>
        <w:tabs>
          <w:tab w:val="left" w:pos="4270"/>
        </w:tabs>
        <w:ind w:firstLine="709"/>
        <w:jc w:val="both"/>
        <w:rPr>
          <w:color w:val="000000"/>
          <w:sz w:val="28"/>
          <w:szCs w:val="28"/>
        </w:rPr>
      </w:pPr>
      <w:r w:rsidRPr="00443841">
        <w:rPr>
          <w:bCs/>
          <w:color w:val="000000"/>
          <w:sz w:val="28"/>
        </w:rPr>
        <w:t xml:space="preserve">В основной части </w:t>
      </w:r>
      <w:r w:rsidRPr="00443841">
        <w:rPr>
          <w:color w:val="000000"/>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w:t>
      </w:r>
      <w:proofErr w:type="spellStart"/>
      <w:r w:rsidRPr="00443841">
        <w:rPr>
          <w:color w:val="000000"/>
          <w:sz w:val="28"/>
          <w:szCs w:val="28"/>
          <w:shd w:val="clear" w:color="auto" w:fill="FFFFFF"/>
        </w:rPr>
        <w:t>подвывод</w:t>
      </w:r>
      <w:proofErr w:type="spellEnd"/>
      <w:r w:rsidRPr="00443841">
        <w:rPr>
          <w:color w:val="000000"/>
          <w:sz w:val="28"/>
          <w:szCs w:val="28"/>
          <w:shd w:val="clear" w:color="auto" w:fill="FFFFFF"/>
        </w:rPr>
        <w:t>),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параграфам главы (объем 0,5–1 лист). В содержании не обозначается.</w:t>
      </w:r>
    </w:p>
    <w:p w:rsidR="004E570A" w:rsidRPr="00443841" w:rsidRDefault="004E570A" w:rsidP="004E570A">
      <w:pPr>
        <w:shd w:val="clear" w:color="auto" w:fill="FFFFFF"/>
        <w:tabs>
          <w:tab w:val="left" w:pos="4270"/>
        </w:tabs>
        <w:ind w:firstLine="709"/>
        <w:jc w:val="both"/>
        <w:rPr>
          <w:color w:val="000000"/>
          <w:sz w:val="28"/>
          <w:szCs w:val="28"/>
        </w:rPr>
      </w:pPr>
      <w:r w:rsidRPr="00443841">
        <w:rPr>
          <w:bCs/>
          <w:color w:val="000000"/>
          <w:sz w:val="28"/>
        </w:rPr>
        <w:t xml:space="preserve">Заключение </w:t>
      </w:r>
      <w:r w:rsidRPr="00443841">
        <w:rPr>
          <w:color w:val="000000"/>
          <w:sz w:val="28"/>
          <w:szCs w:val="28"/>
          <w:shd w:val="clear" w:color="auto" w:fill="FFFFFF"/>
        </w:rPr>
        <w:t xml:space="preserve">содержит те </w:t>
      </w:r>
      <w:proofErr w:type="spellStart"/>
      <w:r w:rsidRPr="00443841">
        <w:rPr>
          <w:color w:val="000000"/>
          <w:sz w:val="28"/>
          <w:szCs w:val="28"/>
          <w:shd w:val="clear" w:color="auto" w:fill="FFFFFF"/>
        </w:rPr>
        <w:t>подвыводы</w:t>
      </w:r>
      <w:proofErr w:type="spellEnd"/>
      <w:r w:rsidRPr="00443841">
        <w:rPr>
          <w:color w:val="000000"/>
          <w:sz w:val="28"/>
          <w:szCs w:val="28"/>
          <w:shd w:val="clear" w:color="auto" w:fill="FFFFFF"/>
        </w:rPr>
        <w:t xml:space="preserve">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4E570A" w:rsidRPr="00443841" w:rsidRDefault="004E570A" w:rsidP="004E570A">
      <w:pPr>
        <w:shd w:val="clear" w:color="auto" w:fill="FFFFFF"/>
        <w:tabs>
          <w:tab w:val="left" w:pos="4270"/>
        </w:tabs>
        <w:ind w:firstLine="709"/>
        <w:jc w:val="both"/>
        <w:rPr>
          <w:color w:val="000000"/>
          <w:sz w:val="28"/>
          <w:szCs w:val="28"/>
        </w:rPr>
      </w:pPr>
      <w:r w:rsidRPr="00443841">
        <w:rPr>
          <w:bCs/>
          <w:color w:val="000000"/>
          <w:sz w:val="28"/>
        </w:rPr>
        <w:t>Библиографический список</w:t>
      </w:r>
      <w:r w:rsidRPr="00443841">
        <w:rPr>
          <w:color w:val="000000"/>
          <w:sz w:val="28"/>
          <w:szCs w:val="28"/>
        </w:rPr>
        <w:t>. В списке указываются только те источники, на которые есть ссылка в основной части реферата. Ссылка в основном тексте оформляется:</w:t>
      </w:r>
    </w:p>
    <w:p w:rsidR="004E570A" w:rsidRPr="00443841" w:rsidRDefault="004E570A" w:rsidP="004E570A">
      <w:pPr>
        <w:shd w:val="clear" w:color="auto" w:fill="FFFFFF"/>
        <w:tabs>
          <w:tab w:val="left" w:pos="4270"/>
        </w:tabs>
        <w:ind w:firstLine="709"/>
        <w:jc w:val="both"/>
        <w:rPr>
          <w:color w:val="000000"/>
          <w:sz w:val="28"/>
          <w:szCs w:val="28"/>
          <w:shd w:val="clear" w:color="auto" w:fill="FFFFFF"/>
        </w:rPr>
      </w:pPr>
      <w:r w:rsidRPr="00443841">
        <w:rPr>
          <w:color w:val="000000"/>
          <w:sz w:val="28"/>
          <w:szCs w:val="28"/>
        </w:rPr>
        <w:t>В</w:t>
      </w:r>
      <w:r w:rsidRPr="00443841">
        <w:rPr>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w:t>
      </w:r>
      <w:proofErr w:type="spellStart"/>
      <w:r w:rsidRPr="00443841">
        <w:rPr>
          <w:color w:val="000000"/>
          <w:sz w:val="28"/>
          <w:szCs w:val="28"/>
          <w:shd w:val="clear" w:color="auto" w:fill="FFFFFF"/>
        </w:rPr>
        <w:t>Например,</w:t>
      </w:r>
      <w:r w:rsidRPr="00443841">
        <w:rPr>
          <w:bCs/>
          <w:color w:val="000000"/>
          <w:sz w:val="28"/>
        </w:rPr>
        <w:t>«Цитата</w:t>
      </w:r>
      <w:proofErr w:type="spellEnd"/>
      <w:r w:rsidRPr="00443841">
        <w:rPr>
          <w:bCs/>
          <w:color w:val="000000"/>
          <w:sz w:val="28"/>
        </w:rPr>
        <w:t>…»</w:t>
      </w:r>
      <w:r w:rsidRPr="00443841">
        <w:rPr>
          <w:bCs/>
          <w:color w:val="000000"/>
          <w:sz w:val="28"/>
          <w:vertAlign w:val="superscript"/>
        </w:rPr>
        <w:t>1</w:t>
      </w:r>
      <w:r w:rsidRPr="00443841">
        <w:rPr>
          <w:color w:val="000000"/>
          <w:sz w:val="28"/>
          <w:szCs w:val="28"/>
          <w:shd w:val="clear" w:color="auto" w:fill="FFFFFF"/>
        </w:rPr>
        <w:t>.</w:t>
      </w:r>
    </w:p>
    <w:p w:rsidR="004E570A" w:rsidRPr="00443841" w:rsidRDefault="004E570A" w:rsidP="004E570A">
      <w:pPr>
        <w:shd w:val="clear" w:color="auto" w:fill="FFFFFF"/>
        <w:tabs>
          <w:tab w:val="left" w:pos="4270"/>
        </w:tabs>
        <w:ind w:firstLine="709"/>
        <w:jc w:val="both"/>
        <w:rPr>
          <w:color w:val="000000"/>
          <w:sz w:val="28"/>
          <w:szCs w:val="28"/>
        </w:rPr>
      </w:pPr>
      <w:r w:rsidRPr="00443841">
        <w:rPr>
          <w:color w:val="000000"/>
          <w:sz w:val="28"/>
          <w:szCs w:val="28"/>
        </w:rPr>
        <w:t>Библиографическое описание книги в списке использованной литературы оформляется в соответствии с установленными в Институте правилами.</w:t>
      </w:r>
    </w:p>
    <w:p w:rsidR="004E570A" w:rsidRPr="00443841" w:rsidRDefault="004E570A" w:rsidP="004E570A">
      <w:pPr>
        <w:shd w:val="clear" w:color="auto" w:fill="FFFFFF"/>
        <w:tabs>
          <w:tab w:val="left" w:pos="4270"/>
        </w:tabs>
        <w:ind w:firstLine="709"/>
        <w:jc w:val="both"/>
        <w:rPr>
          <w:color w:val="000000"/>
          <w:sz w:val="28"/>
          <w:szCs w:val="28"/>
        </w:rPr>
      </w:pPr>
      <w:r w:rsidRPr="00443841">
        <w:rPr>
          <w:color w:val="000000"/>
          <w:sz w:val="28"/>
          <w:szCs w:val="28"/>
        </w:rPr>
        <w:t>При использовании материалов из информационно-телекоммуникационной сети «Интернет» необходимо оформить ссылку на использованный сайт.</w:t>
      </w:r>
    </w:p>
    <w:p w:rsidR="004E570A" w:rsidRPr="00443841" w:rsidRDefault="004E570A" w:rsidP="004E570A">
      <w:pPr>
        <w:shd w:val="clear" w:color="auto" w:fill="FFFFFF"/>
        <w:tabs>
          <w:tab w:val="left" w:pos="4270"/>
        </w:tabs>
        <w:ind w:firstLine="709"/>
        <w:jc w:val="both"/>
        <w:rPr>
          <w:color w:val="000000"/>
          <w:sz w:val="28"/>
          <w:szCs w:val="28"/>
        </w:rPr>
      </w:pPr>
      <w:r w:rsidRPr="00443841">
        <w:rPr>
          <w:color w:val="000000"/>
          <w:sz w:val="28"/>
          <w:szCs w:val="28"/>
        </w:rPr>
        <w:t xml:space="preserve">Тематика рефератов указывается в фондах оценочных средств по дисциплине (модулю) и предоставляется </w:t>
      </w:r>
      <w:r w:rsidRPr="00443841">
        <w:rPr>
          <w:bCs/>
          <w:sz w:val="28"/>
          <w:szCs w:val="28"/>
        </w:rPr>
        <w:t>обучающимся</w:t>
      </w:r>
      <w:r w:rsidRPr="00443841">
        <w:rPr>
          <w:color w:val="000000"/>
          <w:sz w:val="28"/>
          <w:szCs w:val="28"/>
        </w:rPr>
        <w:t xml:space="preserve"> самим педагогическим работником.</w:t>
      </w:r>
    </w:p>
    <w:p w:rsidR="004E570A" w:rsidRPr="00443841" w:rsidRDefault="004E570A" w:rsidP="004E570A">
      <w:pPr>
        <w:shd w:val="clear" w:color="auto" w:fill="FFFFFF"/>
        <w:tabs>
          <w:tab w:val="left" w:pos="4270"/>
        </w:tabs>
        <w:ind w:firstLine="709"/>
        <w:jc w:val="both"/>
        <w:rPr>
          <w:color w:val="000000"/>
          <w:sz w:val="28"/>
          <w:szCs w:val="28"/>
        </w:rPr>
      </w:pPr>
      <w:r w:rsidRPr="00443841">
        <w:rPr>
          <w:color w:val="000000"/>
          <w:sz w:val="28"/>
          <w:szCs w:val="28"/>
        </w:rPr>
        <w:lastRenderedPageBreak/>
        <w:t xml:space="preserve">Реферат выполняется на листах формата А4 в компьютерном варианте. Поля: верхнее, нижнее – </w:t>
      </w:r>
      <w:smartTag w:uri="urn:schemas-microsoft-com:office:smarttags" w:element="metricconverter">
        <w:smartTagPr>
          <w:attr w:name="ProductID" w:val="2 см"/>
        </w:smartTagPr>
        <w:r w:rsidRPr="00443841">
          <w:rPr>
            <w:color w:val="000000"/>
            <w:sz w:val="28"/>
            <w:szCs w:val="28"/>
          </w:rPr>
          <w:t>2 см</w:t>
        </w:r>
      </w:smartTag>
      <w:r w:rsidRPr="00443841">
        <w:rPr>
          <w:color w:val="000000"/>
          <w:sz w:val="28"/>
          <w:szCs w:val="28"/>
        </w:rPr>
        <w:t xml:space="preserve">, левое – </w:t>
      </w:r>
      <w:smartTag w:uri="urn:schemas-microsoft-com:office:smarttags" w:element="metricconverter">
        <w:smartTagPr>
          <w:attr w:name="ProductID" w:val="3 см"/>
        </w:smartTagPr>
        <w:r w:rsidRPr="00443841">
          <w:rPr>
            <w:color w:val="000000"/>
            <w:sz w:val="28"/>
            <w:szCs w:val="28"/>
          </w:rPr>
          <w:t>3 см</w:t>
        </w:r>
      </w:smartTag>
      <w:r w:rsidRPr="00443841">
        <w:rPr>
          <w:color w:val="000000"/>
          <w:sz w:val="28"/>
          <w:szCs w:val="28"/>
        </w:rPr>
        <w:t xml:space="preserve">, правое – </w:t>
      </w:r>
      <w:smartTag w:uri="urn:schemas-microsoft-com:office:smarttags" w:element="metricconverter">
        <w:smartTagPr>
          <w:attr w:name="ProductID" w:val="1 см"/>
        </w:smartTagPr>
        <w:r w:rsidRPr="00443841">
          <w:rPr>
            <w:color w:val="000000"/>
            <w:sz w:val="28"/>
            <w:szCs w:val="28"/>
          </w:rPr>
          <w:t>1 см</w:t>
        </w:r>
      </w:smartTag>
      <w:r w:rsidRPr="00443841">
        <w:rPr>
          <w:color w:val="000000"/>
          <w:sz w:val="28"/>
          <w:szCs w:val="28"/>
        </w:rPr>
        <w:t xml:space="preserve">, шрифт </w:t>
      </w:r>
      <w:proofErr w:type="spellStart"/>
      <w:r w:rsidRPr="00443841">
        <w:rPr>
          <w:color w:val="000000"/>
          <w:sz w:val="28"/>
          <w:szCs w:val="28"/>
        </w:rPr>
        <w:t>Times</w:t>
      </w:r>
      <w:proofErr w:type="spellEnd"/>
      <w:r w:rsidRPr="00443841">
        <w:rPr>
          <w:color w:val="000000"/>
          <w:sz w:val="28"/>
          <w:szCs w:val="28"/>
        </w:rPr>
        <w:t xml:space="preserve"> </w:t>
      </w:r>
      <w:proofErr w:type="spellStart"/>
      <w:r w:rsidRPr="00443841">
        <w:rPr>
          <w:color w:val="000000"/>
          <w:sz w:val="28"/>
          <w:szCs w:val="28"/>
        </w:rPr>
        <w:t>New</w:t>
      </w:r>
      <w:proofErr w:type="spellEnd"/>
      <w:r w:rsidRPr="00443841">
        <w:rPr>
          <w:color w:val="000000"/>
          <w:sz w:val="28"/>
          <w:szCs w:val="28"/>
        </w:rPr>
        <w:t xml:space="preserve"> </w:t>
      </w:r>
      <w:proofErr w:type="spellStart"/>
      <w:r w:rsidRPr="00443841">
        <w:rPr>
          <w:color w:val="000000"/>
          <w:sz w:val="28"/>
          <w:szCs w:val="28"/>
        </w:rPr>
        <w:t>Roman</w:t>
      </w:r>
      <w:proofErr w:type="spellEnd"/>
      <w:r w:rsidRPr="00443841">
        <w:rPr>
          <w:color w:val="000000"/>
          <w:sz w:val="28"/>
          <w:szCs w:val="28"/>
        </w:rPr>
        <w:t xml:space="preserve">, размер шрифта – 14, интервал – 1,5, абзац – 1,25, выравнивание по ширине. Объем реферата 15-20 листов. Нумерация страниц обязательна. Номер страницы ставится по центру вверху страницы. </w:t>
      </w:r>
      <w:r w:rsidRPr="00443841">
        <w:rPr>
          <w:bCs/>
          <w:iCs/>
          <w:color w:val="000000"/>
          <w:sz w:val="28"/>
        </w:rPr>
        <w:t xml:space="preserve">Титульный </w:t>
      </w:r>
      <w:proofErr w:type="spellStart"/>
      <w:r w:rsidRPr="00443841">
        <w:rPr>
          <w:bCs/>
          <w:iCs/>
          <w:color w:val="000000"/>
          <w:sz w:val="28"/>
        </w:rPr>
        <w:t>лист</w:t>
      </w:r>
      <w:r w:rsidRPr="00443841">
        <w:rPr>
          <w:color w:val="000000"/>
          <w:sz w:val="28"/>
          <w:szCs w:val="28"/>
        </w:rPr>
        <w:t>не</w:t>
      </w:r>
      <w:proofErr w:type="spellEnd"/>
      <w:r w:rsidRPr="00443841">
        <w:rPr>
          <w:color w:val="000000"/>
          <w:sz w:val="28"/>
          <w:szCs w:val="28"/>
        </w:rPr>
        <w:t xml:space="preserve"> нумеруется.</w:t>
      </w:r>
    </w:p>
    <w:p w:rsidR="004E570A" w:rsidRPr="00443841" w:rsidRDefault="004E570A" w:rsidP="004E570A">
      <w:pPr>
        <w:shd w:val="clear" w:color="auto" w:fill="FFFFFF"/>
        <w:tabs>
          <w:tab w:val="left" w:pos="4270"/>
        </w:tabs>
        <w:ind w:firstLine="709"/>
        <w:jc w:val="both"/>
        <w:rPr>
          <w:color w:val="000000"/>
          <w:sz w:val="28"/>
          <w:szCs w:val="28"/>
        </w:rPr>
      </w:pPr>
      <w:r w:rsidRPr="00443841">
        <w:rPr>
          <w:color w:val="000000"/>
          <w:sz w:val="28"/>
          <w:szCs w:val="28"/>
        </w:rPr>
        <w:t>Рефераты сдаются педагогическому работнику в указанный срок. Реферат не будет зачтен в следующих случаях:</w:t>
      </w:r>
    </w:p>
    <w:p w:rsidR="004E570A" w:rsidRPr="00443841" w:rsidRDefault="004E570A" w:rsidP="004E570A">
      <w:pPr>
        <w:tabs>
          <w:tab w:val="left" w:pos="4270"/>
        </w:tabs>
        <w:ind w:firstLine="709"/>
        <w:jc w:val="both"/>
        <w:rPr>
          <w:sz w:val="28"/>
          <w:szCs w:val="28"/>
        </w:rPr>
      </w:pPr>
      <w:r w:rsidRPr="00443841">
        <w:rPr>
          <w:color w:val="000000"/>
          <w:sz w:val="28"/>
          <w:szCs w:val="28"/>
          <w:shd w:val="clear" w:color="auto" w:fill="FFFFFF"/>
        </w:rPr>
        <w:t>1. Существенных нарушений правил оформления (отсутствует содержание или список литературы, нет сносок, номеров страниц и т.д.).</w:t>
      </w:r>
    </w:p>
    <w:p w:rsidR="004E570A" w:rsidRPr="00443841" w:rsidRDefault="004E570A" w:rsidP="004E570A">
      <w:pPr>
        <w:tabs>
          <w:tab w:val="left" w:pos="4270"/>
        </w:tabs>
        <w:ind w:firstLine="709"/>
        <w:jc w:val="both"/>
        <w:rPr>
          <w:sz w:val="28"/>
          <w:szCs w:val="28"/>
        </w:rPr>
      </w:pPr>
      <w:r w:rsidRPr="00443841">
        <w:rPr>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4E570A" w:rsidRPr="00443841" w:rsidRDefault="004E570A" w:rsidP="004E570A">
      <w:pPr>
        <w:shd w:val="clear" w:color="auto" w:fill="FFFFFF"/>
        <w:tabs>
          <w:tab w:val="left" w:pos="4270"/>
        </w:tabs>
        <w:ind w:firstLine="709"/>
        <w:jc w:val="both"/>
        <w:rPr>
          <w:sz w:val="28"/>
          <w:szCs w:val="28"/>
        </w:rPr>
      </w:pPr>
      <w:r w:rsidRPr="00443841">
        <w:rPr>
          <w:sz w:val="28"/>
          <w:szCs w:val="28"/>
        </w:rPr>
        <w:t xml:space="preserve">Возвращенный </w:t>
      </w:r>
      <w:r w:rsidRPr="00443841">
        <w:rPr>
          <w:bCs/>
          <w:sz w:val="28"/>
          <w:szCs w:val="28"/>
        </w:rPr>
        <w:t>обучающемуся</w:t>
      </w:r>
      <w:r w:rsidRPr="00443841">
        <w:rPr>
          <w:sz w:val="28"/>
          <w:szCs w:val="28"/>
        </w:rPr>
        <w:t xml:space="preserve"> реферат должен быть исправлен в соответствии с рекомендациями педагогического работника.</w:t>
      </w:r>
    </w:p>
    <w:p w:rsidR="004E570A" w:rsidRPr="00443841" w:rsidRDefault="004E570A" w:rsidP="004E570A">
      <w:pPr>
        <w:ind w:firstLine="709"/>
        <w:jc w:val="both"/>
        <w:rPr>
          <w:rFonts w:eastAsia="Times New Roman"/>
          <w:b/>
          <w:bCs/>
          <w:i/>
          <w:iCs/>
          <w:sz w:val="28"/>
          <w:szCs w:val="28"/>
          <w:shd w:val="clear" w:color="auto" w:fill="FFFFFF"/>
        </w:rPr>
      </w:pPr>
    </w:p>
    <w:p w:rsidR="004E570A" w:rsidRPr="00443841" w:rsidRDefault="004E570A" w:rsidP="004E570A">
      <w:pPr>
        <w:widowControl w:val="0"/>
        <w:jc w:val="center"/>
        <w:rPr>
          <w:sz w:val="28"/>
          <w:szCs w:val="28"/>
        </w:rPr>
      </w:pPr>
      <w:r w:rsidRPr="00443841">
        <w:rPr>
          <w:sz w:val="28"/>
          <w:szCs w:val="28"/>
        </w:rPr>
        <w:t>2.2.8. Требования к подготовке доклада</w:t>
      </w:r>
    </w:p>
    <w:p w:rsidR="004E570A" w:rsidRPr="00443841" w:rsidRDefault="004E570A" w:rsidP="004E570A">
      <w:pPr>
        <w:widowControl w:val="0"/>
        <w:jc w:val="center"/>
        <w:rPr>
          <w:sz w:val="28"/>
          <w:szCs w:val="28"/>
        </w:rPr>
      </w:pPr>
    </w:p>
    <w:p w:rsidR="004E570A" w:rsidRPr="00443841" w:rsidRDefault="004E570A" w:rsidP="004E570A">
      <w:pPr>
        <w:tabs>
          <w:tab w:val="left" w:pos="851"/>
        </w:tabs>
        <w:ind w:firstLine="709"/>
        <w:jc w:val="both"/>
        <w:rPr>
          <w:bCs/>
          <w:sz w:val="28"/>
          <w:szCs w:val="28"/>
        </w:rPr>
      </w:pPr>
      <w:r w:rsidRPr="00443841">
        <w:rPr>
          <w:bCs/>
          <w:sz w:val="28"/>
          <w:szCs w:val="28"/>
        </w:rPr>
        <w:t>Доклад - вид СР, который способствует формированию навыков исследовательской работы, расширяет познавательный интерес, приучает критически мыслить.</w:t>
      </w:r>
    </w:p>
    <w:p w:rsidR="004E570A" w:rsidRPr="00443841" w:rsidRDefault="004E570A" w:rsidP="004E570A">
      <w:pPr>
        <w:tabs>
          <w:tab w:val="left" w:pos="851"/>
        </w:tabs>
        <w:ind w:firstLine="709"/>
        <w:jc w:val="both"/>
        <w:rPr>
          <w:bCs/>
          <w:sz w:val="28"/>
          <w:szCs w:val="28"/>
        </w:rPr>
      </w:pPr>
      <w:r w:rsidRPr="00443841">
        <w:rPr>
          <w:bCs/>
          <w:sz w:val="28"/>
          <w:szCs w:val="28"/>
        </w:rPr>
        <w:t>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которыми распределяются вопросы выступления.</w:t>
      </w:r>
    </w:p>
    <w:p w:rsidR="004E570A" w:rsidRPr="00443841" w:rsidRDefault="004E570A" w:rsidP="004E570A">
      <w:pPr>
        <w:tabs>
          <w:tab w:val="left" w:pos="851"/>
        </w:tabs>
        <w:ind w:firstLine="709"/>
        <w:jc w:val="both"/>
        <w:rPr>
          <w:bCs/>
          <w:sz w:val="28"/>
          <w:szCs w:val="28"/>
        </w:rPr>
      </w:pPr>
      <w:r w:rsidRPr="00443841">
        <w:rPr>
          <w:bCs/>
          <w:sz w:val="28"/>
          <w:szCs w:val="28"/>
        </w:rPr>
        <w:t>Отличительными признаками доклада являются:</w:t>
      </w:r>
    </w:p>
    <w:p w:rsidR="004E570A" w:rsidRPr="00443841" w:rsidRDefault="004E570A" w:rsidP="004E570A">
      <w:pPr>
        <w:tabs>
          <w:tab w:val="left" w:pos="851"/>
        </w:tabs>
        <w:ind w:firstLine="709"/>
        <w:jc w:val="both"/>
        <w:rPr>
          <w:bCs/>
          <w:sz w:val="28"/>
          <w:szCs w:val="28"/>
        </w:rPr>
      </w:pPr>
      <w:r w:rsidRPr="00443841">
        <w:rPr>
          <w:bCs/>
          <w:sz w:val="28"/>
          <w:szCs w:val="28"/>
        </w:rPr>
        <w:t>- передача в устной форме информации;</w:t>
      </w:r>
    </w:p>
    <w:p w:rsidR="004E570A" w:rsidRPr="00443841" w:rsidRDefault="004E570A" w:rsidP="004E570A">
      <w:pPr>
        <w:tabs>
          <w:tab w:val="left" w:pos="851"/>
        </w:tabs>
        <w:ind w:firstLine="709"/>
        <w:jc w:val="both"/>
        <w:rPr>
          <w:bCs/>
          <w:sz w:val="28"/>
          <w:szCs w:val="28"/>
        </w:rPr>
      </w:pPr>
      <w:r w:rsidRPr="00443841">
        <w:rPr>
          <w:bCs/>
          <w:sz w:val="28"/>
          <w:szCs w:val="28"/>
        </w:rPr>
        <w:t>- публичный характер выступления;</w:t>
      </w:r>
    </w:p>
    <w:p w:rsidR="004E570A" w:rsidRPr="00443841" w:rsidRDefault="004E570A" w:rsidP="004E570A">
      <w:pPr>
        <w:tabs>
          <w:tab w:val="left" w:pos="851"/>
        </w:tabs>
        <w:ind w:firstLine="709"/>
        <w:jc w:val="both"/>
        <w:rPr>
          <w:bCs/>
          <w:sz w:val="28"/>
          <w:szCs w:val="28"/>
        </w:rPr>
      </w:pPr>
      <w:r w:rsidRPr="00443841">
        <w:rPr>
          <w:bCs/>
          <w:sz w:val="28"/>
          <w:szCs w:val="28"/>
        </w:rPr>
        <w:t>- стилевая однородность доклада;</w:t>
      </w:r>
    </w:p>
    <w:p w:rsidR="004E570A" w:rsidRPr="00443841" w:rsidRDefault="004E570A" w:rsidP="004E570A">
      <w:pPr>
        <w:tabs>
          <w:tab w:val="left" w:pos="851"/>
        </w:tabs>
        <w:ind w:firstLine="709"/>
        <w:jc w:val="both"/>
        <w:rPr>
          <w:bCs/>
          <w:sz w:val="28"/>
          <w:szCs w:val="28"/>
        </w:rPr>
      </w:pPr>
      <w:r w:rsidRPr="00443841">
        <w:rPr>
          <w:bCs/>
          <w:sz w:val="28"/>
          <w:szCs w:val="28"/>
        </w:rPr>
        <w:t>- четкие формулировки и сотрудничество докладчика и аудитории;</w:t>
      </w:r>
    </w:p>
    <w:p w:rsidR="004E570A" w:rsidRPr="00443841" w:rsidRDefault="004E570A" w:rsidP="004E570A">
      <w:pPr>
        <w:tabs>
          <w:tab w:val="left" w:pos="851"/>
        </w:tabs>
        <w:ind w:firstLine="709"/>
        <w:jc w:val="both"/>
        <w:rPr>
          <w:bCs/>
          <w:sz w:val="28"/>
          <w:szCs w:val="28"/>
        </w:rPr>
      </w:pPr>
      <w:r w:rsidRPr="00443841">
        <w:rPr>
          <w:bCs/>
          <w:sz w:val="28"/>
          <w:szCs w:val="28"/>
        </w:rPr>
        <w:t>- умение в сжатой форме изложить ключевые положения исследуемого вопроса и сделать выводы.</w:t>
      </w:r>
    </w:p>
    <w:p w:rsidR="004E570A" w:rsidRPr="00443841" w:rsidRDefault="004E570A" w:rsidP="004E570A">
      <w:pPr>
        <w:tabs>
          <w:tab w:val="left" w:pos="4270"/>
        </w:tabs>
        <w:autoSpaceDE w:val="0"/>
        <w:autoSpaceDN w:val="0"/>
        <w:adjustRightInd w:val="0"/>
        <w:ind w:firstLine="709"/>
        <w:jc w:val="both"/>
        <w:rPr>
          <w:b/>
          <w:bCs/>
          <w:iCs/>
          <w:sz w:val="28"/>
          <w:szCs w:val="28"/>
        </w:rPr>
      </w:pPr>
    </w:p>
    <w:p w:rsidR="004E570A" w:rsidRPr="00443841" w:rsidRDefault="004E570A" w:rsidP="004E570A">
      <w:pPr>
        <w:widowControl w:val="0"/>
        <w:tabs>
          <w:tab w:val="left" w:pos="4110"/>
        </w:tabs>
        <w:autoSpaceDE w:val="0"/>
        <w:autoSpaceDN w:val="0"/>
        <w:adjustRightInd w:val="0"/>
        <w:jc w:val="center"/>
        <w:rPr>
          <w:bCs/>
          <w:sz w:val="28"/>
          <w:szCs w:val="28"/>
        </w:rPr>
      </w:pPr>
      <w:r w:rsidRPr="00443841">
        <w:rPr>
          <w:bCs/>
          <w:sz w:val="28"/>
          <w:szCs w:val="28"/>
        </w:rPr>
        <w:t>2.2.9. Подготовка к выполнению тестового задания</w:t>
      </w:r>
    </w:p>
    <w:p w:rsidR="004E570A" w:rsidRPr="00443841" w:rsidRDefault="004E570A" w:rsidP="004E570A">
      <w:pPr>
        <w:widowControl w:val="0"/>
        <w:tabs>
          <w:tab w:val="left" w:pos="4110"/>
        </w:tabs>
        <w:autoSpaceDE w:val="0"/>
        <w:autoSpaceDN w:val="0"/>
        <w:adjustRightInd w:val="0"/>
        <w:ind w:firstLine="709"/>
        <w:jc w:val="both"/>
        <w:rPr>
          <w:bCs/>
          <w:sz w:val="28"/>
          <w:szCs w:val="28"/>
        </w:rPr>
      </w:pPr>
    </w:p>
    <w:p w:rsidR="004E570A" w:rsidRPr="00443841" w:rsidRDefault="004E570A" w:rsidP="004E570A">
      <w:pPr>
        <w:widowControl w:val="0"/>
        <w:autoSpaceDE w:val="0"/>
        <w:autoSpaceDN w:val="0"/>
        <w:adjustRightInd w:val="0"/>
        <w:ind w:firstLine="709"/>
        <w:jc w:val="both"/>
        <w:rPr>
          <w:bCs/>
          <w:sz w:val="28"/>
          <w:szCs w:val="28"/>
        </w:rPr>
      </w:pPr>
      <w:r w:rsidRPr="00443841">
        <w:rPr>
          <w:bCs/>
          <w:sz w:val="28"/>
          <w:szCs w:val="28"/>
        </w:rPr>
        <w:t>При подготовке к выполнению тестового задания необходимо внимательно изучить структуру теста, оценить объем времени, выделяемого на данный тест, увидеть, какого типа задания в нем содержатся. Это поможет настроиться на работу.</w:t>
      </w:r>
    </w:p>
    <w:p w:rsidR="004E570A" w:rsidRPr="00443841" w:rsidRDefault="004E570A" w:rsidP="004E570A">
      <w:pPr>
        <w:widowControl w:val="0"/>
        <w:autoSpaceDE w:val="0"/>
        <w:autoSpaceDN w:val="0"/>
        <w:adjustRightInd w:val="0"/>
        <w:ind w:firstLine="709"/>
        <w:jc w:val="both"/>
        <w:rPr>
          <w:bCs/>
          <w:sz w:val="28"/>
          <w:szCs w:val="28"/>
        </w:rPr>
      </w:pPr>
      <w:r w:rsidRPr="00443841">
        <w:rPr>
          <w:bCs/>
          <w:sz w:val="28"/>
          <w:szCs w:val="28"/>
        </w:rPr>
        <w:t>Лучше начинать отвечать на те вопросы, в правильности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4E570A" w:rsidRPr="00443841" w:rsidRDefault="004E570A" w:rsidP="004E570A">
      <w:pPr>
        <w:widowControl w:val="0"/>
        <w:autoSpaceDE w:val="0"/>
        <w:autoSpaceDN w:val="0"/>
        <w:adjustRightInd w:val="0"/>
        <w:ind w:firstLine="709"/>
        <w:jc w:val="both"/>
        <w:rPr>
          <w:bCs/>
          <w:sz w:val="28"/>
          <w:szCs w:val="28"/>
        </w:rPr>
      </w:pPr>
      <w:r w:rsidRPr="00443841">
        <w:rPr>
          <w:bCs/>
          <w:sz w:val="28"/>
          <w:szCs w:val="28"/>
        </w:rPr>
        <w:t xml:space="preserve">Очень важно всегда внимательно читать задания до конца, не пытаясь </w:t>
      </w:r>
      <w:r w:rsidRPr="00443841">
        <w:rPr>
          <w:bCs/>
          <w:sz w:val="28"/>
          <w:szCs w:val="28"/>
        </w:rPr>
        <w:lastRenderedPageBreak/>
        <w:t>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4E570A" w:rsidRPr="00443841" w:rsidRDefault="004E570A" w:rsidP="004E570A">
      <w:pPr>
        <w:widowControl w:val="0"/>
        <w:autoSpaceDE w:val="0"/>
        <w:autoSpaceDN w:val="0"/>
        <w:adjustRightInd w:val="0"/>
        <w:ind w:firstLine="709"/>
        <w:jc w:val="both"/>
        <w:rPr>
          <w:bCs/>
          <w:sz w:val="28"/>
          <w:szCs w:val="28"/>
        </w:rPr>
      </w:pPr>
      <w:r w:rsidRPr="00443841">
        <w:rPr>
          <w:bCs/>
          <w:sz w:val="28"/>
          <w:szCs w:val="28"/>
        </w:rPr>
        <w:t>Если вы не знаете ответа на вопрос или не уверены в правильности, следует пропустить его и отметить, чтобы потом к нему вернуться.</w:t>
      </w:r>
    </w:p>
    <w:p w:rsidR="004E570A" w:rsidRPr="00443841" w:rsidRDefault="004E570A" w:rsidP="004E570A">
      <w:pPr>
        <w:widowControl w:val="0"/>
        <w:autoSpaceDE w:val="0"/>
        <w:autoSpaceDN w:val="0"/>
        <w:adjustRightInd w:val="0"/>
        <w:ind w:firstLine="709"/>
        <w:jc w:val="both"/>
        <w:rPr>
          <w:bCs/>
          <w:sz w:val="28"/>
          <w:szCs w:val="28"/>
        </w:rPr>
      </w:pPr>
      <w:r w:rsidRPr="00443841">
        <w:rPr>
          <w:bCs/>
          <w:sz w:val="28"/>
          <w:szCs w:val="28"/>
        </w:rPr>
        <w:t>Важно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4E570A" w:rsidRPr="00443841" w:rsidRDefault="004E570A" w:rsidP="004E570A">
      <w:pPr>
        <w:widowControl w:val="0"/>
        <w:autoSpaceDE w:val="0"/>
        <w:autoSpaceDN w:val="0"/>
        <w:adjustRightInd w:val="0"/>
        <w:ind w:firstLine="709"/>
        <w:jc w:val="both"/>
        <w:rPr>
          <w:bCs/>
          <w:sz w:val="28"/>
          <w:szCs w:val="28"/>
        </w:rPr>
      </w:pPr>
      <w:r w:rsidRPr="00443841">
        <w:rPr>
          <w:bCs/>
          <w:sz w:val="28"/>
          <w:szCs w:val="28"/>
        </w:rPr>
        <w:t>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вероятных вариантах.</w:t>
      </w:r>
    </w:p>
    <w:p w:rsidR="004E570A" w:rsidRPr="00443841" w:rsidRDefault="004E570A" w:rsidP="004E570A">
      <w:pPr>
        <w:widowControl w:val="0"/>
        <w:autoSpaceDE w:val="0"/>
        <w:autoSpaceDN w:val="0"/>
        <w:adjustRightInd w:val="0"/>
        <w:ind w:firstLine="709"/>
        <w:jc w:val="both"/>
        <w:rPr>
          <w:bCs/>
          <w:sz w:val="28"/>
          <w:szCs w:val="28"/>
        </w:rPr>
      </w:pPr>
      <w:r w:rsidRPr="00443841">
        <w:rPr>
          <w:bCs/>
          <w:sz w:val="28"/>
          <w:szCs w:val="28"/>
        </w:rPr>
        <w:t>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ошибок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4E570A" w:rsidRPr="00443841" w:rsidRDefault="004E570A" w:rsidP="004E570A">
      <w:pPr>
        <w:widowControl w:val="0"/>
        <w:autoSpaceDE w:val="0"/>
        <w:autoSpaceDN w:val="0"/>
        <w:adjustRightInd w:val="0"/>
        <w:ind w:firstLine="709"/>
        <w:jc w:val="both"/>
        <w:rPr>
          <w:bCs/>
          <w:sz w:val="28"/>
          <w:szCs w:val="28"/>
        </w:rPr>
      </w:pPr>
      <w:r w:rsidRPr="00443841">
        <w:rPr>
          <w:bCs/>
          <w:sz w:val="28"/>
          <w:szCs w:val="28"/>
        </w:rPr>
        <w:t>Процесс угадывания правильных ответов желательно свести к минимуму, так как это чревато тем, что обучающийся забудет о главном: умении использовать имеющиеся накопленные в учебном процессе знания, и будет надеяться на удачу. Если уверенности в правильности ответа нет, но 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4E570A" w:rsidRPr="00443841" w:rsidRDefault="004E570A" w:rsidP="004E570A">
      <w:pPr>
        <w:widowControl w:val="0"/>
        <w:autoSpaceDE w:val="0"/>
        <w:autoSpaceDN w:val="0"/>
        <w:adjustRightInd w:val="0"/>
        <w:ind w:firstLine="709"/>
        <w:jc w:val="both"/>
        <w:rPr>
          <w:bCs/>
          <w:sz w:val="28"/>
          <w:szCs w:val="28"/>
        </w:rPr>
      </w:pPr>
      <w:r w:rsidRPr="00443841">
        <w:rPr>
          <w:bCs/>
          <w:sz w:val="28"/>
          <w:szCs w:val="28"/>
        </w:rPr>
        <w:t>При подготовке к тесту не следует просто заучивать материал, 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карт.</w:t>
      </w:r>
      <w:r w:rsidRPr="00443841">
        <w:rPr>
          <w:sz w:val="28"/>
          <w:szCs w:val="28"/>
        </w:rPr>
        <w:t xml:space="preserve"> Положительным результатом тестирования можно считать </w:t>
      </w:r>
      <w:r w:rsidRPr="00443841">
        <w:rPr>
          <w:bCs/>
          <w:sz w:val="28"/>
          <w:szCs w:val="28"/>
        </w:rPr>
        <w:t>50-100% правильных ответов</w:t>
      </w:r>
      <w:r w:rsidRPr="00443841">
        <w:rPr>
          <w:sz w:val="28"/>
          <w:szCs w:val="28"/>
        </w:rPr>
        <w:t>.</w:t>
      </w:r>
    </w:p>
    <w:p w:rsidR="004E570A" w:rsidRPr="00443841" w:rsidRDefault="004E570A" w:rsidP="004E570A">
      <w:pPr>
        <w:shd w:val="clear" w:color="auto" w:fill="FFFFFF"/>
        <w:tabs>
          <w:tab w:val="left" w:pos="4270"/>
        </w:tabs>
        <w:ind w:firstLine="709"/>
        <w:jc w:val="both"/>
        <w:rPr>
          <w:b/>
          <w:bCs/>
          <w:iCs/>
          <w:sz w:val="28"/>
          <w:szCs w:val="28"/>
        </w:rPr>
      </w:pPr>
    </w:p>
    <w:p w:rsidR="004E570A" w:rsidRPr="00443841" w:rsidRDefault="004E570A" w:rsidP="004E570A">
      <w:pPr>
        <w:widowControl w:val="0"/>
        <w:tabs>
          <w:tab w:val="left" w:pos="4110"/>
        </w:tabs>
        <w:autoSpaceDE w:val="0"/>
        <w:autoSpaceDN w:val="0"/>
        <w:adjustRightInd w:val="0"/>
        <w:jc w:val="center"/>
        <w:rPr>
          <w:bCs/>
          <w:sz w:val="28"/>
          <w:szCs w:val="28"/>
        </w:rPr>
      </w:pPr>
      <w:r w:rsidRPr="00443841">
        <w:rPr>
          <w:bCs/>
          <w:sz w:val="28"/>
          <w:szCs w:val="28"/>
        </w:rPr>
        <w:t>2.2.10. Подготовка к выполнению задач</w:t>
      </w:r>
    </w:p>
    <w:p w:rsidR="004E570A" w:rsidRPr="00443841" w:rsidRDefault="004E570A" w:rsidP="004E570A">
      <w:pPr>
        <w:tabs>
          <w:tab w:val="left" w:pos="684"/>
        </w:tabs>
        <w:ind w:firstLine="709"/>
        <w:jc w:val="both"/>
        <w:rPr>
          <w:sz w:val="28"/>
          <w:szCs w:val="28"/>
        </w:rPr>
      </w:pPr>
    </w:p>
    <w:p w:rsidR="004E570A" w:rsidRPr="00443841" w:rsidRDefault="004E570A" w:rsidP="004E570A">
      <w:pPr>
        <w:ind w:firstLine="709"/>
        <w:jc w:val="both"/>
        <w:rPr>
          <w:sz w:val="28"/>
          <w:szCs w:val="28"/>
        </w:rPr>
      </w:pPr>
      <w:r w:rsidRPr="00443841">
        <w:rPr>
          <w:sz w:val="28"/>
          <w:szCs w:val="28"/>
        </w:rPr>
        <w:t>При самостоятельном решении задач нужно обосновывать каждый этап решения, исходя из теоретического материала по дисциплине (модулю). Если обучающийся видит несколько путей решения проблемы (задачи), то нужно сравнить их и выбрать самый рациональный. Полезно до начала работы над задачей составить краткий план решения. Решение проблемных задач или примеров следует излагать подробно, этапы работы располагать в строгом порядке, отделяя вспомогательные от основных. Решения при необходимости нужно сопровождать комментариями, схемами, чертежами и рисунками.</w:t>
      </w:r>
    </w:p>
    <w:p w:rsidR="004E570A" w:rsidRPr="00443841" w:rsidRDefault="004E570A" w:rsidP="004E570A">
      <w:pPr>
        <w:ind w:firstLine="709"/>
        <w:jc w:val="both"/>
        <w:rPr>
          <w:sz w:val="28"/>
          <w:szCs w:val="28"/>
        </w:rPr>
      </w:pPr>
      <w:r w:rsidRPr="00443841">
        <w:rPr>
          <w:sz w:val="28"/>
          <w:szCs w:val="28"/>
        </w:rPr>
        <w:t xml:space="preserve">Следует помнить, что решение каждой задачи должно доводиться до окончательного логического ответа, которого требует условие, и по </w:t>
      </w:r>
      <w:r w:rsidRPr="00443841">
        <w:rPr>
          <w:sz w:val="28"/>
          <w:szCs w:val="28"/>
        </w:rPr>
        <w:lastRenderedPageBreak/>
        <w:t>возможности с выводом. Полученный ответ следует проверить способами, вытекающими из существа данной задачи. Полезно также (если возможно) решать несколькими способами и сравнить полученные результаты. Решение задач данного типа нужно продолжать до приобретения твердых навыков в их решении.</w:t>
      </w:r>
    </w:p>
    <w:p w:rsidR="00D876B6" w:rsidRPr="00443841" w:rsidRDefault="00D876B6" w:rsidP="004E570A">
      <w:pPr>
        <w:tabs>
          <w:tab w:val="left" w:pos="1985"/>
        </w:tabs>
        <w:jc w:val="both"/>
        <w:rPr>
          <w:sz w:val="28"/>
          <w:szCs w:val="28"/>
        </w:rPr>
      </w:pPr>
    </w:p>
    <w:sectPr w:rsidR="00D876B6" w:rsidRPr="00443841" w:rsidSect="00407266">
      <w:headerReference w:type="default" r:id="rId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172E" w:rsidRDefault="00A9172E" w:rsidP="00407266">
      <w:r>
        <w:separator/>
      </w:r>
    </w:p>
  </w:endnote>
  <w:endnote w:type="continuationSeparator" w:id="0">
    <w:p w:rsidR="00A9172E" w:rsidRDefault="00A9172E"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172E" w:rsidRDefault="00A9172E" w:rsidP="00407266">
      <w:r>
        <w:separator/>
      </w:r>
    </w:p>
  </w:footnote>
  <w:footnote w:type="continuationSeparator" w:id="0">
    <w:p w:rsidR="00A9172E" w:rsidRDefault="00A9172E"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6B6" w:rsidRDefault="005D74A6" w:rsidP="00407266">
    <w:pPr>
      <w:pStyle w:val="a3"/>
      <w:jc w:val="center"/>
    </w:pPr>
    <w:r>
      <w:rPr>
        <w:noProof/>
      </w:rPr>
      <w:fldChar w:fldCharType="begin"/>
    </w:r>
    <w:r w:rsidR="00D876B6">
      <w:rPr>
        <w:noProof/>
      </w:rPr>
      <w:instrText>PAGE   \* MERGEFORMAT</w:instrText>
    </w:r>
    <w:r>
      <w:rPr>
        <w:noProof/>
      </w:rPr>
      <w:fldChar w:fldCharType="separate"/>
    </w:r>
    <w:r w:rsidR="008F2D35">
      <w:rPr>
        <w:noProof/>
      </w:rPr>
      <w:t>25</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15476"/>
    <w:multiLevelType w:val="hybridMultilevel"/>
    <w:tmpl w:val="24DEBDE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63D12EB"/>
    <w:multiLevelType w:val="hybridMultilevel"/>
    <w:tmpl w:val="FAF0532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7B96A82"/>
    <w:multiLevelType w:val="multilevel"/>
    <w:tmpl w:val="570CEE6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b w:val="0"/>
        <w:b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14B93431"/>
    <w:multiLevelType w:val="hybridMultilevel"/>
    <w:tmpl w:val="2A68294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51876B9"/>
    <w:multiLevelType w:val="hybridMultilevel"/>
    <w:tmpl w:val="B226E85C"/>
    <w:lvl w:ilvl="0" w:tplc="4F50437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199D6165"/>
    <w:multiLevelType w:val="hybridMultilevel"/>
    <w:tmpl w:val="4552C5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BD454F1"/>
    <w:multiLevelType w:val="hybridMultilevel"/>
    <w:tmpl w:val="CD5AAFB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204535A4"/>
    <w:multiLevelType w:val="multilevel"/>
    <w:tmpl w:val="46B4E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val="0"/>
        <w:bCs w:val="0"/>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255D0C7A"/>
    <w:multiLevelType w:val="hybridMultilevel"/>
    <w:tmpl w:val="BA2EEA14"/>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0D">
      <w:start w:val="1"/>
      <w:numFmt w:val="bullet"/>
      <w:lvlText w:val=""/>
      <w:lvlJc w:val="left"/>
      <w:pPr>
        <w:tabs>
          <w:tab w:val="num" w:pos="2340"/>
        </w:tabs>
        <w:ind w:left="2340" w:hanging="360"/>
      </w:pPr>
      <w:rPr>
        <w:rFonts w:ascii="Wingdings" w:hAnsi="Wingdings" w:hint="default"/>
      </w:rPr>
    </w:lvl>
    <w:lvl w:ilvl="3" w:tplc="1108CD76">
      <w:start w:val="1"/>
      <w:numFmt w:val="bullet"/>
      <w:suff w:val="space"/>
      <w:lvlText w:val=""/>
      <w:lvlJc w:val="left"/>
      <w:pPr>
        <w:ind w:left="2880" w:hanging="360"/>
      </w:pPr>
      <w:rPr>
        <w:rFonts w:ascii="Symbol" w:hAnsi="Symbol"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6B41197"/>
    <w:multiLevelType w:val="hybridMultilevel"/>
    <w:tmpl w:val="E9867B16"/>
    <w:lvl w:ilvl="0" w:tplc="0419000F">
      <w:start w:val="1"/>
      <w:numFmt w:val="decimal"/>
      <w:lvlText w:val="%1."/>
      <w:lvlJc w:val="left"/>
      <w:pPr>
        <w:tabs>
          <w:tab w:val="num" w:pos="1575"/>
        </w:tabs>
        <w:ind w:left="1575" w:hanging="495"/>
      </w:pPr>
    </w:lvl>
    <w:lvl w:ilvl="1" w:tplc="04190019">
      <w:start w:val="1"/>
      <w:numFmt w:val="lowerLetter"/>
      <w:lvlText w:val="%2."/>
      <w:lvlJc w:val="left"/>
      <w:pPr>
        <w:tabs>
          <w:tab w:val="num" w:pos="2236"/>
        </w:tabs>
        <w:ind w:left="2236" w:hanging="360"/>
      </w:pPr>
    </w:lvl>
    <w:lvl w:ilvl="2" w:tplc="0419001B">
      <w:start w:val="1"/>
      <w:numFmt w:val="lowerRoman"/>
      <w:lvlText w:val="%3."/>
      <w:lvlJc w:val="right"/>
      <w:pPr>
        <w:tabs>
          <w:tab w:val="num" w:pos="2956"/>
        </w:tabs>
        <w:ind w:left="2956" w:hanging="180"/>
      </w:pPr>
    </w:lvl>
    <w:lvl w:ilvl="3" w:tplc="0419000F">
      <w:start w:val="1"/>
      <w:numFmt w:val="decimal"/>
      <w:lvlText w:val="%4."/>
      <w:lvlJc w:val="left"/>
      <w:pPr>
        <w:tabs>
          <w:tab w:val="num" w:pos="3676"/>
        </w:tabs>
        <w:ind w:left="3676" w:hanging="360"/>
      </w:pPr>
    </w:lvl>
    <w:lvl w:ilvl="4" w:tplc="04190019">
      <w:start w:val="1"/>
      <w:numFmt w:val="lowerLetter"/>
      <w:lvlText w:val="%5."/>
      <w:lvlJc w:val="left"/>
      <w:pPr>
        <w:tabs>
          <w:tab w:val="num" w:pos="4396"/>
        </w:tabs>
        <w:ind w:left="4396" w:hanging="360"/>
      </w:pPr>
    </w:lvl>
    <w:lvl w:ilvl="5" w:tplc="0419001B">
      <w:start w:val="1"/>
      <w:numFmt w:val="lowerRoman"/>
      <w:lvlText w:val="%6."/>
      <w:lvlJc w:val="right"/>
      <w:pPr>
        <w:tabs>
          <w:tab w:val="num" w:pos="5116"/>
        </w:tabs>
        <w:ind w:left="5116" w:hanging="180"/>
      </w:pPr>
    </w:lvl>
    <w:lvl w:ilvl="6" w:tplc="0419000F">
      <w:start w:val="1"/>
      <w:numFmt w:val="decimal"/>
      <w:lvlText w:val="%7."/>
      <w:lvlJc w:val="left"/>
      <w:pPr>
        <w:tabs>
          <w:tab w:val="num" w:pos="5836"/>
        </w:tabs>
        <w:ind w:left="5836" w:hanging="360"/>
      </w:pPr>
    </w:lvl>
    <w:lvl w:ilvl="7" w:tplc="04190019">
      <w:start w:val="1"/>
      <w:numFmt w:val="lowerLetter"/>
      <w:lvlText w:val="%8."/>
      <w:lvlJc w:val="left"/>
      <w:pPr>
        <w:tabs>
          <w:tab w:val="num" w:pos="6556"/>
        </w:tabs>
        <w:ind w:left="6556" w:hanging="360"/>
      </w:pPr>
    </w:lvl>
    <w:lvl w:ilvl="8" w:tplc="0419001B">
      <w:start w:val="1"/>
      <w:numFmt w:val="lowerRoman"/>
      <w:lvlText w:val="%9."/>
      <w:lvlJc w:val="right"/>
      <w:pPr>
        <w:tabs>
          <w:tab w:val="num" w:pos="7276"/>
        </w:tabs>
        <w:ind w:left="7276" w:hanging="180"/>
      </w:pPr>
    </w:lvl>
  </w:abstractNum>
  <w:abstractNum w:abstractNumId="10">
    <w:nsid w:val="2DDB5895"/>
    <w:multiLevelType w:val="hybridMultilevel"/>
    <w:tmpl w:val="385EE310"/>
    <w:lvl w:ilvl="0" w:tplc="0419000F">
      <w:start w:val="1"/>
      <w:numFmt w:val="decimal"/>
      <w:lvlText w:val="%1."/>
      <w:lvlJc w:val="left"/>
      <w:pPr>
        <w:tabs>
          <w:tab w:val="num" w:pos="709"/>
        </w:tabs>
        <w:ind w:left="709" w:hanging="349"/>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35861747"/>
    <w:multiLevelType w:val="hybridMultilevel"/>
    <w:tmpl w:val="E1529A44"/>
    <w:lvl w:ilvl="0" w:tplc="14E6358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39D674E2"/>
    <w:multiLevelType w:val="hybridMultilevel"/>
    <w:tmpl w:val="51A6B500"/>
    <w:lvl w:ilvl="0" w:tplc="13226B6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3C990CF0"/>
    <w:multiLevelType w:val="hybridMultilevel"/>
    <w:tmpl w:val="F1B8E3DE"/>
    <w:lvl w:ilvl="0" w:tplc="719AA4EE">
      <w:start w:val="1"/>
      <w:numFmt w:val="decimal"/>
      <w:lvlText w:val="%1."/>
      <w:lvlJc w:val="left"/>
      <w:pPr>
        <w:tabs>
          <w:tab w:val="num" w:pos="2346"/>
        </w:tabs>
        <w:ind w:left="2346" w:hanging="360"/>
      </w:pPr>
    </w:lvl>
    <w:lvl w:ilvl="1" w:tplc="04190019">
      <w:start w:val="1"/>
      <w:numFmt w:val="lowerLetter"/>
      <w:lvlText w:val="%2."/>
      <w:lvlJc w:val="left"/>
      <w:pPr>
        <w:tabs>
          <w:tab w:val="num" w:pos="3066"/>
        </w:tabs>
        <w:ind w:left="3066" w:hanging="360"/>
      </w:pPr>
    </w:lvl>
    <w:lvl w:ilvl="2" w:tplc="0419001B">
      <w:start w:val="1"/>
      <w:numFmt w:val="lowerRoman"/>
      <w:lvlText w:val="%3."/>
      <w:lvlJc w:val="right"/>
      <w:pPr>
        <w:tabs>
          <w:tab w:val="num" w:pos="3786"/>
        </w:tabs>
        <w:ind w:left="3786" w:hanging="180"/>
      </w:pPr>
    </w:lvl>
    <w:lvl w:ilvl="3" w:tplc="0419000F">
      <w:start w:val="1"/>
      <w:numFmt w:val="decimal"/>
      <w:lvlText w:val="%4."/>
      <w:lvlJc w:val="left"/>
      <w:pPr>
        <w:tabs>
          <w:tab w:val="num" w:pos="4506"/>
        </w:tabs>
        <w:ind w:left="4506" w:hanging="360"/>
      </w:pPr>
    </w:lvl>
    <w:lvl w:ilvl="4" w:tplc="04190019">
      <w:start w:val="1"/>
      <w:numFmt w:val="lowerLetter"/>
      <w:lvlText w:val="%5."/>
      <w:lvlJc w:val="left"/>
      <w:pPr>
        <w:tabs>
          <w:tab w:val="num" w:pos="5226"/>
        </w:tabs>
        <w:ind w:left="5226" w:hanging="360"/>
      </w:pPr>
    </w:lvl>
    <w:lvl w:ilvl="5" w:tplc="0419001B">
      <w:start w:val="1"/>
      <w:numFmt w:val="lowerRoman"/>
      <w:lvlText w:val="%6."/>
      <w:lvlJc w:val="right"/>
      <w:pPr>
        <w:tabs>
          <w:tab w:val="num" w:pos="5946"/>
        </w:tabs>
        <w:ind w:left="5946" w:hanging="180"/>
      </w:pPr>
    </w:lvl>
    <w:lvl w:ilvl="6" w:tplc="0419000F">
      <w:start w:val="1"/>
      <w:numFmt w:val="decimal"/>
      <w:lvlText w:val="%7."/>
      <w:lvlJc w:val="left"/>
      <w:pPr>
        <w:tabs>
          <w:tab w:val="num" w:pos="6666"/>
        </w:tabs>
        <w:ind w:left="6666" w:hanging="360"/>
      </w:pPr>
    </w:lvl>
    <w:lvl w:ilvl="7" w:tplc="04190019">
      <w:start w:val="1"/>
      <w:numFmt w:val="lowerLetter"/>
      <w:lvlText w:val="%8."/>
      <w:lvlJc w:val="left"/>
      <w:pPr>
        <w:tabs>
          <w:tab w:val="num" w:pos="7386"/>
        </w:tabs>
        <w:ind w:left="7386" w:hanging="360"/>
      </w:pPr>
    </w:lvl>
    <w:lvl w:ilvl="8" w:tplc="0419001B">
      <w:start w:val="1"/>
      <w:numFmt w:val="lowerRoman"/>
      <w:lvlText w:val="%9."/>
      <w:lvlJc w:val="right"/>
      <w:pPr>
        <w:tabs>
          <w:tab w:val="num" w:pos="8106"/>
        </w:tabs>
        <w:ind w:left="8106" w:hanging="180"/>
      </w:pPr>
    </w:lvl>
  </w:abstractNum>
  <w:abstractNum w:abstractNumId="14">
    <w:nsid w:val="3CB64F48"/>
    <w:multiLevelType w:val="multilevel"/>
    <w:tmpl w:val="A32EC884"/>
    <w:lvl w:ilvl="0">
      <w:start w:val="2"/>
      <w:numFmt w:val="decimal"/>
      <w:lvlText w:val="%1."/>
      <w:lvlJc w:val="left"/>
      <w:pPr>
        <w:tabs>
          <w:tab w:val="num" w:pos="1070"/>
        </w:tabs>
        <w:ind w:left="1070" w:hanging="360"/>
      </w:pPr>
      <w:rPr>
        <w:rFonts w:hint="default"/>
      </w:rPr>
    </w:lvl>
    <w:lvl w:ilvl="1">
      <w:start w:val="1"/>
      <w:numFmt w:val="decimal"/>
      <w:isLgl/>
      <w:lvlText w:val="%1.%2."/>
      <w:lvlJc w:val="left"/>
      <w:pPr>
        <w:tabs>
          <w:tab w:val="num" w:pos="1430"/>
        </w:tabs>
        <w:ind w:left="1430" w:hanging="720"/>
      </w:pPr>
      <w:rPr>
        <w:rFonts w:hint="default"/>
      </w:rPr>
    </w:lvl>
    <w:lvl w:ilvl="2">
      <w:start w:val="1"/>
      <w:numFmt w:val="decimal"/>
      <w:isLgl/>
      <w:lvlText w:val="%1.%2.%3."/>
      <w:lvlJc w:val="left"/>
      <w:pPr>
        <w:tabs>
          <w:tab w:val="num" w:pos="2422"/>
        </w:tabs>
        <w:ind w:left="2422" w:hanging="720"/>
      </w:pPr>
      <w:rPr>
        <w:rFonts w:hint="default"/>
      </w:rPr>
    </w:lvl>
    <w:lvl w:ilvl="3">
      <w:start w:val="1"/>
      <w:numFmt w:val="decimal"/>
      <w:isLgl/>
      <w:lvlText w:val="%1.%2.%3.%4."/>
      <w:lvlJc w:val="left"/>
      <w:pPr>
        <w:tabs>
          <w:tab w:val="num" w:pos="1790"/>
        </w:tabs>
        <w:ind w:left="1790" w:hanging="1080"/>
      </w:pPr>
      <w:rPr>
        <w:rFonts w:hint="default"/>
      </w:rPr>
    </w:lvl>
    <w:lvl w:ilvl="4">
      <w:start w:val="1"/>
      <w:numFmt w:val="decimal"/>
      <w:isLgl/>
      <w:lvlText w:val="%1.%2.%3.%4.%5."/>
      <w:lvlJc w:val="left"/>
      <w:pPr>
        <w:tabs>
          <w:tab w:val="num" w:pos="1790"/>
        </w:tabs>
        <w:ind w:left="1790" w:hanging="1080"/>
      </w:pPr>
      <w:rPr>
        <w:rFonts w:hint="default"/>
      </w:rPr>
    </w:lvl>
    <w:lvl w:ilvl="5">
      <w:start w:val="1"/>
      <w:numFmt w:val="decimal"/>
      <w:isLgl/>
      <w:lvlText w:val="%1.%2.%3.%4.%5.%6."/>
      <w:lvlJc w:val="left"/>
      <w:pPr>
        <w:tabs>
          <w:tab w:val="num" w:pos="2150"/>
        </w:tabs>
        <w:ind w:left="2150" w:hanging="1440"/>
      </w:pPr>
      <w:rPr>
        <w:rFonts w:hint="default"/>
      </w:rPr>
    </w:lvl>
    <w:lvl w:ilvl="6">
      <w:start w:val="1"/>
      <w:numFmt w:val="decimal"/>
      <w:isLgl/>
      <w:lvlText w:val="%1.%2.%3.%4.%5.%6.%7."/>
      <w:lvlJc w:val="left"/>
      <w:pPr>
        <w:tabs>
          <w:tab w:val="num" w:pos="2510"/>
        </w:tabs>
        <w:ind w:left="2510" w:hanging="1800"/>
      </w:pPr>
      <w:rPr>
        <w:rFonts w:hint="default"/>
      </w:rPr>
    </w:lvl>
    <w:lvl w:ilvl="7">
      <w:start w:val="1"/>
      <w:numFmt w:val="decimal"/>
      <w:isLgl/>
      <w:lvlText w:val="%1.%2.%3.%4.%5.%6.%7.%8."/>
      <w:lvlJc w:val="left"/>
      <w:pPr>
        <w:tabs>
          <w:tab w:val="num" w:pos="2510"/>
        </w:tabs>
        <w:ind w:left="2510" w:hanging="1800"/>
      </w:pPr>
      <w:rPr>
        <w:rFonts w:hint="default"/>
      </w:rPr>
    </w:lvl>
    <w:lvl w:ilvl="8">
      <w:start w:val="1"/>
      <w:numFmt w:val="decimal"/>
      <w:isLgl/>
      <w:lvlText w:val="%1.%2.%3.%4.%5.%6.%7.%8.%9."/>
      <w:lvlJc w:val="left"/>
      <w:pPr>
        <w:tabs>
          <w:tab w:val="num" w:pos="2870"/>
        </w:tabs>
        <w:ind w:left="2870" w:hanging="2160"/>
      </w:pPr>
      <w:rPr>
        <w:rFonts w:hint="default"/>
      </w:rPr>
    </w:lvl>
  </w:abstractNum>
  <w:abstractNum w:abstractNumId="15">
    <w:nsid w:val="3FFC6B55"/>
    <w:multiLevelType w:val="hybridMultilevel"/>
    <w:tmpl w:val="BC2685D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6">
    <w:nsid w:val="40373E51"/>
    <w:multiLevelType w:val="hybridMultilevel"/>
    <w:tmpl w:val="24DEBDE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44C21737"/>
    <w:multiLevelType w:val="hybridMultilevel"/>
    <w:tmpl w:val="CE44AAE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48437A2A"/>
    <w:multiLevelType w:val="hybridMultilevel"/>
    <w:tmpl w:val="DFDEFA8C"/>
    <w:lvl w:ilvl="0" w:tplc="0419000F">
      <w:start w:val="1"/>
      <w:numFmt w:val="decimal"/>
      <w:lvlText w:val="%1."/>
      <w:lvlJc w:val="left"/>
      <w:pPr>
        <w:tabs>
          <w:tab w:val="num" w:pos="709"/>
        </w:tabs>
        <w:ind w:left="709" w:hanging="349"/>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48BD2C0F"/>
    <w:multiLevelType w:val="hybridMultilevel"/>
    <w:tmpl w:val="F1EEFEC6"/>
    <w:lvl w:ilvl="0" w:tplc="BEC04B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
    <w:nsid w:val="498B2A1D"/>
    <w:multiLevelType w:val="hybridMultilevel"/>
    <w:tmpl w:val="CE44AAE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4A6412CF"/>
    <w:multiLevelType w:val="hybridMultilevel"/>
    <w:tmpl w:val="CD5AAFB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4ACE09DE"/>
    <w:multiLevelType w:val="hybridMultilevel"/>
    <w:tmpl w:val="BD645004"/>
    <w:lvl w:ilvl="0" w:tplc="B598F71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nsid w:val="5C2367AB"/>
    <w:multiLevelType w:val="hybridMultilevel"/>
    <w:tmpl w:val="CBE0CFC8"/>
    <w:lvl w:ilvl="0" w:tplc="0419000F">
      <w:start w:val="1"/>
      <w:numFmt w:val="decimal"/>
      <w:lvlText w:val="%1."/>
      <w:lvlJc w:val="left"/>
      <w:pPr>
        <w:tabs>
          <w:tab w:val="num" w:pos="709"/>
        </w:tabs>
        <w:ind w:left="709" w:hanging="349"/>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nsid w:val="6173383D"/>
    <w:multiLevelType w:val="hybridMultilevel"/>
    <w:tmpl w:val="52EECA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627D1B81"/>
    <w:multiLevelType w:val="multilevel"/>
    <w:tmpl w:val="570CEE6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b w:val="0"/>
        <w:b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62837CAE"/>
    <w:multiLevelType w:val="hybridMultilevel"/>
    <w:tmpl w:val="D356327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62CA3E38"/>
    <w:multiLevelType w:val="hybridMultilevel"/>
    <w:tmpl w:val="01BA972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632A1819"/>
    <w:multiLevelType w:val="hybridMultilevel"/>
    <w:tmpl w:val="4612733E"/>
    <w:lvl w:ilvl="0" w:tplc="BEC04B20">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9">
    <w:nsid w:val="68CA50C3"/>
    <w:multiLevelType w:val="hybridMultilevel"/>
    <w:tmpl w:val="DB5E5C9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6AC97A3F"/>
    <w:multiLevelType w:val="hybridMultilevel"/>
    <w:tmpl w:val="FC0C14B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6E0D415C"/>
    <w:multiLevelType w:val="hybridMultilevel"/>
    <w:tmpl w:val="4C744CCA"/>
    <w:lvl w:ilvl="0" w:tplc="1F3EF62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nsid w:val="6EF874ED"/>
    <w:multiLevelType w:val="hybridMultilevel"/>
    <w:tmpl w:val="D564D952"/>
    <w:lvl w:ilvl="0" w:tplc="0419000F">
      <w:start w:val="1"/>
      <w:numFmt w:val="decimal"/>
      <w:lvlText w:val="%1."/>
      <w:lvlJc w:val="left"/>
      <w:pPr>
        <w:tabs>
          <w:tab w:val="num" w:pos="1572"/>
        </w:tabs>
        <w:ind w:left="1572" w:hanging="360"/>
      </w:pPr>
    </w:lvl>
    <w:lvl w:ilvl="1" w:tplc="04190019">
      <w:start w:val="1"/>
      <w:numFmt w:val="lowerLetter"/>
      <w:lvlText w:val="%2."/>
      <w:lvlJc w:val="left"/>
      <w:pPr>
        <w:tabs>
          <w:tab w:val="num" w:pos="1724"/>
        </w:tabs>
        <w:ind w:left="1724" w:hanging="360"/>
      </w:pPr>
    </w:lvl>
    <w:lvl w:ilvl="2" w:tplc="0419001B">
      <w:start w:val="1"/>
      <w:numFmt w:val="lowerRoman"/>
      <w:lvlText w:val="%3."/>
      <w:lvlJc w:val="right"/>
      <w:pPr>
        <w:tabs>
          <w:tab w:val="num" w:pos="2444"/>
        </w:tabs>
        <w:ind w:left="2444" w:hanging="180"/>
      </w:pPr>
    </w:lvl>
    <w:lvl w:ilvl="3" w:tplc="0419000F">
      <w:start w:val="1"/>
      <w:numFmt w:val="decimal"/>
      <w:lvlText w:val="%4."/>
      <w:lvlJc w:val="left"/>
      <w:pPr>
        <w:tabs>
          <w:tab w:val="num" w:pos="3164"/>
        </w:tabs>
        <w:ind w:left="3164" w:hanging="360"/>
      </w:pPr>
    </w:lvl>
    <w:lvl w:ilvl="4" w:tplc="04190019">
      <w:start w:val="1"/>
      <w:numFmt w:val="lowerLetter"/>
      <w:lvlText w:val="%5."/>
      <w:lvlJc w:val="left"/>
      <w:pPr>
        <w:tabs>
          <w:tab w:val="num" w:pos="3884"/>
        </w:tabs>
        <w:ind w:left="3884" w:hanging="360"/>
      </w:pPr>
    </w:lvl>
    <w:lvl w:ilvl="5" w:tplc="0419001B">
      <w:start w:val="1"/>
      <w:numFmt w:val="lowerRoman"/>
      <w:lvlText w:val="%6."/>
      <w:lvlJc w:val="right"/>
      <w:pPr>
        <w:tabs>
          <w:tab w:val="num" w:pos="4604"/>
        </w:tabs>
        <w:ind w:left="4604" w:hanging="180"/>
      </w:pPr>
    </w:lvl>
    <w:lvl w:ilvl="6" w:tplc="0419000F">
      <w:start w:val="1"/>
      <w:numFmt w:val="decimal"/>
      <w:lvlText w:val="%7."/>
      <w:lvlJc w:val="left"/>
      <w:pPr>
        <w:tabs>
          <w:tab w:val="num" w:pos="5324"/>
        </w:tabs>
        <w:ind w:left="5324" w:hanging="360"/>
      </w:pPr>
    </w:lvl>
    <w:lvl w:ilvl="7" w:tplc="04190019">
      <w:start w:val="1"/>
      <w:numFmt w:val="lowerLetter"/>
      <w:lvlText w:val="%8."/>
      <w:lvlJc w:val="left"/>
      <w:pPr>
        <w:tabs>
          <w:tab w:val="num" w:pos="6044"/>
        </w:tabs>
        <w:ind w:left="6044" w:hanging="360"/>
      </w:pPr>
    </w:lvl>
    <w:lvl w:ilvl="8" w:tplc="0419001B">
      <w:start w:val="1"/>
      <w:numFmt w:val="lowerRoman"/>
      <w:lvlText w:val="%9."/>
      <w:lvlJc w:val="right"/>
      <w:pPr>
        <w:tabs>
          <w:tab w:val="num" w:pos="6764"/>
        </w:tabs>
        <w:ind w:left="6764" w:hanging="180"/>
      </w:pPr>
    </w:lvl>
  </w:abstractNum>
  <w:abstractNum w:abstractNumId="33">
    <w:nsid w:val="6FD75214"/>
    <w:multiLevelType w:val="hybridMultilevel"/>
    <w:tmpl w:val="2E141BAA"/>
    <w:lvl w:ilvl="0" w:tplc="2EA61C40">
      <w:start w:val="1"/>
      <w:numFmt w:val="bullet"/>
      <w:suff w:val="space"/>
      <w:lvlText w:val=""/>
      <w:lvlJc w:val="left"/>
      <w:pPr>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47C7A02"/>
    <w:multiLevelType w:val="hybridMultilevel"/>
    <w:tmpl w:val="FAF0532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781046DD"/>
    <w:multiLevelType w:val="hybridMultilevel"/>
    <w:tmpl w:val="18E4662A"/>
    <w:lvl w:ilvl="0" w:tplc="34D407E4">
      <w:start w:val="1"/>
      <w:numFmt w:val="bullet"/>
      <w:suff w:val="nothing"/>
      <w:lvlText w:val=""/>
      <w:lvlJc w:val="left"/>
      <w:pPr>
        <w:ind w:left="72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6">
    <w:nsid w:val="7B35615C"/>
    <w:multiLevelType w:val="hybridMultilevel"/>
    <w:tmpl w:val="B442C47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
    <w:nsid w:val="7C8139ED"/>
    <w:multiLevelType w:val="multilevel"/>
    <w:tmpl w:val="570CEE6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b w:val="0"/>
        <w:b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7C8556FC"/>
    <w:multiLevelType w:val="hybridMultilevel"/>
    <w:tmpl w:val="11241676"/>
    <w:lvl w:ilvl="0" w:tplc="C928858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9">
    <w:nsid w:val="7D0F6BF0"/>
    <w:multiLevelType w:val="hybridMultilevel"/>
    <w:tmpl w:val="E32EE0F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 w:numId="6">
    <w:abstractNumId w:val="20"/>
  </w:num>
  <w:num w:numId="7">
    <w:abstractNumId w:val="26"/>
  </w:num>
  <w:num w:numId="8">
    <w:abstractNumId w:val="1"/>
  </w:num>
  <w:num w:numId="9">
    <w:abstractNumId w:val="6"/>
  </w:num>
  <w:num w:numId="10">
    <w:abstractNumId w:val="37"/>
  </w:num>
  <w:num w:numId="11">
    <w:abstractNumId w:val="25"/>
  </w:num>
  <w:num w:numId="12">
    <w:abstractNumId w:val="16"/>
  </w:num>
  <w:num w:numId="13">
    <w:abstractNumId w:val="17"/>
  </w:num>
  <w:num w:numId="14">
    <w:abstractNumId w:val="34"/>
  </w:num>
  <w:num w:numId="15">
    <w:abstractNumId w:val="21"/>
  </w:num>
  <w:num w:numId="16">
    <w:abstractNumId w:val="28"/>
  </w:num>
  <w:num w:numId="17">
    <w:abstractNumId w:val="19"/>
  </w:num>
  <w:num w:numId="18">
    <w:abstractNumId w:val="14"/>
  </w:num>
  <w:num w:numId="19">
    <w:abstractNumId w:val="3"/>
  </w:num>
  <w:num w:numId="20">
    <w:abstractNumId w:val="30"/>
  </w:num>
  <w:num w:numId="21">
    <w:abstractNumId w:val="39"/>
  </w:num>
  <w:num w:numId="22">
    <w:abstractNumId w:val="27"/>
  </w:num>
  <w:num w:numId="23">
    <w:abstractNumId w:val="29"/>
  </w:num>
  <w:num w:numId="24">
    <w:abstractNumId w:val="23"/>
  </w:num>
  <w:num w:numId="25">
    <w:abstractNumId w:val="15"/>
  </w:num>
  <w:num w:numId="26">
    <w:abstractNumId w:val="24"/>
  </w:num>
  <w:num w:numId="27">
    <w:abstractNumId w:val="5"/>
  </w:num>
  <w:num w:numId="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num>
  <w:num w:numId="30">
    <w:abstractNumId w:val="9"/>
  </w:num>
  <w:num w:numId="31">
    <w:abstractNumId w:val="18"/>
  </w:num>
  <w:num w:numId="32">
    <w:abstractNumId w:val="10"/>
  </w:num>
  <w:num w:numId="33">
    <w:abstractNumId w:val="33"/>
  </w:num>
  <w:num w:numId="34">
    <w:abstractNumId w:val="35"/>
  </w:num>
  <w:num w:numId="35">
    <w:abstractNumId w:val="11"/>
  </w:num>
  <w:num w:numId="36">
    <w:abstractNumId w:val="22"/>
  </w:num>
  <w:num w:numId="37">
    <w:abstractNumId w:val="38"/>
  </w:num>
  <w:num w:numId="38">
    <w:abstractNumId w:val="31"/>
  </w:num>
  <w:num w:numId="39">
    <w:abstractNumId w:val="12"/>
  </w:num>
  <w:num w:numId="40">
    <w:abstractNumId w:val="4"/>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proofState w:spelling="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3A465E"/>
    <w:rsid w:val="00034810"/>
    <w:rsid w:val="000A1653"/>
    <w:rsid w:val="000C6EC5"/>
    <w:rsid w:val="000D1EB2"/>
    <w:rsid w:val="000E6803"/>
    <w:rsid w:val="00173D8E"/>
    <w:rsid w:val="001761F8"/>
    <w:rsid w:val="001A48D3"/>
    <w:rsid w:val="001C69BD"/>
    <w:rsid w:val="001D74AE"/>
    <w:rsid w:val="0025447E"/>
    <w:rsid w:val="00272176"/>
    <w:rsid w:val="002E630F"/>
    <w:rsid w:val="00391371"/>
    <w:rsid w:val="003A465E"/>
    <w:rsid w:val="003B36F4"/>
    <w:rsid w:val="003D334A"/>
    <w:rsid w:val="00407266"/>
    <w:rsid w:val="00411768"/>
    <w:rsid w:val="004146AE"/>
    <w:rsid w:val="00441482"/>
    <w:rsid w:val="00443841"/>
    <w:rsid w:val="004D2572"/>
    <w:rsid w:val="004E570A"/>
    <w:rsid w:val="004F19E1"/>
    <w:rsid w:val="00555D15"/>
    <w:rsid w:val="005B4756"/>
    <w:rsid w:val="005B73CB"/>
    <w:rsid w:val="005D74A6"/>
    <w:rsid w:val="006D70B8"/>
    <w:rsid w:val="00722956"/>
    <w:rsid w:val="00763D6D"/>
    <w:rsid w:val="00773207"/>
    <w:rsid w:val="007B2BBF"/>
    <w:rsid w:val="007C6CD6"/>
    <w:rsid w:val="007C728F"/>
    <w:rsid w:val="007D14CB"/>
    <w:rsid w:val="007E183E"/>
    <w:rsid w:val="0083014C"/>
    <w:rsid w:val="008477C6"/>
    <w:rsid w:val="00876CB3"/>
    <w:rsid w:val="008A3C2A"/>
    <w:rsid w:val="008F2D35"/>
    <w:rsid w:val="00905F0C"/>
    <w:rsid w:val="009602FB"/>
    <w:rsid w:val="00975E7B"/>
    <w:rsid w:val="009A0F37"/>
    <w:rsid w:val="009D3637"/>
    <w:rsid w:val="009F23FE"/>
    <w:rsid w:val="00A05A13"/>
    <w:rsid w:val="00A07C52"/>
    <w:rsid w:val="00A12A81"/>
    <w:rsid w:val="00A16129"/>
    <w:rsid w:val="00A9172E"/>
    <w:rsid w:val="00AD7655"/>
    <w:rsid w:val="00AE3C0E"/>
    <w:rsid w:val="00AF496F"/>
    <w:rsid w:val="00AF5AF3"/>
    <w:rsid w:val="00B20691"/>
    <w:rsid w:val="00B549D5"/>
    <w:rsid w:val="00B64686"/>
    <w:rsid w:val="00B706AA"/>
    <w:rsid w:val="00B80ADA"/>
    <w:rsid w:val="00BA190A"/>
    <w:rsid w:val="00BC36DA"/>
    <w:rsid w:val="00BE268D"/>
    <w:rsid w:val="00BE7DCB"/>
    <w:rsid w:val="00BF7541"/>
    <w:rsid w:val="00C10C25"/>
    <w:rsid w:val="00D01E69"/>
    <w:rsid w:val="00D14479"/>
    <w:rsid w:val="00D876B6"/>
    <w:rsid w:val="00EC689A"/>
    <w:rsid w:val="00F14EF8"/>
    <w:rsid w:val="00F358CA"/>
    <w:rsid w:val="00F37733"/>
    <w:rsid w:val="00F96032"/>
    <w:rsid w:val="00FA30BF"/>
    <w:rsid w:val="00FB018B"/>
    <w:rsid w:val="00FC1457"/>
    <w:rsid w:val="00FC3ED7"/>
    <w:rsid w:val="00FD78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26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style>
  <w:style w:type="character" w:customStyle="1" w:styleId="a4">
    <w:name w:val="Верхний колонтитул Знак"/>
    <w:link w:val="a3"/>
    <w:uiPriority w:val="99"/>
    <w:locked/>
    <w:rsid w:val="00407266"/>
    <w:rPr>
      <w:rFonts w:ascii="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style>
  <w:style w:type="character" w:customStyle="1" w:styleId="a6">
    <w:name w:val="Нижний колонтитул Знак"/>
    <w:link w:val="a5"/>
    <w:uiPriority w:val="99"/>
    <w:locked/>
    <w:rsid w:val="00407266"/>
    <w:rPr>
      <w:rFonts w:ascii="Times New Roman" w:hAnsi="Times New Roman" w:cs="Times New Roman"/>
      <w:sz w:val="24"/>
      <w:szCs w:val="24"/>
      <w:lang w:eastAsia="ar-SA" w:bidi="ar-SA"/>
    </w:rPr>
  </w:style>
  <w:style w:type="paragraph" w:styleId="a7">
    <w:name w:val="List Paragraph"/>
    <w:basedOn w:val="a"/>
    <w:uiPriority w:val="99"/>
    <w:qFormat/>
    <w:rsid w:val="00B706AA"/>
    <w:pPr>
      <w:suppressAutoHyphens w:val="0"/>
      <w:spacing w:after="240" w:line="480" w:lineRule="auto"/>
      <w:ind w:left="720" w:firstLine="360"/>
    </w:pPr>
    <w:rPr>
      <w:rFonts w:ascii="Constantia" w:hAnsi="Constantia" w:cs="Constantia"/>
      <w:sz w:val="22"/>
      <w:szCs w:val="22"/>
      <w:lang w:val="en-US" w:eastAsia="en-US"/>
    </w:rPr>
  </w:style>
  <w:style w:type="paragraph" w:styleId="a8">
    <w:name w:val="Normal (Web)"/>
    <w:aliases w:val="Обычный (Web)"/>
    <w:basedOn w:val="a"/>
    <w:uiPriority w:val="99"/>
    <w:rsid w:val="00B706AA"/>
    <w:pPr>
      <w:suppressAutoHyphens w:val="0"/>
      <w:spacing w:before="100" w:beforeAutospacing="1" w:after="100" w:afterAutospacing="1"/>
    </w:pPr>
    <w:rPr>
      <w:rFonts w:eastAsia="Times New Roman"/>
      <w:lang w:eastAsia="ru-RU"/>
    </w:rPr>
  </w:style>
  <w:style w:type="paragraph" w:customStyle="1" w:styleId="text">
    <w:name w:val="text"/>
    <w:basedOn w:val="a"/>
    <w:rsid w:val="00B706AA"/>
    <w:pPr>
      <w:suppressAutoHyphens w:val="0"/>
      <w:spacing w:before="100" w:beforeAutospacing="1" w:after="100" w:afterAutospacing="1"/>
      <w:jc w:val="both"/>
      <w:textAlignment w:val="baseline"/>
    </w:pPr>
    <w:rPr>
      <w:rFonts w:ascii="Arial" w:eastAsia="Times New Roman" w:hAnsi="Arial" w:cs="Arial"/>
      <w:color w:val="333333"/>
      <w:sz w:val="18"/>
      <w:szCs w:val="18"/>
      <w:lang w:eastAsia="ru-RU"/>
    </w:rPr>
  </w:style>
  <w:style w:type="character" w:styleId="a9">
    <w:name w:val="Strong"/>
    <w:qFormat/>
    <w:locked/>
    <w:rsid w:val="004E570A"/>
    <w:rPr>
      <w:b/>
      <w:bCs/>
    </w:rPr>
  </w:style>
  <w:style w:type="character" w:customStyle="1" w:styleId="2">
    <w:name w:val="Основной текст (2)_"/>
    <w:link w:val="21"/>
    <w:rsid w:val="004E570A"/>
    <w:rPr>
      <w:b/>
      <w:bCs/>
      <w:i/>
      <w:iCs/>
      <w:shd w:val="clear" w:color="auto" w:fill="FFFFFF"/>
    </w:rPr>
  </w:style>
  <w:style w:type="paragraph" w:customStyle="1" w:styleId="21">
    <w:name w:val="Основной текст (2)1"/>
    <w:basedOn w:val="a"/>
    <w:link w:val="2"/>
    <w:rsid w:val="004E570A"/>
    <w:pPr>
      <w:widowControl w:val="0"/>
      <w:shd w:val="clear" w:color="auto" w:fill="FFFFFF"/>
      <w:suppressAutoHyphens w:val="0"/>
      <w:spacing w:line="274" w:lineRule="exact"/>
      <w:jc w:val="both"/>
    </w:pPr>
    <w:rPr>
      <w:rFonts w:ascii="Calibri" w:hAnsi="Calibri"/>
      <w:b/>
      <w:bCs/>
      <w:i/>
      <w:iCs/>
      <w:sz w:val="22"/>
      <w:szCs w:val="22"/>
      <w:shd w:val="clear" w:color="auto" w:fill="FFFFFF"/>
      <w:lang w:eastAsia="ru-RU"/>
    </w:rPr>
  </w:style>
  <w:style w:type="character" w:customStyle="1" w:styleId="20">
    <w:name w:val="Основной текст (2)"/>
    <w:rsid w:val="004E570A"/>
  </w:style>
  <w:style w:type="paragraph" w:customStyle="1" w:styleId="Default">
    <w:name w:val="Default"/>
    <w:rsid w:val="004E570A"/>
    <w:pPr>
      <w:autoSpaceDE w:val="0"/>
      <w:autoSpaceDN w:val="0"/>
      <w:adjustRightInd w:val="0"/>
    </w:pPr>
    <w:rPr>
      <w:rFonts w:ascii="Times New Roman" w:eastAsia="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583053">
      <w:marLeft w:val="0"/>
      <w:marRight w:val="0"/>
      <w:marTop w:val="0"/>
      <w:marBottom w:val="0"/>
      <w:divBdr>
        <w:top w:val="none" w:sz="0" w:space="0" w:color="auto"/>
        <w:left w:val="none" w:sz="0" w:space="0" w:color="auto"/>
        <w:bottom w:val="none" w:sz="0" w:space="0" w:color="auto"/>
        <w:right w:val="none" w:sz="0" w:space="0" w:color="auto"/>
      </w:divBdr>
    </w:div>
    <w:div w:id="700326109">
      <w:bodyDiv w:val="1"/>
      <w:marLeft w:val="0"/>
      <w:marRight w:val="0"/>
      <w:marTop w:val="0"/>
      <w:marBottom w:val="0"/>
      <w:divBdr>
        <w:top w:val="none" w:sz="0" w:space="0" w:color="auto"/>
        <w:left w:val="none" w:sz="0" w:space="0" w:color="auto"/>
        <w:bottom w:val="none" w:sz="0" w:space="0" w:color="auto"/>
        <w:right w:val="none" w:sz="0" w:space="0" w:color="auto"/>
      </w:divBdr>
    </w:div>
    <w:div w:id="1097672574">
      <w:bodyDiv w:val="1"/>
      <w:marLeft w:val="0"/>
      <w:marRight w:val="0"/>
      <w:marTop w:val="0"/>
      <w:marBottom w:val="0"/>
      <w:divBdr>
        <w:top w:val="none" w:sz="0" w:space="0" w:color="auto"/>
        <w:left w:val="none" w:sz="0" w:space="0" w:color="auto"/>
        <w:bottom w:val="none" w:sz="0" w:space="0" w:color="auto"/>
        <w:right w:val="none" w:sz="0" w:space="0" w:color="auto"/>
      </w:divBdr>
    </w:div>
    <w:div w:id="1548180801">
      <w:bodyDiv w:val="1"/>
      <w:marLeft w:val="0"/>
      <w:marRight w:val="0"/>
      <w:marTop w:val="0"/>
      <w:marBottom w:val="0"/>
      <w:divBdr>
        <w:top w:val="none" w:sz="0" w:space="0" w:color="auto"/>
        <w:left w:val="none" w:sz="0" w:space="0" w:color="auto"/>
        <w:bottom w:val="none" w:sz="0" w:space="0" w:color="auto"/>
        <w:right w:val="none" w:sz="0" w:space="0" w:color="auto"/>
      </w:divBdr>
    </w:div>
    <w:div w:id="1555309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25</Pages>
  <Words>7709</Words>
  <Characters>43946</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 </vt:lpstr>
    </vt:vector>
  </TitlesOfParts>
  <Company>VEPI</Company>
  <LinksUpToDate>false</LinksUpToDate>
  <CharactersWithSpaces>51552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Дмитрий Н. Пьянников</dc:creator>
  <cp:keywords/>
  <dc:description/>
  <cp:lastModifiedBy>user</cp:lastModifiedBy>
  <cp:revision>22</cp:revision>
  <cp:lastPrinted>2018-11-30T13:25:00Z</cp:lastPrinted>
  <dcterms:created xsi:type="dcterms:W3CDTF">2018-11-30T13:25:00Z</dcterms:created>
  <dcterms:modified xsi:type="dcterms:W3CDTF">2020-01-23T09:01:00Z</dcterms:modified>
</cp:coreProperties>
</file>