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B163FA"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7456" behindDoc="0" locked="0" layoutInCell="1" allowOverlap="1">
            <wp:simplePos x="0" y="0"/>
            <wp:positionH relativeFrom="column">
              <wp:posOffset>3024027</wp:posOffset>
            </wp:positionH>
            <wp:positionV relativeFrom="paragraph">
              <wp:posOffset>71895</wp:posOffset>
            </wp:positionV>
            <wp:extent cx="2902280" cy="1733798"/>
            <wp:effectExtent l="19050" t="0" r="0" b="0"/>
            <wp:wrapNone/>
            <wp:docPr id="4"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2280" cy="1733798"/>
                    </a:xfrm>
                    <a:prstGeom prst="rect">
                      <a:avLst/>
                    </a:prstGeom>
                    <a:noFill/>
                    <a:ln>
                      <a:noFill/>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07266" w:rsidRDefault="00407266" w:rsidP="00407266">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00250282" w:rsidRPr="0054496F">
        <w:rPr>
          <w:rFonts w:eastAsia="Times New Roman"/>
          <w:bCs/>
          <w:sz w:val="28"/>
          <w:szCs w:val="28"/>
          <w:u w:val="single"/>
          <w:lang w:eastAsia="ru-RU"/>
        </w:rPr>
        <w:t>Б</w:t>
      </w:r>
      <w:proofErr w:type="gramStart"/>
      <w:r w:rsidR="00250282" w:rsidRPr="0054496F">
        <w:rPr>
          <w:rFonts w:eastAsia="Times New Roman"/>
          <w:bCs/>
          <w:sz w:val="28"/>
          <w:szCs w:val="28"/>
          <w:u w:val="single"/>
          <w:lang w:eastAsia="ru-RU"/>
        </w:rPr>
        <w:t>1</w:t>
      </w:r>
      <w:proofErr w:type="gramEnd"/>
      <w:r w:rsidR="00250282" w:rsidRPr="0054496F">
        <w:rPr>
          <w:rFonts w:eastAsia="Times New Roman"/>
          <w:bCs/>
          <w:sz w:val="28"/>
          <w:szCs w:val="28"/>
          <w:u w:val="single"/>
          <w:lang w:eastAsia="ru-RU"/>
        </w:rPr>
        <w:t>.В.02 Математическая психология</w:t>
      </w:r>
      <w:r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250282" w:rsidRPr="0054496F">
        <w:rPr>
          <w:rFonts w:eastAsia="Times New Roman"/>
          <w:sz w:val="28"/>
          <w:szCs w:val="28"/>
          <w:lang w:eastAsia="ru-RU"/>
        </w:rPr>
        <w:t>прикладной информатики</w:t>
      </w:r>
      <w:r w:rsidR="001F322B">
        <w:rPr>
          <w:bCs/>
          <w:sz w:val="28"/>
          <w:szCs w:val="28"/>
        </w:rPr>
        <w:t>.</w:t>
      </w:r>
    </w:p>
    <w:p w:rsidR="00407266" w:rsidRPr="00AE3C0E" w:rsidRDefault="00250282" w:rsidP="00407266">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-194310</wp:posOffset>
            </wp:positionH>
            <wp:positionV relativeFrom="paragraph">
              <wp:posOffset>69850</wp:posOffset>
            </wp:positionV>
            <wp:extent cx="6120130" cy="521970"/>
            <wp:effectExtent l="19050" t="0" r="0" b="0"/>
            <wp:wrapNone/>
            <wp:docPr id="9" name="Рисунок 9" descr="инфор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форматика"/>
                    <pic:cNvPicPr>
                      <a:picLocks noChangeAspect="1" noChangeArrowheads="1"/>
                    </pic:cNvPicPr>
                  </pic:nvPicPr>
                  <pic:blipFill>
                    <a:blip r:embed="rId9" cstate="print"/>
                    <a:srcRect/>
                    <a:stretch>
                      <a:fillRect/>
                    </a:stretch>
                  </pic:blipFill>
                  <pic:spPr bwMode="auto">
                    <a:xfrm>
                      <a:off x="0" y="0"/>
                      <a:ext cx="6120130" cy="521970"/>
                    </a:xfrm>
                    <a:prstGeom prst="rect">
                      <a:avLst/>
                    </a:prstGeom>
                    <a:noFill/>
                    <a:ln w="9525">
                      <a:noFill/>
                      <a:miter lim="800000"/>
                      <a:headEnd/>
                      <a:tailEnd/>
                    </a:ln>
                  </pic:spPr>
                </pic:pic>
              </a:graphicData>
            </a:graphic>
          </wp:anchor>
        </w:drawing>
      </w:r>
    </w:p>
    <w:p w:rsidR="00407266" w:rsidRPr="00AE3C0E" w:rsidRDefault="00407266" w:rsidP="00407266">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407266" w:rsidRPr="00AE3C0E" w:rsidRDefault="00250282" w:rsidP="00250282">
      <w:pPr>
        <w:tabs>
          <w:tab w:val="left" w:pos="3291"/>
        </w:tabs>
        <w:rPr>
          <w:sz w:val="28"/>
          <w:szCs w:val="28"/>
        </w:rPr>
      </w:pPr>
      <w:r>
        <w:rPr>
          <w:sz w:val="28"/>
          <w:szCs w:val="28"/>
        </w:rPr>
        <w:tab/>
      </w:r>
    </w:p>
    <w:p w:rsidR="00407266" w:rsidRPr="00AE3C0E" w:rsidRDefault="00250282" w:rsidP="00407266">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1" locked="0" layoutInCell="1" allowOverlap="1">
            <wp:simplePos x="0" y="0"/>
            <wp:positionH relativeFrom="column">
              <wp:posOffset>2893060</wp:posOffset>
            </wp:positionH>
            <wp:positionV relativeFrom="paragraph">
              <wp:posOffset>86360</wp:posOffset>
            </wp:positionV>
            <wp:extent cx="835660" cy="712470"/>
            <wp:effectExtent l="19050" t="0" r="2540" b="0"/>
            <wp:wrapNone/>
            <wp:docPr id="3" name="Рисунок 7" descr="ку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рина"/>
                    <pic:cNvPicPr>
                      <a:picLocks noChangeAspect="1" noChangeArrowheads="1"/>
                    </pic:cNvPicPr>
                  </pic:nvPicPr>
                  <pic:blipFill>
                    <a:blip r:embed="rId10" cstate="print"/>
                    <a:srcRect/>
                    <a:stretch>
                      <a:fillRect/>
                    </a:stretch>
                  </pic:blipFill>
                  <pic:spPr bwMode="auto">
                    <a:xfrm>
                      <a:off x="0" y="0"/>
                      <a:ext cx="835660" cy="712470"/>
                    </a:xfrm>
                    <a:prstGeom prst="rect">
                      <a:avLst/>
                    </a:prstGeom>
                    <a:noFill/>
                    <a:ln w="9525">
                      <a:noFill/>
                      <a:miter lim="800000"/>
                      <a:headEnd/>
                      <a:tailEnd/>
                    </a:ln>
                  </pic:spPr>
                </pic:pic>
              </a:graphicData>
            </a:graphic>
          </wp:anchor>
        </w:drawing>
      </w:r>
    </w:p>
    <w:p w:rsidR="00250282" w:rsidRPr="0054496F" w:rsidRDefault="00250282" w:rsidP="00250282">
      <w:pPr>
        <w:tabs>
          <w:tab w:val="left" w:pos="7655"/>
        </w:tabs>
        <w:jc w:val="both"/>
        <w:rPr>
          <w:rFonts w:eastAsia="Times New Roman"/>
          <w:sz w:val="28"/>
          <w:szCs w:val="28"/>
          <w:lang w:eastAsia="ru-RU"/>
        </w:rPr>
      </w:pPr>
      <w:r w:rsidRPr="0054496F">
        <w:rPr>
          <w:rFonts w:eastAsia="Times New Roman"/>
          <w:sz w:val="28"/>
          <w:szCs w:val="28"/>
          <w:lang w:eastAsia="ru-RU"/>
        </w:rPr>
        <w:t>Заведующий кафедрой                                                                     Г.А. Курина</w:t>
      </w:r>
    </w:p>
    <w:p w:rsidR="00250282" w:rsidRPr="0054496F" w:rsidRDefault="00250282" w:rsidP="00250282">
      <w:pPr>
        <w:jc w:val="both"/>
        <w:rPr>
          <w:rFonts w:eastAsia="Times New Roman"/>
          <w:sz w:val="28"/>
          <w:szCs w:val="28"/>
          <w:lang w:eastAsia="ru-RU"/>
        </w:rPr>
      </w:pPr>
    </w:p>
    <w:p w:rsidR="00250282" w:rsidRPr="0054496F" w:rsidRDefault="00250282" w:rsidP="00250282">
      <w:pPr>
        <w:jc w:val="both"/>
        <w:rPr>
          <w:rFonts w:eastAsia="Times New Roman"/>
          <w:sz w:val="28"/>
          <w:szCs w:val="28"/>
          <w:lang w:eastAsia="ru-RU"/>
        </w:rPr>
      </w:pPr>
    </w:p>
    <w:p w:rsidR="00250282" w:rsidRPr="0054496F" w:rsidRDefault="00B163FA" w:rsidP="00250282">
      <w:pPr>
        <w:jc w:val="both"/>
        <w:rPr>
          <w:rFonts w:eastAsia="Times New Roman"/>
          <w:sz w:val="28"/>
          <w:szCs w:val="28"/>
          <w:lang w:eastAsia="ru-RU"/>
        </w:rPr>
      </w:pPr>
      <w:r w:rsidRPr="00B163FA">
        <w:rPr>
          <w:noProof/>
          <w:lang w:eastAsia="ru-RU"/>
        </w:rPr>
        <w:drawing>
          <wp:anchor distT="0" distB="0" distL="114300" distR="114300" simplePos="0" relativeHeight="251669504" behindDoc="1" locked="0" layoutInCell="1" allowOverlap="1">
            <wp:simplePos x="0" y="0"/>
            <wp:positionH relativeFrom="column">
              <wp:posOffset>3174217</wp:posOffset>
            </wp:positionH>
            <wp:positionV relativeFrom="paragraph">
              <wp:posOffset>135379</wp:posOffset>
            </wp:positionV>
            <wp:extent cx="833434" cy="712520"/>
            <wp:effectExtent l="19050" t="0" r="4766" b="0"/>
            <wp:wrapNone/>
            <wp:docPr id="5" name="Рисунок 7" descr="ку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рина"/>
                    <pic:cNvPicPr>
                      <a:picLocks noChangeAspect="1" noChangeArrowheads="1"/>
                    </pic:cNvPicPr>
                  </pic:nvPicPr>
                  <pic:blipFill>
                    <a:blip r:embed="rId10" cstate="print"/>
                    <a:srcRect/>
                    <a:stretch>
                      <a:fillRect/>
                    </a:stretch>
                  </pic:blipFill>
                  <pic:spPr bwMode="auto">
                    <a:xfrm>
                      <a:off x="0" y="0"/>
                      <a:ext cx="833434" cy="712520"/>
                    </a:xfrm>
                    <a:prstGeom prst="rect">
                      <a:avLst/>
                    </a:prstGeom>
                    <a:noFill/>
                    <a:ln w="9525">
                      <a:noFill/>
                      <a:miter lim="800000"/>
                      <a:headEnd/>
                      <a:tailEnd/>
                    </a:ln>
                  </pic:spPr>
                </pic:pic>
              </a:graphicData>
            </a:graphic>
          </wp:anchor>
        </w:drawing>
      </w:r>
      <w:r w:rsidR="00250282" w:rsidRPr="0054496F">
        <w:rPr>
          <w:rFonts w:eastAsia="Times New Roman"/>
          <w:sz w:val="28"/>
          <w:szCs w:val="28"/>
          <w:lang w:eastAsia="ru-RU"/>
        </w:rPr>
        <w:t>Разработчики:</w:t>
      </w:r>
    </w:p>
    <w:p w:rsidR="00250282" w:rsidRPr="0054496F" w:rsidRDefault="00250282" w:rsidP="00250282">
      <w:pPr>
        <w:tabs>
          <w:tab w:val="right" w:leader="underscore" w:pos="8505"/>
        </w:tabs>
        <w:rPr>
          <w:rFonts w:eastAsia="Times New Roman"/>
          <w:bCs/>
          <w:sz w:val="28"/>
          <w:szCs w:val="28"/>
          <w:lang w:eastAsia="ru-RU"/>
        </w:rPr>
      </w:pPr>
    </w:p>
    <w:p w:rsidR="00250282" w:rsidRPr="0054496F" w:rsidRDefault="00B163FA" w:rsidP="00250282">
      <w:pPr>
        <w:tabs>
          <w:tab w:val="left" w:pos="7655"/>
        </w:tabs>
        <w:rPr>
          <w:rFonts w:eastAsia="Times New Roman"/>
          <w:bCs/>
          <w:i/>
          <w:sz w:val="28"/>
          <w:szCs w:val="28"/>
          <w:lang w:eastAsia="ru-RU"/>
        </w:rPr>
      </w:pPr>
      <w:r>
        <w:rPr>
          <w:rFonts w:eastAsia="Times New Roman"/>
          <w:bCs/>
          <w:sz w:val="28"/>
          <w:szCs w:val="28"/>
          <w:lang w:eastAsia="ru-RU"/>
        </w:rPr>
        <w:t xml:space="preserve">Профессор                 </w:t>
      </w:r>
      <w:r w:rsidR="00250282" w:rsidRPr="0054496F">
        <w:rPr>
          <w:rFonts w:eastAsia="Times New Roman"/>
          <w:bCs/>
          <w:sz w:val="28"/>
          <w:szCs w:val="28"/>
          <w:lang w:eastAsia="ru-RU"/>
        </w:rPr>
        <w:t xml:space="preserve">                                                                            </w:t>
      </w:r>
      <w:r w:rsidRPr="0054496F">
        <w:rPr>
          <w:rFonts w:eastAsia="Times New Roman"/>
          <w:sz w:val="28"/>
          <w:szCs w:val="28"/>
          <w:lang w:eastAsia="ru-RU"/>
        </w:rPr>
        <w:t>Г.А. Курина</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7F46D1">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250282" w:rsidRPr="003735FA" w:rsidRDefault="00250282" w:rsidP="00250282">
      <w:pPr>
        <w:widowControl w:val="0"/>
        <w:tabs>
          <w:tab w:val="left" w:pos="2774"/>
        </w:tabs>
        <w:autoSpaceDE w:val="0"/>
        <w:autoSpaceDN w:val="0"/>
        <w:adjustRightInd w:val="0"/>
        <w:ind w:firstLine="709"/>
        <w:jc w:val="both"/>
      </w:pPr>
      <w:r w:rsidRPr="003735FA">
        <w:rPr>
          <w:sz w:val="28"/>
          <w:szCs w:val="28"/>
        </w:rPr>
        <w:t>Тема 1. Выборочный метод (</w:t>
      </w:r>
      <w:r>
        <w:rPr>
          <w:sz w:val="28"/>
          <w:szCs w:val="28"/>
        </w:rPr>
        <w:t>6</w:t>
      </w:r>
      <w:r w:rsidRPr="003735FA">
        <w:rPr>
          <w:sz w:val="28"/>
          <w:szCs w:val="28"/>
        </w:rPr>
        <w:t xml:space="preserve">ч. – очная форма, </w:t>
      </w:r>
      <w:r>
        <w:rPr>
          <w:sz w:val="28"/>
          <w:szCs w:val="28"/>
        </w:rPr>
        <w:t>1</w:t>
      </w:r>
      <w:r w:rsidRPr="003735FA">
        <w:rPr>
          <w:sz w:val="28"/>
          <w:szCs w:val="28"/>
        </w:rPr>
        <w:t>ч. – заочная форма)</w:t>
      </w:r>
    </w:p>
    <w:p w:rsidR="00250282" w:rsidRPr="003735FA" w:rsidRDefault="00250282" w:rsidP="00250282">
      <w:pPr>
        <w:pStyle w:val="a7"/>
        <w:shd w:val="clear" w:color="auto" w:fill="FFFFFF"/>
        <w:spacing w:before="0" w:beforeAutospacing="0" w:after="0" w:afterAutospacing="0"/>
        <w:ind w:firstLine="709"/>
        <w:jc w:val="both"/>
        <w:textAlignment w:val="baseline"/>
        <w:rPr>
          <w:rStyle w:val="apple-converted-space"/>
          <w:sz w:val="28"/>
          <w:szCs w:val="28"/>
        </w:rPr>
      </w:pPr>
      <w:r w:rsidRPr="003735FA">
        <w:rPr>
          <w:sz w:val="28"/>
          <w:szCs w:val="28"/>
        </w:rPr>
        <w:t>Предмет математических методов в психологии. Краткая историческая справка. Переменные в психологических исследованиях. Представление данных. Нормативы представления результатов анализа данных в научной психологии.</w:t>
      </w:r>
      <w:r w:rsidRPr="003735FA">
        <w:rPr>
          <w:rStyle w:val="apple-converted-space"/>
          <w:sz w:val="28"/>
          <w:szCs w:val="28"/>
        </w:rPr>
        <w:t xml:space="preserve"> </w:t>
      </w:r>
    </w:p>
    <w:p w:rsidR="00250282" w:rsidRPr="003735FA" w:rsidRDefault="00250282" w:rsidP="00250282">
      <w:pPr>
        <w:pStyle w:val="Default"/>
        <w:tabs>
          <w:tab w:val="left" w:pos="1080"/>
        </w:tabs>
        <w:ind w:firstLine="709"/>
        <w:jc w:val="both"/>
        <w:rPr>
          <w:sz w:val="28"/>
          <w:szCs w:val="28"/>
        </w:rPr>
      </w:pPr>
      <w:r w:rsidRPr="003735FA">
        <w:rPr>
          <w:sz w:val="28"/>
          <w:szCs w:val="28"/>
        </w:rPr>
        <w:t>Контрольные вопросы:</w:t>
      </w:r>
    </w:p>
    <w:p w:rsidR="00250282" w:rsidRPr="003735FA" w:rsidRDefault="00250282" w:rsidP="00250282">
      <w:pPr>
        <w:numPr>
          <w:ilvl w:val="0"/>
          <w:numId w:val="5"/>
        </w:numPr>
        <w:shd w:val="clear" w:color="auto" w:fill="FFFFFF"/>
        <w:tabs>
          <w:tab w:val="clear" w:pos="1794"/>
          <w:tab w:val="num" w:pos="1080"/>
        </w:tabs>
        <w:suppressAutoHyphens w:val="0"/>
        <w:spacing w:before="7" w:line="317" w:lineRule="exact"/>
        <w:ind w:left="0" w:right="22" w:firstLine="709"/>
        <w:jc w:val="both"/>
        <w:rPr>
          <w:spacing w:val="18"/>
          <w:sz w:val="28"/>
          <w:szCs w:val="28"/>
        </w:rPr>
      </w:pPr>
      <w:r w:rsidRPr="003735FA">
        <w:rPr>
          <w:sz w:val="28"/>
          <w:szCs w:val="28"/>
        </w:rPr>
        <w:t xml:space="preserve">Переменные в психологических исследованиях. </w:t>
      </w:r>
    </w:p>
    <w:p w:rsidR="00250282" w:rsidRPr="003735FA" w:rsidRDefault="00250282" w:rsidP="00250282">
      <w:pPr>
        <w:numPr>
          <w:ilvl w:val="0"/>
          <w:numId w:val="5"/>
        </w:numPr>
        <w:shd w:val="clear" w:color="auto" w:fill="FFFFFF"/>
        <w:tabs>
          <w:tab w:val="clear" w:pos="1794"/>
          <w:tab w:val="num" w:pos="1080"/>
        </w:tabs>
        <w:suppressAutoHyphens w:val="0"/>
        <w:spacing w:before="7" w:line="317" w:lineRule="exact"/>
        <w:ind w:left="0" w:right="22" w:firstLine="709"/>
        <w:jc w:val="both"/>
        <w:rPr>
          <w:spacing w:val="18"/>
          <w:sz w:val="28"/>
          <w:szCs w:val="28"/>
        </w:rPr>
      </w:pPr>
      <w:r w:rsidRPr="003735FA">
        <w:rPr>
          <w:sz w:val="28"/>
          <w:szCs w:val="28"/>
        </w:rPr>
        <w:t xml:space="preserve">Представление данных. </w:t>
      </w:r>
    </w:p>
    <w:p w:rsidR="00250282" w:rsidRPr="003735FA" w:rsidRDefault="00250282" w:rsidP="00250282">
      <w:pPr>
        <w:numPr>
          <w:ilvl w:val="0"/>
          <w:numId w:val="5"/>
        </w:numPr>
        <w:shd w:val="clear" w:color="auto" w:fill="FFFFFF"/>
        <w:tabs>
          <w:tab w:val="clear" w:pos="1794"/>
          <w:tab w:val="num" w:pos="1080"/>
        </w:tabs>
        <w:suppressAutoHyphens w:val="0"/>
        <w:spacing w:before="7" w:line="317" w:lineRule="exact"/>
        <w:ind w:left="0" w:right="22" w:firstLine="709"/>
        <w:jc w:val="both"/>
        <w:rPr>
          <w:spacing w:val="18"/>
          <w:sz w:val="28"/>
          <w:szCs w:val="28"/>
        </w:rPr>
      </w:pPr>
      <w:r w:rsidRPr="003735FA">
        <w:rPr>
          <w:sz w:val="28"/>
          <w:szCs w:val="28"/>
        </w:rPr>
        <w:t>Нормативы представления результатов анализа данных в научной психологии.</w:t>
      </w:r>
    </w:p>
    <w:p w:rsidR="00250282" w:rsidRPr="003735FA" w:rsidRDefault="00250282" w:rsidP="00250282">
      <w:pPr>
        <w:pStyle w:val="a7"/>
        <w:shd w:val="clear" w:color="auto" w:fill="FFFFFF"/>
        <w:spacing w:before="0" w:beforeAutospacing="0" w:after="0" w:afterAutospacing="0"/>
        <w:ind w:firstLine="709"/>
        <w:jc w:val="both"/>
        <w:textAlignment w:val="baseline"/>
        <w:rPr>
          <w:sz w:val="28"/>
          <w:szCs w:val="28"/>
        </w:rPr>
      </w:pPr>
    </w:p>
    <w:p w:rsidR="00250282" w:rsidRPr="003735FA" w:rsidRDefault="00250282" w:rsidP="00250282">
      <w:pPr>
        <w:ind w:firstLine="709"/>
        <w:jc w:val="both"/>
        <w:rPr>
          <w:sz w:val="28"/>
          <w:szCs w:val="28"/>
        </w:rPr>
      </w:pPr>
      <w:r w:rsidRPr="003735FA">
        <w:rPr>
          <w:sz w:val="28"/>
          <w:szCs w:val="28"/>
        </w:rPr>
        <w:t>Тема 2. Математические основы психологических измерений (</w:t>
      </w:r>
      <w:r>
        <w:rPr>
          <w:sz w:val="28"/>
          <w:szCs w:val="28"/>
        </w:rPr>
        <w:t>8</w:t>
      </w:r>
      <w:r w:rsidRPr="003735FA">
        <w:rPr>
          <w:sz w:val="28"/>
          <w:szCs w:val="28"/>
        </w:rPr>
        <w:t>ч. – очная форма, 1ч. – заочная форма)</w:t>
      </w:r>
    </w:p>
    <w:p w:rsidR="00250282" w:rsidRPr="003735FA" w:rsidRDefault="00250282" w:rsidP="00250282">
      <w:pPr>
        <w:ind w:firstLine="709"/>
        <w:jc w:val="both"/>
        <w:rPr>
          <w:sz w:val="28"/>
          <w:szCs w:val="28"/>
        </w:rPr>
      </w:pPr>
      <w:r w:rsidRPr="003735FA">
        <w:rPr>
          <w:sz w:val="28"/>
          <w:szCs w:val="28"/>
        </w:rPr>
        <w:t xml:space="preserve">Психологическое </w:t>
      </w:r>
      <w:proofErr w:type="spellStart"/>
      <w:r w:rsidRPr="003735FA">
        <w:rPr>
          <w:sz w:val="28"/>
          <w:szCs w:val="28"/>
        </w:rPr>
        <w:t>шкалирование</w:t>
      </w:r>
      <w:proofErr w:type="spellEnd"/>
      <w:r w:rsidRPr="003735FA">
        <w:rPr>
          <w:sz w:val="28"/>
          <w:szCs w:val="28"/>
        </w:rPr>
        <w:t xml:space="preserve">. Типы измерительных шкал в психологии. Метрика. Одномерное и многомерное </w:t>
      </w:r>
      <w:proofErr w:type="spellStart"/>
      <w:r w:rsidRPr="003735FA">
        <w:rPr>
          <w:sz w:val="28"/>
          <w:szCs w:val="28"/>
        </w:rPr>
        <w:t>шкалирование</w:t>
      </w:r>
      <w:proofErr w:type="spellEnd"/>
      <w:r w:rsidRPr="003735FA">
        <w:rPr>
          <w:sz w:val="28"/>
          <w:szCs w:val="28"/>
        </w:rPr>
        <w:t>.</w:t>
      </w:r>
    </w:p>
    <w:p w:rsidR="00250282" w:rsidRPr="003735FA" w:rsidRDefault="00250282" w:rsidP="00250282">
      <w:pPr>
        <w:pStyle w:val="Default"/>
        <w:tabs>
          <w:tab w:val="left" w:pos="1080"/>
        </w:tabs>
        <w:ind w:firstLine="709"/>
        <w:jc w:val="both"/>
        <w:rPr>
          <w:sz w:val="28"/>
          <w:szCs w:val="28"/>
        </w:rPr>
      </w:pPr>
      <w:r w:rsidRPr="003735FA">
        <w:rPr>
          <w:sz w:val="28"/>
          <w:szCs w:val="28"/>
        </w:rPr>
        <w:t>Контрольные вопросы:</w:t>
      </w:r>
    </w:p>
    <w:p w:rsidR="00250282" w:rsidRPr="003735FA" w:rsidRDefault="00250282" w:rsidP="00250282">
      <w:pPr>
        <w:numPr>
          <w:ilvl w:val="0"/>
          <w:numId w:val="6"/>
        </w:numPr>
        <w:shd w:val="clear" w:color="auto" w:fill="FFFFFF"/>
        <w:tabs>
          <w:tab w:val="clear" w:pos="1794"/>
          <w:tab w:val="left" w:pos="1080"/>
          <w:tab w:val="left" w:pos="1260"/>
          <w:tab w:val="num" w:pos="1440"/>
        </w:tabs>
        <w:suppressAutoHyphens w:val="0"/>
        <w:spacing w:before="7" w:line="317" w:lineRule="exact"/>
        <w:ind w:left="0" w:right="22" w:firstLine="709"/>
        <w:jc w:val="both"/>
        <w:rPr>
          <w:spacing w:val="18"/>
          <w:sz w:val="28"/>
          <w:szCs w:val="28"/>
        </w:rPr>
      </w:pPr>
      <w:r w:rsidRPr="003735FA">
        <w:rPr>
          <w:sz w:val="28"/>
          <w:szCs w:val="28"/>
        </w:rPr>
        <w:t xml:space="preserve">Психологическое </w:t>
      </w:r>
      <w:proofErr w:type="spellStart"/>
      <w:r w:rsidRPr="003735FA">
        <w:rPr>
          <w:sz w:val="28"/>
          <w:szCs w:val="28"/>
        </w:rPr>
        <w:t>шкалирование</w:t>
      </w:r>
      <w:proofErr w:type="spellEnd"/>
      <w:r w:rsidRPr="003735FA">
        <w:rPr>
          <w:sz w:val="28"/>
          <w:szCs w:val="28"/>
        </w:rPr>
        <w:t xml:space="preserve">. </w:t>
      </w:r>
    </w:p>
    <w:p w:rsidR="00250282" w:rsidRPr="003735FA" w:rsidRDefault="00250282" w:rsidP="00250282">
      <w:pPr>
        <w:numPr>
          <w:ilvl w:val="0"/>
          <w:numId w:val="6"/>
        </w:numPr>
        <w:shd w:val="clear" w:color="auto" w:fill="FFFFFF"/>
        <w:tabs>
          <w:tab w:val="clear" w:pos="1794"/>
          <w:tab w:val="left" w:pos="1080"/>
          <w:tab w:val="left" w:pos="1260"/>
          <w:tab w:val="num" w:pos="1440"/>
        </w:tabs>
        <w:suppressAutoHyphens w:val="0"/>
        <w:spacing w:before="7" w:line="317" w:lineRule="exact"/>
        <w:ind w:left="0" w:right="22" w:firstLine="709"/>
        <w:jc w:val="both"/>
        <w:rPr>
          <w:spacing w:val="18"/>
          <w:sz w:val="28"/>
          <w:szCs w:val="28"/>
        </w:rPr>
      </w:pPr>
      <w:r w:rsidRPr="003735FA">
        <w:rPr>
          <w:sz w:val="28"/>
          <w:szCs w:val="28"/>
        </w:rPr>
        <w:t>Типы измерительных шкал в психологии.</w:t>
      </w:r>
    </w:p>
    <w:p w:rsidR="00250282" w:rsidRPr="003735FA" w:rsidRDefault="00250282" w:rsidP="00250282">
      <w:pPr>
        <w:numPr>
          <w:ilvl w:val="0"/>
          <w:numId w:val="6"/>
        </w:numPr>
        <w:shd w:val="clear" w:color="auto" w:fill="FFFFFF"/>
        <w:tabs>
          <w:tab w:val="clear" w:pos="1794"/>
          <w:tab w:val="left" w:pos="1080"/>
          <w:tab w:val="left" w:pos="1260"/>
          <w:tab w:val="num" w:pos="1440"/>
        </w:tabs>
        <w:suppressAutoHyphens w:val="0"/>
        <w:spacing w:before="7" w:line="317" w:lineRule="exact"/>
        <w:ind w:left="0" w:right="22" w:firstLine="709"/>
        <w:jc w:val="both"/>
        <w:rPr>
          <w:spacing w:val="18"/>
          <w:sz w:val="28"/>
          <w:szCs w:val="28"/>
        </w:rPr>
      </w:pPr>
      <w:r w:rsidRPr="003735FA">
        <w:rPr>
          <w:sz w:val="28"/>
          <w:szCs w:val="28"/>
        </w:rPr>
        <w:t xml:space="preserve"> Метрика. </w:t>
      </w:r>
    </w:p>
    <w:p w:rsidR="00250282" w:rsidRPr="003735FA" w:rsidRDefault="00250282" w:rsidP="00250282">
      <w:pPr>
        <w:numPr>
          <w:ilvl w:val="0"/>
          <w:numId w:val="6"/>
        </w:numPr>
        <w:shd w:val="clear" w:color="auto" w:fill="FFFFFF"/>
        <w:tabs>
          <w:tab w:val="clear" w:pos="1794"/>
          <w:tab w:val="left" w:pos="1080"/>
          <w:tab w:val="left" w:pos="1260"/>
          <w:tab w:val="num" w:pos="1440"/>
        </w:tabs>
        <w:suppressAutoHyphens w:val="0"/>
        <w:spacing w:before="7" w:line="317" w:lineRule="exact"/>
        <w:ind w:left="0" w:right="22" w:firstLine="709"/>
        <w:jc w:val="both"/>
        <w:rPr>
          <w:spacing w:val="18"/>
          <w:sz w:val="28"/>
          <w:szCs w:val="28"/>
        </w:rPr>
      </w:pPr>
      <w:r w:rsidRPr="003735FA">
        <w:rPr>
          <w:sz w:val="28"/>
          <w:szCs w:val="28"/>
        </w:rPr>
        <w:t xml:space="preserve">Одномерное и многомерное </w:t>
      </w:r>
      <w:proofErr w:type="spellStart"/>
      <w:r w:rsidRPr="003735FA">
        <w:rPr>
          <w:sz w:val="28"/>
          <w:szCs w:val="28"/>
        </w:rPr>
        <w:t>шкалирование</w:t>
      </w:r>
      <w:proofErr w:type="spellEnd"/>
      <w:r w:rsidRPr="003735FA">
        <w:rPr>
          <w:sz w:val="28"/>
          <w:szCs w:val="28"/>
        </w:rPr>
        <w:t>.</w:t>
      </w:r>
    </w:p>
    <w:p w:rsidR="00250282" w:rsidRPr="003735FA" w:rsidRDefault="00250282" w:rsidP="00250282">
      <w:pPr>
        <w:ind w:firstLine="709"/>
        <w:jc w:val="both"/>
        <w:rPr>
          <w:sz w:val="28"/>
          <w:szCs w:val="28"/>
        </w:rPr>
      </w:pPr>
    </w:p>
    <w:p w:rsidR="00250282" w:rsidRPr="003735FA" w:rsidRDefault="00250282" w:rsidP="00250282">
      <w:pPr>
        <w:ind w:firstLine="709"/>
        <w:jc w:val="both"/>
        <w:rPr>
          <w:sz w:val="28"/>
          <w:szCs w:val="28"/>
        </w:rPr>
      </w:pPr>
      <w:r w:rsidRPr="003735FA">
        <w:rPr>
          <w:sz w:val="28"/>
          <w:szCs w:val="28"/>
        </w:rPr>
        <w:t>Тема 3. Типологическое квантование психодиагностических шкал (</w:t>
      </w:r>
      <w:r>
        <w:rPr>
          <w:sz w:val="28"/>
          <w:szCs w:val="28"/>
        </w:rPr>
        <w:t>8</w:t>
      </w:r>
      <w:r w:rsidRPr="003735FA">
        <w:rPr>
          <w:sz w:val="28"/>
          <w:szCs w:val="28"/>
        </w:rPr>
        <w:t xml:space="preserve">ч. – очная форма, </w:t>
      </w:r>
      <w:r>
        <w:rPr>
          <w:sz w:val="28"/>
          <w:szCs w:val="28"/>
        </w:rPr>
        <w:t>2</w:t>
      </w:r>
      <w:r w:rsidRPr="003735FA">
        <w:rPr>
          <w:sz w:val="28"/>
          <w:szCs w:val="28"/>
        </w:rPr>
        <w:t>ч. – заочная форма)</w:t>
      </w:r>
    </w:p>
    <w:p w:rsidR="00250282" w:rsidRPr="003735FA" w:rsidRDefault="00250282" w:rsidP="00250282">
      <w:pPr>
        <w:ind w:firstLine="709"/>
        <w:jc w:val="both"/>
        <w:rPr>
          <w:sz w:val="28"/>
          <w:szCs w:val="28"/>
        </w:rPr>
      </w:pPr>
      <w:r w:rsidRPr="003735FA">
        <w:rPr>
          <w:sz w:val="28"/>
          <w:szCs w:val="28"/>
        </w:rPr>
        <w:t>Случайные величины и их виды. Функция распределения вероятностей случайной величины. Плотность распределения вероятностей случайной величины.</w:t>
      </w:r>
    </w:p>
    <w:p w:rsidR="00250282" w:rsidRPr="003735FA" w:rsidRDefault="00250282" w:rsidP="00250282">
      <w:pPr>
        <w:pStyle w:val="Default"/>
        <w:tabs>
          <w:tab w:val="left" w:pos="1080"/>
        </w:tabs>
        <w:ind w:firstLine="709"/>
        <w:jc w:val="both"/>
        <w:rPr>
          <w:sz w:val="28"/>
          <w:szCs w:val="28"/>
        </w:rPr>
      </w:pPr>
      <w:r w:rsidRPr="003735FA">
        <w:rPr>
          <w:sz w:val="28"/>
          <w:szCs w:val="28"/>
        </w:rPr>
        <w:t>Контрольные вопросы:</w:t>
      </w:r>
    </w:p>
    <w:p w:rsidR="00250282" w:rsidRPr="003735FA" w:rsidRDefault="00250282" w:rsidP="00250282">
      <w:pPr>
        <w:numPr>
          <w:ilvl w:val="0"/>
          <w:numId w:val="7"/>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 xml:space="preserve">Функция распределения вероятностей случайной величины. </w:t>
      </w:r>
    </w:p>
    <w:p w:rsidR="00250282" w:rsidRPr="003735FA" w:rsidRDefault="00250282" w:rsidP="00250282">
      <w:pPr>
        <w:numPr>
          <w:ilvl w:val="0"/>
          <w:numId w:val="7"/>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Плотность распределения вероятностей случайной величины.</w:t>
      </w:r>
    </w:p>
    <w:p w:rsidR="00250282" w:rsidRPr="003735FA" w:rsidRDefault="00250282" w:rsidP="00250282">
      <w:pPr>
        <w:ind w:firstLine="709"/>
        <w:rPr>
          <w:sz w:val="28"/>
          <w:szCs w:val="28"/>
        </w:rPr>
      </w:pPr>
    </w:p>
    <w:p w:rsidR="00250282" w:rsidRPr="003735FA" w:rsidRDefault="00250282" w:rsidP="00250282">
      <w:pPr>
        <w:ind w:firstLine="709"/>
        <w:jc w:val="both"/>
        <w:rPr>
          <w:sz w:val="28"/>
          <w:szCs w:val="28"/>
        </w:rPr>
      </w:pPr>
      <w:r w:rsidRPr="003735FA">
        <w:rPr>
          <w:sz w:val="28"/>
          <w:szCs w:val="28"/>
        </w:rPr>
        <w:t>Тема 4. Соизмеряемые величины. Измерение связей</w:t>
      </w:r>
      <w:r w:rsidRPr="003735FA">
        <w:rPr>
          <w:iCs/>
          <w:sz w:val="28"/>
          <w:szCs w:val="28"/>
        </w:rPr>
        <w:t xml:space="preserve"> </w:t>
      </w:r>
      <w:r w:rsidRPr="003735FA">
        <w:rPr>
          <w:sz w:val="28"/>
          <w:szCs w:val="28"/>
        </w:rPr>
        <w:t>(</w:t>
      </w:r>
      <w:r>
        <w:rPr>
          <w:sz w:val="28"/>
          <w:szCs w:val="28"/>
        </w:rPr>
        <w:t>8</w:t>
      </w:r>
      <w:r w:rsidRPr="003735FA">
        <w:rPr>
          <w:sz w:val="28"/>
          <w:szCs w:val="28"/>
        </w:rPr>
        <w:t xml:space="preserve">ч. – очная форма, </w:t>
      </w:r>
      <w:r>
        <w:rPr>
          <w:sz w:val="28"/>
          <w:szCs w:val="28"/>
        </w:rPr>
        <w:t>2</w:t>
      </w:r>
      <w:r w:rsidRPr="003735FA">
        <w:rPr>
          <w:sz w:val="28"/>
          <w:szCs w:val="28"/>
        </w:rPr>
        <w:t>ч. – заочная форма)</w:t>
      </w:r>
    </w:p>
    <w:p w:rsidR="00250282" w:rsidRPr="003735FA" w:rsidRDefault="00250282" w:rsidP="00250282">
      <w:pPr>
        <w:ind w:firstLine="709"/>
        <w:jc w:val="both"/>
        <w:rPr>
          <w:sz w:val="28"/>
          <w:szCs w:val="28"/>
        </w:rPr>
      </w:pPr>
      <w:r w:rsidRPr="003735FA">
        <w:rPr>
          <w:sz w:val="28"/>
          <w:szCs w:val="28"/>
        </w:rPr>
        <w:t>Параметры распределения и их статистические оценки. Характеристики меры центральной тенденции. Характеристики рассеяния случайной величины. Характеристики асимметрии и эксцесса случайной величины.</w:t>
      </w:r>
    </w:p>
    <w:p w:rsidR="00250282" w:rsidRPr="003735FA" w:rsidRDefault="00250282" w:rsidP="00250282">
      <w:pPr>
        <w:pStyle w:val="Default"/>
        <w:tabs>
          <w:tab w:val="left" w:pos="1080"/>
        </w:tabs>
        <w:ind w:firstLine="709"/>
        <w:jc w:val="both"/>
        <w:rPr>
          <w:sz w:val="28"/>
          <w:szCs w:val="28"/>
        </w:rPr>
      </w:pPr>
      <w:r w:rsidRPr="003735FA">
        <w:rPr>
          <w:sz w:val="28"/>
          <w:szCs w:val="28"/>
        </w:rPr>
        <w:t>Контрольные вопросы:</w:t>
      </w:r>
    </w:p>
    <w:p w:rsidR="00250282" w:rsidRPr="003735FA" w:rsidRDefault="00250282" w:rsidP="00250282">
      <w:pPr>
        <w:numPr>
          <w:ilvl w:val="0"/>
          <w:numId w:val="8"/>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 xml:space="preserve">Параметры распределения и их статистические оценки. </w:t>
      </w:r>
    </w:p>
    <w:p w:rsidR="00250282" w:rsidRPr="003735FA" w:rsidRDefault="00250282" w:rsidP="00250282">
      <w:pPr>
        <w:numPr>
          <w:ilvl w:val="0"/>
          <w:numId w:val="8"/>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 xml:space="preserve">Характеристики меры центральной тенденции. </w:t>
      </w:r>
    </w:p>
    <w:p w:rsidR="00250282" w:rsidRPr="003735FA" w:rsidRDefault="00250282" w:rsidP="00250282">
      <w:pPr>
        <w:numPr>
          <w:ilvl w:val="0"/>
          <w:numId w:val="8"/>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 xml:space="preserve">Характеристики рассеяния случайной величины. </w:t>
      </w:r>
    </w:p>
    <w:p w:rsidR="00250282" w:rsidRPr="003735FA" w:rsidRDefault="00250282" w:rsidP="00250282">
      <w:pPr>
        <w:numPr>
          <w:ilvl w:val="0"/>
          <w:numId w:val="8"/>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Характеристики асимметрии и эксцесса случайной величины.</w:t>
      </w:r>
    </w:p>
    <w:p w:rsidR="007F46D1" w:rsidRDefault="007F46D1" w:rsidP="00250282">
      <w:pPr>
        <w:ind w:firstLine="709"/>
        <w:jc w:val="both"/>
        <w:rPr>
          <w:sz w:val="28"/>
          <w:szCs w:val="28"/>
        </w:rPr>
      </w:pPr>
    </w:p>
    <w:p w:rsidR="00250282" w:rsidRPr="003735FA" w:rsidRDefault="00250282" w:rsidP="00250282">
      <w:pPr>
        <w:ind w:firstLine="709"/>
        <w:jc w:val="both"/>
        <w:rPr>
          <w:sz w:val="28"/>
          <w:szCs w:val="28"/>
        </w:rPr>
      </w:pPr>
      <w:r w:rsidRPr="003735FA">
        <w:rPr>
          <w:sz w:val="28"/>
          <w:szCs w:val="28"/>
        </w:rPr>
        <w:lastRenderedPageBreak/>
        <w:t>Тема 5. Психологические пространства</w:t>
      </w:r>
      <w:r w:rsidRPr="003735FA">
        <w:rPr>
          <w:iCs/>
          <w:sz w:val="28"/>
          <w:szCs w:val="28"/>
        </w:rPr>
        <w:t xml:space="preserve"> </w:t>
      </w:r>
      <w:r w:rsidRPr="003735FA">
        <w:rPr>
          <w:sz w:val="28"/>
          <w:szCs w:val="28"/>
        </w:rPr>
        <w:t>(</w:t>
      </w:r>
      <w:r>
        <w:rPr>
          <w:sz w:val="28"/>
          <w:szCs w:val="28"/>
        </w:rPr>
        <w:t>8</w:t>
      </w:r>
      <w:r w:rsidRPr="003735FA">
        <w:rPr>
          <w:sz w:val="28"/>
          <w:szCs w:val="28"/>
        </w:rPr>
        <w:t xml:space="preserve">ч. – очная форма, </w:t>
      </w:r>
      <w:r>
        <w:rPr>
          <w:sz w:val="28"/>
          <w:szCs w:val="28"/>
        </w:rPr>
        <w:t>2</w:t>
      </w:r>
      <w:r w:rsidRPr="003735FA">
        <w:rPr>
          <w:sz w:val="28"/>
          <w:szCs w:val="28"/>
        </w:rPr>
        <w:t>ч. – заочная форма)</w:t>
      </w:r>
    </w:p>
    <w:p w:rsidR="00250282" w:rsidRPr="003735FA" w:rsidRDefault="00250282" w:rsidP="00250282">
      <w:pPr>
        <w:ind w:firstLine="709"/>
        <w:jc w:val="both"/>
        <w:rPr>
          <w:sz w:val="28"/>
          <w:szCs w:val="28"/>
        </w:rPr>
      </w:pPr>
      <w:r w:rsidRPr="003735FA">
        <w:rPr>
          <w:sz w:val="28"/>
          <w:szCs w:val="28"/>
        </w:rPr>
        <w:t xml:space="preserve">Точечные оценки важнейших распределений. Интервальные оценки параметров важнейших распределений. Приближенные вычисления. Анализ данных на компьютере. Статистические пакеты </w:t>
      </w:r>
      <w:proofErr w:type="spellStart"/>
      <w:r w:rsidRPr="003735FA">
        <w:rPr>
          <w:sz w:val="28"/>
          <w:szCs w:val="28"/>
        </w:rPr>
        <w:t>Excel</w:t>
      </w:r>
      <w:proofErr w:type="spellEnd"/>
      <w:r w:rsidRPr="003735FA">
        <w:rPr>
          <w:sz w:val="28"/>
          <w:szCs w:val="28"/>
        </w:rPr>
        <w:t xml:space="preserve">, </w:t>
      </w:r>
      <w:r w:rsidRPr="003735FA">
        <w:rPr>
          <w:sz w:val="28"/>
          <w:szCs w:val="28"/>
          <w:lang w:val="en-US"/>
        </w:rPr>
        <w:t>SPSS</w:t>
      </w:r>
      <w:r w:rsidRPr="003735FA">
        <w:rPr>
          <w:sz w:val="28"/>
          <w:szCs w:val="28"/>
        </w:rPr>
        <w:t xml:space="preserve">, </w:t>
      </w:r>
      <w:proofErr w:type="spellStart"/>
      <w:r w:rsidRPr="003735FA">
        <w:rPr>
          <w:sz w:val="28"/>
          <w:szCs w:val="28"/>
          <w:lang w:val="en-US"/>
        </w:rPr>
        <w:t>Statistica</w:t>
      </w:r>
      <w:proofErr w:type="spellEnd"/>
      <w:r w:rsidRPr="003735FA">
        <w:rPr>
          <w:sz w:val="28"/>
          <w:szCs w:val="28"/>
        </w:rPr>
        <w:t>. Возможности и ограничения конкретных компьютерных методов обработки данных. Стандарты обработки данных.</w:t>
      </w:r>
    </w:p>
    <w:p w:rsidR="00250282" w:rsidRPr="003735FA" w:rsidRDefault="007F46D1" w:rsidP="00250282">
      <w:pPr>
        <w:pStyle w:val="Default"/>
        <w:tabs>
          <w:tab w:val="left" w:pos="1080"/>
        </w:tabs>
        <w:ind w:firstLine="709"/>
        <w:jc w:val="both"/>
        <w:rPr>
          <w:sz w:val="28"/>
          <w:szCs w:val="28"/>
        </w:rPr>
      </w:pPr>
      <w:r>
        <w:rPr>
          <w:sz w:val="28"/>
          <w:szCs w:val="28"/>
        </w:rPr>
        <w:t xml:space="preserve">Дискуссия. </w:t>
      </w:r>
      <w:r w:rsidR="00250282" w:rsidRPr="003735FA">
        <w:rPr>
          <w:sz w:val="28"/>
          <w:szCs w:val="28"/>
        </w:rPr>
        <w:t>Контрольные вопросы:</w:t>
      </w:r>
    </w:p>
    <w:p w:rsidR="00250282" w:rsidRPr="003735FA" w:rsidRDefault="00250282" w:rsidP="00250282">
      <w:pPr>
        <w:numPr>
          <w:ilvl w:val="0"/>
          <w:numId w:val="9"/>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 xml:space="preserve">Параметры распределения и их статистические оценки. </w:t>
      </w:r>
    </w:p>
    <w:p w:rsidR="00250282" w:rsidRPr="003735FA" w:rsidRDefault="00250282" w:rsidP="00250282">
      <w:pPr>
        <w:numPr>
          <w:ilvl w:val="0"/>
          <w:numId w:val="9"/>
        </w:numPr>
        <w:shd w:val="clear" w:color="auto" w:fill="FFFFFF"/>
        <w:tabs>
          <w:tab w:val="left" w:pos="1080"/>
          <w:tab w:val="left" w:pos="1260"/>
        </w:tabs>
        <w:suppressAutoHyphens w:val="0"/>
        <w:spacing w:before="7" w:line="317" w:lineRule="exact"/>
        <w:ind w:left="0" w:right="22" w:firstLine="709"/>
        <w:jc w:val="both"/>
        <w:rPr>
          <w:spacing w:val="18"/>
          <w:sz w:val="28"/>
          <w:szCs w:val="28"/>
        </w:rPr>
      </w:pPr>
      <w:r w:rsidRPr="003735FA">
        <w:rPr>
          <w:sz w:val="28"/>
          <w:szCs w:val="28"/>
        </w:rPr>
        <w:t>Характеристики меры центральной тенденции.</w:t>
      </w:r>
    </w:p>
    <w:p w:rsidR="00250282" w:rsidRPr="003735FA" w:rsidRDefault="00250282" w:rsidP="00250282">
      <w:pPr>
        <w:tabs>
          <w:tab w:val="left" w:pos="3285"/>
          <w:tab w:val="center" w:pos="4677"/>
        </w:tabs>
        <w:ind w:firstLine="709"/>
        <w:rPr>
          <w:sz w:val="28"/>
          <w:szCs w:val="28"/>
        </w:rPr>
      </w:pPr>
    </w:p>
    <w:p w:rsidR="00250282" w:rsidRPr="003735FA" w:rsidRDefault="00250282" w:rsidP="00250282">
      <w:pPr>
        <w:tabs>
          <w:tab w:val="left" w:pos="3285"/>
          <w:tab w:val="center" w:pos="4677"/>
        </w:tabs>
        <w:ind w:firstLine="709"/>
        <w:rPr>
          <w:sz w:val="28"/>
          <w:szCs w:val="28"/>
        </w:rPr>
      </w:pPr>
      <w:r w:rsidRPr="003735FA">
        <w:rPr>
          <w:color w:val="000000"/>
          <w:sz w:val="28"/>
        </w:rPr>
        <w:t>Темы докладов и научных сообщений:</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Основная задача математической статистики.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Понятие случайной величины и ее специфики в психологии.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Примеры случайных величин.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Измерения в психологии.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Шкалы измерений.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Табличный способ представления статистических данных.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Графический способ представления статистических данных.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Меры центральной тенденции.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Меры вариативности.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Стандартные законы распределения случайной величины.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Нормальный закон распределения.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Проверка статистических гипотез.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Классификация исследовательских задач.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Этапы проверки значимости статистических гипотез.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Сопоставления данных исследования с </w:t>
      </w:r>
      <w:proofErr w:type="gramStart"/>
      <w:r w:rsidRPr="003735FA">
        <w:rPr>
          <w:sz w:val="28"/>
          <w:szCs w:val="28"/>
        </w:rPr>
        <w:t>нормативными</w:t>
      </w:r>
      <w:proofErr w:type="gramEnd"/>
      <w:r w:rsidRPr="003735FA">
        <w:rPr>
          <w:sz w:val="28"/>
          <w:szCs w:val="28"/>
        </w:rPr>
        <w:t xml:space="preserve">. </w:t>
      </w:r>
      <w:r w:rsidRPr="003735FA">
        <w:rPr>
          <w:sz w:val="28"/>
          <w:szCs w:val="28"/>
        </w:rPr>
        <w:sym w:font="Symbol" w:char="F063"/>
      </w:r>
      <w:r w:rsidRPr="003735FA">
        <w:rPr>
          <w:sz w:val="28"/>
          <w:szCs w:val="28"/>
        </w:rPr>
        <w:t xml:space="preserve">Критерий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Сопоставления данных исследования с </w:t>
      </w:r>
      <w:proofErr w:type="gramStart"/>
      <w:r w:rsidRPr="003735FA">
        <w:rPr>
          <w:sz w:val="28"/>
          <w:szCs w:val="28"/>
        </w:rPr>
        <w:t>нормативными</w:t>
      </w:r>
      <w:proofErr w:type="gramEnd"/>
      <w:r w:rsidRPr="003735FA">
        <w:rPr>
          <w:sz w:val="28"/>
          <w:szCs w:val="28"/>
        </w:rPr>
        <w:t xml:space="preserve">.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Критерий Колмогорова-Смирнова.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Изучений зависимостей между переменными.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Линейная корреляция.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Изучений зависимостей между переменными.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Ранговая корреляция.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Изучений зависимостей между переменными.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Таблицы сопряженности, связь в номинальных шкалах.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Изучений зависимостей между переменными.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Корреляция для смешанных типов переменных. </w:t>
      </w:r>
    </w:p>
    <w:p w:rsidR="00250282" w:rsidRPr="003735FA" w:rsidRDefault="00250282" w:rsidP="00250282">
      <w:pPr>
        <w:numPr>
          <w:ilvl w:val="0"/>
          <w:numId w:val="4"/>
        </w:numPr>
        <w:tabs>
          <w:tab w:val="clear" w:pos="360"/>
          <w:tab w:val="num" w:pos="0"/>
          <w:tab w:val="left" w:pos="1080"/>
        </w:tabs>
        <w:suppressAutoHyphens w:val="0"/>
        <w:ind w:left="0" w:firstLine="709"/>
        <w:jc w:val="both"/>
        <w:rPr>
          <w:sz w:val="28"/>
          <w:szCs w:val="28"/>
        </w:rPr>
      </w:pPr>
      <w:r w:rsidRPr="003735FA">
        <w:rPr>
          <w:sz w:val="28"/>
          <w:szCs w:val="28"/>
        </w:rPr>
        <w:t xml:space="preserve">Изучений зависимостей между переменными. </w:t>
      </w:r>
    </w:p>
    <w:p w:rsidR="00250282" w:rsidRPr="003735FA" w:rsidRDefault="00250282" w:rsidP="00250282">
      <w:pPr>
        <w:numPr>
          <w:ilvl w:val="0"/>
          <w:numId w:val="4"/>
        </w:numPr>
        <w:tabs>
          <w:tab w:val="clear" w:pos="360"/>
          <w:tab w:val="num" w:pos="0"/>
          <w:tab w:val="num" w:pos="786"/>
          <w:tab w:val="left" w:pos="1080"/>
        </w:tabs>
        <w:suppressAutoHyphens w:val="0"/>
        <w:ind w:left="0" w:firstLine="709"/>
        <w:jc w:val="both"/>
        <w:rPr>
          <w:sz w:val="28"/>
          <w:szCs w:val="28"/>
        </w:rPr>
      </w:pPr>
      <w:r w:rsidRPr="003735FA">
        <w:rPr>
          <w:sz w:val="28"/>
          <w:szCs w:val="28"/>
        </w:rPr>
        <w:t xml:space="preserve">Регрессионный анализ. </w:t>
      </w:r>
    </w:p>
    <w:p w:rsidR="00250282" w:rsidRPr="003735FA" w:rsidRDefault="00250282" w:rsidP="00250282">
      <w:pPr>
        <w:numPr>
          <w:ilvl w:val="0"/>
          <w:numId w:val="4"/>
        </w:numPr>
        <w:tabs>
          <w:tab w:val="clear" w:pos="360"/>
          <w:tab w:val="num" w:pos="0"/>
          <w:tab w:val="num" w:pos="786"/>
          <w:tab w:val="left" w:pos="1080"/>
        </w:tabs>
        <w:suppressAutoHyphens w:val="0"/>
        <w:ind w:left="0" w:firstLine="709"/>
        <w:jc w:val="both"/>
        <w:rPr>
          <w:sz w:val="28"/>
          <w:szCs w:val="28"/>
        </w:rPr>
      </w:pPr>
      <w:r w:rsidRPr="003735FA">
        <w:rPr>
          <w:sz w:val="28"/>
          <w:szCs w:val="28"/>
        </w:rPr>
        <w:t>Сравнение двух независимых совокупностей.</w:t>
      </w:r>
    </w:p>
    <w:p w:rsidR="007C728F" w:rsidRDefault="007C728F" w:rsidP="00407266">
      <w:pPr>
        <w:tabs>
          <w:tab w:val="left" w:pos="3285"/>
          <w:tab w:val="center" w:pos="4677"/>
        </w:tabs>
        <w:jc w:val="center"/>
        <w:rPr>
          <w:b/>
          <w:sz w:val="28"/>
          <w:szCs w:val="28"/>
        </w:rPr>
      </w:pPr>
    </w:p>
    <w:bookmarkEnd w:id="0"/>
    <w:bookmarkEnd w:id="1"/>
    <w:p w:rsidR="007F46D1" w:rsidRPr="000A1192" w:rsidRDefault="007F46D1" w:rsidP="007F46D1">
      <w:pPr>
        <w:widowControl w:val="0"/>
        <w:suppressAutoHyphens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7F46D1" w:rsidRPr="000A1192" w:rsidRDefault="007F46D1" w:rsidP="007F46D1">
      <w:pPr>
        <w:widowControl w:val="0"/>
        <w:suppressAutoHyphens w:val="0"/>
        <w:autoSpaceDE w:val="0"/>
        <w:autoSpaceDN w:val="0"/>
        <w:adjustRightInd w:val="0"/>
        <w:contextualSpacing/>
        <w:jc w:val="center"/>
        <w:rPr>
          <w:rFonts w:eastAsia="Times New Roman"/>
          <w:b/>
          <w:sz w:val="28"/>
          <w:szCs w:val="28"/>
          <w:lang w:eastAsia="ru-RU"/>
        </w:rPr>
      </w:pPr>
    </w:p>
    <w:p w:rsidR="007F46D1" w:rsidRPr="000A1192" w:rsidRDefault="007F46D1" w:rsidP="007F46D1">
      <w:pPr>
        <w:tabs>
          <w:tab w:val="left" w:pos="1276"/>
        </w:tabs>
        <w:contextualSpacing/>
        <w:jc w:val="center"/>
        <w:rPr>
          <w:sz w:val="28"/>
          <w:szCs w:val="28"/>
        </w:rPr>
      </w:pPr>
      <w:r w:rsidRPr="000A1192">
        <w:rPr>
          <w:sz w:val="28"/>
          <w:szCs w:val="28"/>
        </w:rPr>
        <w:lastRenderedPageBreak/>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7F46D1" w:rsidRPr="000A1192" w:rsidRDefault="007F46D1" w:rsidP="007F46D1">
      <w:pPr>
        <w:tabs>
          <w:tab w:val="left" w:pos="1276"/>
        </w:tabs>
        <w:contextualSpacing/>
        <w:rPr>
          <w:sz w:val="28"/>
          <w:szCs w:val="28"/>
        </w:rPr>
      </w:pPr>
    </w:p>
    <w:p w:rsidR="007F46D1" w:rsidRPr="000A1192" w:rsidRDefault="007F46D1" w:rsidP="007F46D1">
      <w:pPr>
        <w:tabs>
          <w:tab w:val="left" w:pos="1440"/>
          <w:tab w:val="left" w:pos="1985"/>
        </w:tabs>
        <w:contextualSpacing/>
        <w:jc w:val="center"/>
        <w:rPr>
          <w:sz w:val="28"/>
          <w:szCs w:val="28"/>
        </w:rPr>
      </w:pPr>
      <w:r w:rsidRPr="000A1192">
        <w:rPr>
          <w:sz w:val="28"/>
          <w:szCs w:val="28"/>
        </w:rPr>
        <w:t>2.1.1. Методические рекомендации по проведению лекций и практических занятий</w:t>
      </w:r>
    </w:p>
    <w:p w:rsidR="007F46D1" w:rsidRPr="000A1192" w:rsidRDefault="007F46D1" w:rsidP="007F46D1">
      <w:pPr>
        <w:tabs>
          <w:tab w:val="left" w:pos="1440"/>
          <w:tab w:val="left" w:pos="1985"/>
        </w:tabs>
        <w:contextualSpacing/>
        <w:rPr>
          <w:sz w:val="28"/>
          <w:szCs w:val="28"/>
        </w:rPr>
      </w:pPr>
    </w:p>
    <w:p w:rsidR="007F46D1" w:rsidRPr="000A1192" w:rsidRDefault="007F46D1" w:rsidP="007F46D1">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0A1192">
        <w:rPr>
          <w:sz w:val="28"/>
          <w:szCs w:val="28"/>
        </w:rPr>
        <w:t>общедидактических</w:t>
      </w:r>
      <w:proofErr w:type="spellEnd"/>
      <w:r w:rsidRPr="000A119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0A1192">
        <w:rPr>
          <w:sz w:val="28"/>
          <w:szCs w:val="28"/>
        </w:rPr>
        <w:t>обучающихся</w:t>
      </w:r>
      <w:proofErr w:type="gramEnd"/>
      <w:r w:rsidRPr="000A1192">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7F46D1" w:rsidRPr="000A1192" w:rsidRDefault="007F46D1" w:rsidP="007F46D1">
      <w:pPr>
        <w:ind w:firstLine="709"/>
        <w:contextualSpacing/>
        <w:jc w:val="both"/>
        <w:rPr>
          <w:sz w:val="28"/>
          <w:szCs w:val="28"/>
        </w:rPr>
      </w:pPr>
      <w:r w:rsidRPr="000A119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7F46D1" w:rsidRPr="000A1192" w:rsidRDefault="007F46D1" w:rsidP="007F46D1">
      <w:pPr>
        <w:ind w:firstLine="709"/>
        <w:contextualSpacing/>
        <w:jc w:val="both"/>
        <w:rPr>
          <w:sz w:val="28"/>
          <w:szCs w:val="28"/>
        </w:rPr>
      </w:pPr>
      <w:r w:rsidRPr="000A119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7F46D1" w:rsidRPr="000A1192" w:rsidRDefault="007F46D1" w:rsidP="007F46D1">
      <w:pPr>
        <w:ind w:firstLine="709"/>
        <w:contextualSpacing/>
        <w:jc w:val="both"/>
        <w:rPr>
          <w:sz w:val="28"/>
          <w:szCs w:val="28"/>
        </w:rPr>
      </w:pPr>
      <w:r w:rsidRPr="000A1192">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7F46D1" w:rsidRPr="000A1192" w:rsidRDefault="007F46D1" w:rsidP="007F46D1">
      <w:pPr>
        <w:shd w:val="clear" w:color="auto" w:fill="FFFFFF"/>
        <w:ind w:firstLine="709"/>
        <w:contextualSpacing/>
        <w:jc w:val="both"/>
        <w:rPr>
          <w:sz w:val="28"/>
          <w:szCs w:val="28"/>
        </w:rPr>
      </w:pPr>
      <w:r w:rsidRPr="000A1192">
        <w:rPr>
          <w:spacing w:val="1"/>
          <w:sz w:val="28"/>
          <w:szCs w:val="28"/>
        </w:rPr>
        <w:t xml:space="preserve">Целью проведения </w:t>
      </w:r>
      <w:r w:rsidRPr="000A1192">
        <w:rPr>
          <w:sz w:val="28"/>
          <w:szCs w:val="28"/>
        </w:rPr>
        <w:t>практических занятий</w:t>
      </w:r>
      <w:r w:rsidRPr="000A1192">
        <w:rPr>
          <w:spacing w:val="1"/>
          <w:sz w:val="28"/>
          <w:szCs w:val="28"/>
        </w:rPr>
        <w:t xml:space="preserve"> является углубление теоретических знаний, формирование у обучающихся умений</w:t>
      </w:r>
      <w:r w:rsidRPr="000A1192">
        <w:rPr>
          <w:spacing w:val="-2"/>
          <w:sz w:val="28"/>
          <w:szCs w:val="28"/>
        </w:rPr>
        <w:t xml:space="preserve"> свободно оперировать ими, при</w:t>
      </w:r>
      <w:r w:rsidRPr="000A1192">
        <w:rPr>
          <w:spacing w:val="1"/>
          <w:sz w:val="28"/>
          <w:szCs w:val="28"/>
        </w:rPr>
        <w:t>менять теорию к решению практических задач, и в целом развивать</w:t>
      </w:r>
      <w:r w:rsidRPr="000A1192">
        <w:rPr>
          <w:spacing w:val="-1"/>
          <w:sz w:val="28"/>
          <w:szCs w:val="28"/>
        </w:rPr>
        <w:t xml:space="preserve"> творческое профессиональное мышлении обучающихся.</w:t>
      </w:r>
    </w:p>
    <w:p w:rsidR="007F46D1" w:rsidRPr="000A1192" w:rsidRDefault="007F46D1" w:rsidP="007F46D1">
      <w:pPr>
        <w:ind w:firstLine="709"/>
        <w:contextualSpacing/>
        <w:jc w:val="both"/>
        <w:rPr>
          <w:sz w:val="28"/>
          <w:szCs w:val="28"/>
        </w:rPr>
      </w:pPr>
      <w:r w:rsidRPr="000A1192">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0A1192">
        <w:rPr>
          <w:sz w:val="28"/>
          <w:szCs w:val="28"/>
        </w:rPr>
        <w:t>отдельными</w:t>
      </w:r>
      <w:proofErr w:type="gramEnd"/>
      <w:r w:rsidRPr="000A1192">
        <w:rPr>
          <w:sz w:val="28"/>
          <w:szCs w:val="28"/>
        </w:rPr>
        <w:t xml:space="preserve">, наиболее подготовленными обучающимися. </w:t>
      </w:r>
    </w:p>
    <w:p w:rsidR="007F46D1" w:rsidRPr="000A1192" w:rsidRDefault="007F46D1" w:rsidP="007F46D1">
      <w:pPr>
        <w:tabs>
          <w:tab w:val="left" w:pos="1985"/>
        </w:tabs>
        <w:ind w:firstLine="709"/>
        <w:contextualSpacing/>
        <w:jc w:val="both"/>
        <w:rPr>
          <w:sz w:val="28"/>
          <w:szCs w:val="28"/>
        </w:rPr>
      </w:pPr>
      <w:r w:rsidRPr="000A1192">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(модуля), </w:t>
      </w:r>
      <w:r w:rsidRPr="000A1192">
        <w:rPr>
          <w:sz w:val="28"/>
          <w:szCs w:val="28"/>
        </w:rPr>
        <w:lastRenderedPageBreak/>
        <w:t xml:space="preserve">личный пример педагогического работника, индивидуальный подход к </w:t>
      </w:r>
      <w:proofErr w:type="gramStart"/>
      <w:r w:rsidRPr="000A1192">
        <w:rPr>
          <w:sz w:val="28"/>
          <w:szCs w:val="28"/>
        </w:rPr>
        <w:t>обучающимся</w:t>
      </w:r>
      <w:proofErr w:type="gramEnd"/>
      <w:r w:rsidRPr="000A1192">
        <w:rPr>
          <w:sz w:val="28"/>
          <w:szCs w:val="28"/>
        </w:rPr>
        <w:t xml:space="preserve"> в образовательном процессе.</w:t>
      </w:r>
    </w:p>
    <w:p w:rsidR="007F46D1" w:rsidRPr="00DC62D2" w:rsidRDefault="007F46D1" w:rsidP="007F46D1">
      <w:pPr>
        <w:tabs>
          <w:tab w:val="left" w:pos="1985"/>
        </w:tabs>
        <w:ind w:firstLine="709"/>
        <w:contextualSpacing/>
        <w:jc w:val="both"/>
        <w:rPr>
          <w:sz w:val="28"/>
          <w:szCs w:val="28"/>
        </w:rPr>
      </w:pPr>
    </w:p>
    <w:p w:rsidR="007F46D1" w:rsidRPr="00DC62D2" w:rsidRDefault="007F46D1" w:rsidP="007F46D1">
      <w:pPr>
        <w:tabs>
          <w:tab w:val="left" w:pos="709"/>
          <w:tab w:val="left" w:pos="1985"/>
        </w:tabs>
        <w:contextualSpacing/>
        <w:jc w:val="center"/>
        <w:rPr>
          <w:sz w:val="28"/>
          <w:szCs w:val="28"/>
        </w:rPr>
      </w:pPr>
      <w:r w:rsidRPr="00DC62D2">
        <w:rPr>
          <w:sz w:val="28"/>
          <w:szCs w:val="28"/>
        </w:rPr>
        <w:t xml:space="preserve">2.1.2. Методические рекомендации по проведению лабораторных занятий </w:t>
      </w:r>
    </w:p>
    <w:p w:rsidR="007F46D1" w:rsidRPr="00DC62D2" w:rsidRDefault="007F46D1" w:rsidP="007F46D1">
      <w:pPr>
        <w:ind w:firstLine="709"/>
        <w:contextualSpacing/>
        <w:jc w:val="both"/>
        <w:rPr>
          <w:sz w:val="28"/>
          <w:szCs w:val="28"/>
        </w:rPr>
      </w:pPr>
    </w:p>
    <w:p w:rsidR="007F46D1" w:rsidRPr="00DC62D2" w:rsidRDefault="007F46D1" w:rsidP="007F46D1">
      <w:pPr>
        <w:ind w:firstLine="709"/>
        <w:contextualSpacing/>
        <w:jc w:val="both"/>
        <w:rPr>
          <w:sz w:val="28"/>
          <w:szCs w:val="28"/>
        </w:rPr>
      </w:pPr>
      <w:r w:rsidRPr="00DC62D2">
        <w:rPr>
          <w:sz w:val="28"/>
          <w:szCs w:val="28"/>
        </w:rPr>
        <w:t>Особенность проведения лабораторных работ состоит в том, что педагогическому работнику предоставляется возможность индивидуальной работы с каждым обучающимся. Обучающийся должен самостоятельно выполнить работы, ответить на вопросы проблемного характера и тем самым закрепить теоретические знания.</w:t>
      </w:r>
    </w:p>
    <w:p w:rsidR="007F46D1" w:rsidRPr="00DC62D2" w:rsidRDefault="007F46D1" w:rsidP="007F46D1">
      <w:pPr>
        <w:ind w:firstLine="709"/>
        <w:contextualSpacing/>
        <w:jc w:val="both"/>
        <w:rPr>
          <w:sz w:val="28"/>
          <w:szCs w:val="28"/>
        </w:rPr>
      </w:pPr>
      <w:proofErr w:type="gramStart"/>
      <w:r w:rsidRPr="00DC62D2">
        <w:rPr>
          <w:sz w:val="28"/>
          <w:szCs w:val="28"/>
        </w:rPr>
        <w:t xml:space="preserve">Основные требования при проведении лабораторных работ, которые необходимо учитывать: понимание обучающимся необходимости ее для своей направленности, связь с теоретическим материалом. </w:t>
      </w:r>
      <w:proofErr w:type="gramEnd"/>
    </w:p>
    <w:p w:rsidR="007F46D1" w:rsidRPr="00DC62D2" w:rsidRDefault="007F46D1" w:rsidP="007F46D1">
      <w:pPr>
        <w:ind w:firstLine="709"/>
        <w:contextualSpacing/>
        <w:jc w:val="both"/>
        <w:rPr>
          <w:sz w:val="28"/>
          <w:szCs w:val="28"/>
        </w:rPr>
      </w:pPr>
      <w:r w:rsidRPr="00DC62D2">
        <w:rPr>
          <w:sz w:val="28"/>
          <w:szCs w:val="28"/>
        </w:rPr>
        <w:t xml:space="preserve">Лабораторные работы составляют важную часть теоретической и профессиональной подготовки </w:t>
      </w:r>
      <w:proofErr w:type="gramStart"/>
      <w:r w:rsidRPr="00DC62D2">
        <w:rPr>
          <w:sz w:val="28"/>
          <w:szCs w:val="28"/>
        </w:rPr>
        <w:t>обучающихся</w:t>
      </w:r>
      <w:proofErr w:type="gramEnd"/>
      <w:r w:rsidRPr="00DC62D2">
        <w:rPr>
          <w:sz w:val="28"/>
          <w:szCs w:val="28"/>
        </w:rPr>
        <w:t xml:space="preserve">. Они направлены на формирование профессиональных умений. </w:t>
      </w:r>
    </w:p>
    <w:p w:rsidR="007F46D1" w:rsidRPr="00DC62D2" w:rsidRDefault="007F46D1" w:rsidP="007F46D1">
      <w:pPr>
        <w:ind w:firstLine="709"/>
        <w:contextualSpacing/>
        <w:jc w:val="both"/>
        <w:rPr>
          <w:sz w:val="28"/>
          <w:szCs w:val="28"/>
        </w:rPr>
      </w:pPr>
      <w:r w:rsidRPr="00DC62D2">
        <w:rPr>
          <w:sz w:val="28"/>
          <w:szCs w:val="28"/>
        </w:rPr>
        <w:t xml:space="preserve">Выполнение </w:t>
      </w:r>
      <w:proofErr w:type="gramStart"/>
      <w:r w:rsidRPr="00DC62D2">
        <w:rPr>
          <w:sz w:val="28"/>
          <w:szCs w:val="28"/>
        </w:rPr>
        <w:t>обучающимися</w:t>
      </w:r>
      <w:proofErr w:type="gramEnd"/>
      <w:r w:rsidRPr="00DC62D2">
        <w:rPr>
          <w:sz w:val="28"/>
          <w:szCs w:val="28"/>
        </w:rPr>
        <w:t xml:space="preserve"> лабораторных работ направлено на:</w:t>
      </w:r>
    </w:p>
    <w:p w:rsidR="007F46D1" w:rsidRPr="00DC62D2" w:rsidRDefault="007F46D1" w:rsidP="007F46D1">
      <w:pPr>
        <w:ind w:firstLine="709"/>
        <w:contextualSpacing/>
        <w:jc w:val="both"/>
        <w:rPr>
          <w:sz w:val="28"/>
          <w:szCs w:val="28"/>
        </w:rPr>
      </w:pPr>
      <w:r w:rsidRPr="00DC62D2">
        <w:rPr>
          <w:sz w:val="28"/>
          <w:szCs w:val="28"/>
        </w:rPr>
        <w:t>- обобщение, систематизацию, углубление, закрепление полученных теоретических знаний по конкретным темам дисциплины (модуля);</w:t>
      </w:r>
    </w:p>
    <w:p w:rsidR="007F46D1" w:rsidRPr="00DC62D2" w:rsidRDefault="007F46D1" w:rsidP="007F46D1">
      <w:pPr>
        <w:ind w:firstLine="709"/>
        <w:contextualSpacing/>
        <w:jc w:val="both"/>
        <w:rPr>
          <w:sz w:val="28"/>
          <w:szCs w:val="28"/>
        </w:rPr>
      </w:pPr>
      <w:r w:rsidRPr="00DC62D2">
        <w:rPr>
          <w:sz w:val="28"/>
          <w:szCs w:val="28"/>
        </w:rPr>
        <w:t>- формирование умений применять полученные знания на практике, реализацию единства интеллектуальной и практической деятельности;</w:t>
      </w:r>
    </w:p>
    <w:p w:rsidR="007F46D1" w:rsidRPr="00DC62D2" w:rsidRDefault="007F46D1" w:rsidP="007F46D1">
      <w:pPr>
        <w:ind w:firstLine="709"/>
        <w:contextualSpacing/>
        <w:jc w:val="both"/>
        <w:rPr>
          <w:sz w:val="28"/>
          <w:szCs w:val="28"/>
        </w:rPr>
      </w:pPr>
      <w:r w:rsidRPr="00DC62D2">
        <w:rPr>
          <w:sz w:val="28"/>
          <w:szCs w:val="28"/>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7F46D1" w:rsidRPr="00DC62D2" w:rsidRDefault="007F46D1" w:rsidP="007F46D1">
      <w:pPr>
        <w:widowControl w:val="0"/>
        <w:ind w:firstLine="709"/>
        <w:contextualSpacing/>
        <w:jc w:val="both"/>
        <w:rPr>
          <w:sz w:val="28"/>
          <w:szCs w:val="28"/>
        </w:rPr>
      </w:pPr>
      <w:r w:rsidRPr="00DC62D2">
        <w:rPr>
          <w:sz w:val="28"/>
          <w:szCs w:val="28"/>
        </w:rPr>
        <w:t>Выполнению лабораторных работ предшествует проверка знаний обучающихся – их теоретической готовности к выполнению задания.</w:t>
      </w:r>
    </w:p>
    <w:p w:rsidR="007F46D1" w:rsidRPr="00DC62D2" w:rsidRDefault="007F46D1" w:rsidP="007F46D1">
      <w:pPr>
        <w:widowControl w:val="0"/>
        <w:ind w:firstLine="709"/>
        <w:contextualSpacing/>
        <w:jc w:val="both"/>
        <w:rPr>
          <w:sz w:val="28"/>
          <w:szCs w:val="28"/>
        </w:rPr>
      </w:pPr>
      <w:r w:rsidRPr="00DC62D2">
        <w:rPr>
          <w:sz w:val="28"/>
          <w:szCs w:val="28"/>
        </w:rPr>
        <w:t>Для повышения эффективности проведения лабораторных работ рекомендуется:</w:t>
      </w:r>
    </w:p>
    <w:p w:rsidR="007F46D1" w:rsidRPr="00DC62D2" w:rsidRDefault="007F46D1" w:rsidP="007F46D1">
      <w:pPr>
        <w:widowControl w:val="0"/>
        <w:ind w:firstLine="709"/>
        <w:contextualSpacing/>
        <w:jc w:val="both"/>
        <w:rPr>
          <w:sz w:val="28"/>
          <w:szCs w:val="28"/>
        </w:rPr>
      </w:pPr>
      <w:r w:rsidRPr="00DC62D2">
        <w:rPr>
          <w:sz w:val="28"/>
          <w:szCs w:val="28"/>
        </w:rPr>
        <w:t>- разработка заданий и упражнений, сопровождающихся методическими указаниями;</w:t>
      </w:r>
    </w:p>
    <w:p w:rsidR="007F46D1" w:rsidRPr="00DC62D2" w:rsidRDefault="007F46D1" w:rsidP="007F46D1">
      <w:pPr>
        <w:widowControl w:val="0"/>
        <w:ind w:firstLine="709"/>
        <w:contextualSpacing/>
        <w:jc w:val="both"/>
        <w:rPr>
          <w:sz w:val="28"/>
          <w:szCs w:val="28"/>
        </w:rPr>
      </w:pPr>
      <w:r w:rsidRPr="00DC62D2">
        <w:rPr>
          <w:sz w:val="28"/>
          <w:szCs w:val="28"/>
        </w:rPr>
        <w:t>- использование в практике преподавания поисковых лабораторных работ, построенных на проблемной основе;</w:t>
      </w:r>
    </w:p>
    <w:p w:rsidR="007F46D1" w:rsidRPr="00DC62D2" w:rsidRDefault="007F46D1" w:rsidP="007F46D1">
      <w:pPr>
        <w:widowControl w:val="0"/>
        <w:ind w:firstLine="709"/>
        <w:contextualSpacing/>
        <w:jc w:val="both"/>
        <w:rPr>
          <w:sz w:val="28"/>
          <w:szCs w:val="28"/>
        </w:rPr>
      </w:pPr>
      <w:r w:rsidRPr="00DC62D2">
        <w:rPr>
          <w:sz w:val="28"/>
          <w:szCs w:val="28"/>
        </w:rPr>
        <w:t>- применение коллективных и групповых форм работы,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w:t>
      </w:r>
    </w:p>
    <w:p w:rsidR="007F46D1" w:rsidRPr="00DC62D2" w:rsidRDefault="007F46D1" w:rsidP="007F46D1">
      <w:pPr>
        <w:ind w:firstLine="709"/>
        <w:contextualSpacing/>
        <w:jc w:val="both"/>
        <w:rPr>
          <w:sz w:val="28"/>
          <w:szCs w:val="28"/>
        </w:rPr>
      </w:pPr>
      <w:r w:rsidRPr="00DC62D2">
        <w:rPr>
          <w:sz w:val="28"/>
          <w:szCs w:val="28"/>
        </w:rPr>
        <w:t xml:space="preserve">- эффективное использование времени, отводимого на лабораторные работы подбором дополнительных задач и заданий </w:t>
      </w:r>
      <w:proofErr w:type="gramStart"/>
      <w:r w:rsidRPr="00DC62D2">
        <w:rPr>
          <w:sz w:val="28"/>
          <w:szCs w:val="28"/>
        </w:rPr>
        <w:t>для</w:t>
      </w:r>
      <w:proofErr w:type="gramEnd"/>
      <w:r w:rsidRPr="00DC62D2">
        <w:rPr>
          <w:sz w:val="28"/>
          <w:szCs w:val="28"/>
        </w:rPr>
        <w:t xml:space="preserve"> обучающихся, работающих в более быстром темпе.</w:t>
      </w:r>
    </w:p>
    <w:p w:rsidR="007F46D1" w:rsidRPr="007F46D1" w:rsidRDefault="007F46D1" w:rsidP="007F46D1">
      <w:pPr>
        <w:ind w:firstLine="709"/>
        <w:contextualSpacing/>
        <w:jc w:val="both"/>
        <w:rPr>
          <w:sz w:val="28"/>
          <w:szCs w:val="28"/>
        </w:rPr>
      </w:pPr>
      <w:r w:rsidRPr="00DC62D2">
        <w:rPr>
          <w:sz w:val="28"/>
          <w:szCs w:val="28"/>
        </w:rPr>
        <w:t xml:space="preserve">Состав заданий для лабораторных работ должен быть спланирован с расчетом, чтобы за отведенное время они могли быть качественно выполнены большинством обучающихся. Количество часов, отводимых на лабораторные работы, </w:t>
      </w:r>
      <w:r w:rsidRPr="007F46D1">
        <w:rPr>
          <w:sz w:val="28"/>
          <w:szCs w:val="28"/>
        </w:rPr>
        <w:t>фиксируется в рабочей программе дисциплины (модуля).</w:t>
      </w:r>
    </w:p>
    <w:p w:rsidR="007F46D1" w:rsidRPr="007F46D1" w:rsidRDefault="007F46D1" w:rsidP="007F46D1">
      <w:pPr>
        <w:widowControl w:val="0"/>
        <w:tabs>
          <w:tab w:val="left" w:pos="0"/>
        </w:tabs>
        <w:autoSpaceDE w:val="0"/>
        <w:autoSpaceDN w:val="0"/>
        <w:adjustRightInd w:val="0"/>
        <w:ind w:firstLine="709"/>
        <w:contextualSpacing/>
        <w:jc w:val="both"/>
        <w:rPr>
          <w:sz w:val="28"/>
          <w:szCs w:val="28"/>
        </w:rPr>
      </w:pPr>
      <w:r w:rsidRPr="007F46D1">
        <w:rPr>
          <w:sz w:val="28"/>
          <w:szCs w:val="28"/>
        </w:rPr>
        <w:t xml:space="preserve">Содержание лабораторных работ фиксируется в методических </w:t>
      </w:r>
      <w:r w:rsidRPr="007F46D1">
        <w:rPr>
          <w:sz w:val="28"/>
          <w:szCs w:val="28"/>
        </w:rPr>
        <w:lastRenderedPageBreak/>
        <w:t xml:space="preserve">рекомендациях по выполнению лабораторных работ по дисциплине (модулю). </w:t>
      </w:r>
    </w:p>
    <w:p w:rsidR="007F46D1" w:rsidRPr="007F46D1" w:rsidRDefault="007F46D1" w:rsidP="007F46D1">
      <w:pPr>
        <w:ind w:firstLine="709"/>
        <w:contextualSpacing/>
        <w:jc w:val="both"/>
        <w:rPr>
          <w:sz w:val="28"/>
          <w:szCs w:val="28"/>
        </w:rPr>
      </w:pPr>
      <w:r w:rsidRPr="007F46D1">
        <w:rPr>
          <w:sz w:val="28"/>
          <w:szCs w:val="28"/>
        </w:rPr>
        <w:t>Ведущей целью лабораторных работ является экспериментальное подтверждение и проверка существенных теоретических положений (законов, закономерностей).</w:t>
      </w:r>
    </w:p>
    <w:p w:rsidR="007F46D1" w:rsidRPr="00DC62D2" w:rsidRDefault="007F46D1" w:rsidP="007F46D1">
      <w:pPr>
        <w:ind w:firstLine="709"/>
        <w:contextualSpacing/>
        <w:jc w:val="both"/>
        <w:rPr>
          <w:sz w:val="28"/>
          <w:szCs w:val="28"/>
        </w:rPr>
      </w:pPr>
      <w:r w:rsidRPr="007F46D1">
        <w:rPr>
          <w:sz w:val="28"/>
          <w:szCs w:val="28"/>
        </w:rPr>
        <w:t>Содержанием лабораторных работ является экспериментальная проверка формул, методик расчета</w:t>
      </w:r>
      <w:r w:rsidRPr="00DC62D2">
        <w:rPr>
          <w:sz w:val="28"/>
          <w:szCs w:val="28"/>
        </w:rPr>
        <w:t xml:space="preserve">, установление и подтверждение закономерностей, ознакомление с методиками проведения экспериментов, установление свойств веществ, их качественных и количественных характеристик, наблюдение и развитие явлений, процессов и др. При выборе содержания и объема лабораторных работ необходимо исходить </w:t>
      </w:r>
      <w:proofErr w:type="gramStart"/>
      <w:r w:rsidRPr="00DC62D2">
        <w:rPr>
          <w:sz w:val="28"/>
          <w:szCs w:val="28"/>
        </w:rPr>
        <w:t>из</w:t>
      </w:r>
      <w:proofErr w:type="gramEnd"/>
      <w:r w:rsidRPr="00DC62D2">
        <w:rPr>
          <w:sz w:val="28"/>
          <w:szCs w:val="28"/>
        </w:rPr>
        <w:t>:</w:t>
      </w:r>
    </w:p>
    <w:p w:rsidR="007F46D1" w:rsidRPr="00DC62D2" w:rsidRDefault="007F46D1" w:rsidP="007F46D1">
      <w:pPr>
        <w:ind w:firstLine="709"/>
        <w:contextualSpacing/>
        <w:jc w:val="both"/>
        <w:rPr>
          <w:sz w:val="28"/>
          <w:szCs w:val="28"/>
        </w:rPr>
      </w:pPr>
      <w:r w:rsidRPr="00DC62D2">
        <w:rPr>
          <w:sz w:val="28"/>
          <w:szCs w:val="28"/>
        </w:rPr>
        <w:t>- сложности учебного материала для усвоения;</w:t>
      </w:r>
    </w:p>
    <w:p w:rsidR="007F46D1" w:rsidRPr="00DC62D2" w:rsidRDefault="007F46D1" w:rsidP="007F46D1">
      <w:pPr>
        <w:ind w:firstLine="709"/>
        <w:contextualSpacing/>
        <w:jc w:val="both"/>
        <w:rPr>
          <w:sz w:val="28"/>
          <w:szCs w:val="28"/>
        </w:rPr>
      </w:pPr>
      <w:r w:rsidRPr="00DC62D2">
        <w:rPr>
          <w:sz w:val="28"/>
          <w:szCs w:val="28"/>
        </w:rPr>
        <w:t>- междисциплинарных связей;</w:t>
      </w:r>
    </w:p>
    <w:p w:rsidR="007F46D1" w:rsidRPr="00DC62D2" w:rsidRDefault="007F46D1" w:rsidP="007F46D1">
      <w:pPr>
        <w:ind w:firstLine="709"/>
        <w:contextualSpacing/>
        <w:jc w:val="both"/>
        <w:rPr>
          <w:sz w:val="28"/>
          <w:szCs w:val="28"/>
        </w:rPr>
      </w:pPr>
      <w:r w:rsidRPr="00DC62D2">
        <w:rPr>
          <w:sz w:val="28"/>
          <w:szCs w:val="28"/>
        </w:rPr>
        <w:t>- из того, какое место занимает конкретная работа в совокупности лабораторных работ и их значимости для формирования целостного представления о содержании дисциплины (модуля).</w:t>
      </w:r>
    </w:p>
    <w:p w:rsidR="007F46D1" w:rsidRPr="00DC62D2" w:rsidRDefault="007F46D1" w:rsidP="007F46D1">
      <w:pPr>
        <w:ind w:firstLine="709"/>
        <w:contextualSpacing/>
        <w:jc w:val="both"/>
        <w:rPr>
          <w:sz w:val="28"/>
          <w:szCs w:val="28"/>
        </w:rPr>
      </w:pPr>
      <w:r w:rsidRPr="00DC62D2">
        <w:rPr>
          <w:sz w:val="28"/>
          <w:szCs w:val="28"/>
        </w:rPr>
        <w:t>Организация и проведение лабораторных работ.</w:t>
      </w:r>
    </w:p>
    <w:p w:rsidR="007F46D1" w:rsidRPr="00DC62D2" w:rsidRDefault="007F46D1" w:rsidP="007F46D1">
      <w:pPr>
        <w:ind w:firstLine="709"/>
        <w:contextualSpacing/>
        <w:jc w:val="both"/>
        <w:rPr>
          <w:sz w:val="28"/>
          <w:szCs w:val="28"/>
        </w:rPr>
      </w:pPr>
      <w:r w:rsidRPr="00DC62D2">
        <w:rPr>
          <w:sz w:val="28"/>
          <w:szCs w:val="28"/>
        </w:rPr>
        <w:t xml:space="preserve">Лабораторная работа как вид занятия семинарского типа должна проводиться в специальных помещениях, </w:t>
      </w:r>
      <w:proofErr w:type="gramStart"/>
      <w:r w:rsidRPr="00DC62D2">
        <w:rPr>
          <w:sz w:val="28"/>
          <w:szCs w:val="28"/>
        </w:rPr>
        <w:t>предусмотренным</w:t>
      </w:r>
      <w:proofErr w:type="gramEnd"/>
      <w:r w:rsidRPr="00DC62D2">
        <w:rPr>
          <w:sz w:val="28"/>
          <w:szCs w:val="28"/>
        </w:rPr>
        <w:t xml:space="preserve"> соответствующим ФГОС ВО. Необходимыми структурными элементами лабораторной работы, помимо самостоятельной работы обучающихся (далее – </w:t>
      </w:r>
      <w:proofErr w:type="gramStart"/>
      <w:r w:rsidRPr="00DC62D2">
        <w:rPr>
          <w:sz w:val="28"/>
          <w:szCs w:val="28"/>
        </w:rPr>
        <w:t>СР</w:t>
      </w:r>
      <w:proofErr w:type="gramEnd"/>
      <w:r w:rsidRPr="00DC62D2">
        <w:rPr>
          <w:sz w:val="28"/>
          <w:szCs w:val="28"/>
        </w:rPr>
        <w:t>), являются инструктаж, проводимый педагогическим работником и организация обсуждения итогов выполнения лабораторной работы.</w:t>
      </w:r>
    </w:p>
    <w:p w:rsidR="007F46D1" w:rsidRPr="00DC62D2" w:rsidRDefault="007F46D1" w:rsidP="007F46D1">
      <w:pPr>
        <w:ind w:firstLine="709"/>
        <w:contextualSpacing/>
        <w:jc w:val="both"/>
        <w:rPr>
          <w:sz w:val="28"/>
          <w:szCs w:val="28"/>
        </w:rPr>
      </w:pPr>
      <w:r w:rsidRPr="00DC62D2">
        <w:rPr>
          <w:sz w:val="28"/>
          <w:szCs w:val="28"/>
        </w:rPr>
        <w:t xml:space="preserve">Перед проведением лабораторных занятий обучающиеся должны заранее самостоятельно подготовиться к ней с использованием указанной педагогическим работником литературы. При проведении лабораторных занятий необходимо обеспечить правильную организацию рабочего места обучающихся, своевременное снабжение лабораторий учебным, методическим и экспериментальным материалами, полное соблюдение правил техники безопасности, санитарии и гигиены. Лабораторные работы выполняются индивидуально или группой из 3-4 человек. </w:t>
      </w:r>
    </w:p>
    <w:p w:rsidR="007F46D1" w:rsidRPr="00DC62D2" w:rsidRDefault="007F46D1" w:rsidP="007F46D1">
      <w:pPr>
        <w:ind w:firstLine="709"/>
        <w:contextualSpacing/>
        <w:jc w:val="both"/>
        <w:rPr>
          <w:sz w:val="28"/>
          <w:szCs w:val="28"/>
        </w:rPr>
      </w:pPr>
      <w:r w:rsidRPr="00DC62D2">
        <w:rPr>
          <w:sz w:val="28"/>
          <w:szCs w:val="28"/>
        </w:rPr>
        <w:t>Лабораторные работы должны тематически следовать за определенными разделами теоретического курса. Необходимо также, по возможности, укреплять связь и устанавливать преемственность между лабораторными занятиями по дисциплинам (модулям).</w:t>
      </w:r>
    </w:p>
    <w:p w:rsidR="007F46D1" w:rsidRPr="00DC62D2" w:rsidRDefault="007F46D1" w:rsidP="007F46D1">
      <w:pPr>
        <w:ind w:firstLine="709"/>
        <w:contextualSpacing/>
        <w:jc w:val="both"/>
        <w:rPr>
          <w:sz w:val="28"/>
          <w:szCs w:val="28"/>
        </w:rPr>
      </w:pPr>
      <w:r w:rsidRPr="00DC62D2">
        <w:rPr>
          <w:sz w:val="28"/>
          <w:szCs w:val="28"/>
        </w:rPr>
        <w:t xml:space="preserve">Для постановки лабораторных занятий должны быть определены методические вопросы, связанные с их успешным выполнением. При этом особое внимание следует обратить на разработку методики руководства лабораторными занятиями обучающихся со стороны педагогического работника, а также методику </w:t>
      </w:r>
      <w:proofErr w:type="gramStart"/>
      <w:r w:rsidRPr="00DC62D2">
        <w:rPr>
          <w:sz w:val="28"/>
          <w:szCs w:val="28"/>
        </w:rPr>
        <w:t>СР</w:t>
      </w:r>
      <w:proofErr w:type="gramEnd"/>
      <w:r w:rsidRPr="00DC62D2">
        <w:rPr>
          <w:sz w:val="28"/>
          <w:szCs w:val="28"/>
        </w:rPr>
        <w:t>.</w:t>
      </w:r>
    </w:p>
    <w:p w:rsidR="007F46D1" w:rsidRPr="00DC62D2" w:rsidRDefault="007F46D1" w:rsidP="007F46D1">
      <w:pPr>
        <w:widowControl w:val="0"/>
        <w:ind w:firstLine="709"/>
        <w:contextualSpacing/>
        <w:jc w:val="both"/>
        <w:rPr>
          <w:sz w:val="28"/>
          <w:szCs w:val="28"/>
        </w:rPr>
      </w:pPr>
      <w:proofErr w:type="gramStart"/>
      <w:r w:rsidRPr="00DC62D2">
        <w:rPr>
          <w:sz w:val="28"/>
          <w:szCs w:val="28"/>
        </w:rPr>
        <w:t>По окончании лабораторной работы обучающиеся ставят в известность педагогического работника, приступают к обработке экспериментальных данных и составлению отчета (при необходимости).</w:t>
      </w:r>
      <w:proofErr w:type="gramEnd"/>
    </w:p>
    <w:p w:rsidR="007F46D1" w:rsidRPr="00DC62D2" w:rsidRDefault="007F46D1" w:rsidP="007F46D1">
      <w:pPr>
        <w:tabs>
          <w:tab w:val="left" w:pos="1985"/>
        </w:tabs>
        <w:ind w:firstLine="709"/>
        <w:contextualSpacing/>
        <w:jc w:val="both"/>
        <w:rPr>
          <w:sz w:val="28"/>
          <w:szCs w:val="28"/>
        </w:rPr>
      </w:pPr>
    </w:p>
    <w:p w:rsidR="007F46D1" w:rsidRPr="00DC62D2" w:rsidRDefault="007F46D1" w:rsidP="007F46D1">
      <w:pPr>
        <w:tabs>
          <w:tab w:val="left" w:pos="1080"/>
          <w:tab w:val="left" w:pos="1440"/>
        </w:tabs>
        <w:contextualSpacing/>
        <w:jc w:val="center"/>
        <w:rPr>
          <w:sz w:val="28"/>
          <w:szCs w:val="28"/>
        </w:rPr>
      </w:pPr>
      <w:r w:rsidRPr="00DC62D2">
        <w:rPr>
          <w:sz w:val="28"/>
          <w:szCs w:val="28"/>
        </w:rPr>
        <w:t>2.1.</w:t>
      </w:r>
      <w:r>
        <w:rPr>
          <w:sz w:val="28"/>
          <w:szCs w:val="28"/>
        </w:rPr>
        <w:t>3</w:t>
      </w:r>
      <w:r w:rsidRPr="00DC62D2">
        <w:rPr>
          <w:sz w:val="28"/>
          <w:szCs w:val="28"/>
        </w:rPr>
        <w:t>. Методические рекомендации по проведению интерактивных занятий</w:t>
      </w:r>
    </w:p>
    <w:p w:rsidR="007F46D1" w:rsidRPr="00DC62D2" w:rsidRDefault="007F46D1" w:rsidP="007F46D1">
      <w:pPr>
        <w:tabs>
          <w:tab w:val="left" w:pos="1080"/>
          <w:tab w:val="left" w:pos="1985"/>
        </w:tabs>
        <w:contextualSpacing/>
        <w:jc w:val="both"/>
        <w:rPr>
          <w:sz w:val="28"/>
          <w:szCs w:val="28"/>
        </w:rPr>
      </w:pPr>
    </w:p>
    <w:p w:rsidR="007F46D1" w:rsidRPr="00DC62D2" w:rsidRDefault="007F46D1" w:rsidP="007F46D1">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7F46D1" w:rsidRPr="00DC62D2" w:rsidRDefault="007F46D1" w:rsidP="007F46D1">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7F46D1" w:rsidRPr="00DC62D2" w:rsidRDefault="007F46D1" w:rsidP="007F46D1">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7F46D1" w:rsidRPr="00DC62D2" w:rsidRDefault="007F46D1" w:rsidP="007F46D1">
      <w:pPr>
        <w:pStyle w:val="a7"/>
        <w:spacing w:before="0" w:beforeAutospacing="0" w:after="0" w:afterAutospacing="0"/>
        <w:ind w:firstLine="709"/>
        <w:contextualSpacing/>
        <w:jc w:val="both"/>
        <w:rPr>
          <w:sz w:val="28"/>
          <w:szCs w:val="28"/>
        </w:rPr>
      </w:pPr>
      <w:r w:rsidRPr="00DC62D2">
        <w:rPr>
          <w:sz w:val="28"/>
          <w:szCs w:val="28"/>
        </w:rPr>
        <w:t xml:space="preserve">Задачами интерактивных форм обучения являются: </w:t>
      </w:r>
    </w:p>
    <w:p w:rsidR="007F46D1" w:rsidRPr="00DC62D2" w:rsidRDefault="007F46D1" w:rsidP="007F46D1">
      <w:pPr>
        <w:numPr>
          <w:ilvl w:val="0"/>
          <w:numId w:val="35"/>
        </w:numPr>
        <w:suppressAutoHyphens w:val="0"/>
        <w:ind w:left="0" w:firstLine="709"/>
        <w:contextualSpacing/>
        <w:jc w:val="both"/>
        <w:rPr>
          <w:sz w:val="28"/>
          <w:szCs w:val="28"/>
        </w:rPr>
      </w:pPr>
      <w:r w:rsidRPr="00DC62D2">
        <w:rPr>
          <w:sz w:val="28"/>
          <w:szCs w:val="28"/>
        </w:rPr>
        <w:t xml:space="preserve">пробуждение у </w:t>
      </w:r>
      <w:proofErr w:type="gramStart"/>
      <w:r w:rsidRPr="00DC62D2">
        <w:rPr>
          <w:sz w:val="28"/>
          <w:szCs w:val="28"/>
        </w:rPr>
        <w:t>обучающихся</w:t>
      </w:r>
      <w:proofErr w:type="gramEnd"/>
      <w:r w:rsidRPr="00DC62D2">
        <w:rPr>
          <w:sz w:val="28"/>
          <w:szCs w:val="28"/>
        </w:rPr>
        <w:t xml:space="preserve"> интереса к изучению дисциплины (модуля); </w:t>
      </w:r>
    </w:p>
    <w:p w:rsidR="007F46D1" w:rsidRPr="00DC62D2" w:rsidRDefault="007F46D1" w:rsidP="007F46D1">
      <w:pPr>
        <w:numPr>
          <w:ilvl w:val="0"/>
          <w:numId w:val="35"/>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7F46D1" w:rsidRPr="00DC62D2" w:rsidRDefault="007F46D1" w:rsidP="007F46D1">
      <w:pPr>
        <w:numPr>
          <w:ilvl w:val="0"/>
          <w:numId w:val="35"/>
        </w:numPr>
        <w:suppressAutoHyphens w:val="0"/>
        <w:ind w:left="0" w:firstLine="709"/>
        <w:contextualSpacing/>
        <w:jc w:val="both"/>
        <w:rPr>
          <w:sz w:val="28"/>
          <w:szCs w:val="28"/>
        </w:rPr>
      </w:pPr>
      <w:r w:rsidRPr="00DC62D2">
        <w:rPr>
          <w:sz w:val="28"/>
          <w:szCs w:val="28"/>
        </w:rPr>
        <w:t xml:space="preserve">самостоятельный поиск </w:t>
      </w:r>
      <w:proofErr w:type="gramStart"/>
      <w:r w:rsidRPr="00DC62D2">
        <w:rPr>
          <w:sz w:val="28"/>
          <w:szCs w:val="28"/>
        </w:rPr>
        <w:t>обучающимися</w:t>
      </w:r>
      <w:proofErr w:type="gramEnd"/>
      <w:r w:rsidRPr="00DC62D2">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7F46D1" w:rsidRPr="00DC62D2" w:rsidRDefault="007F46D1" w:rsidP="007F46D1">
      <w:pPr>
        <w:numPr>
          <w:ilvl w:val="0"/>
          <w:numId w:val="35"/>
        </w:numPr>
        <w:suppressAutoHyphens w:val="0"/>
        <w:ind w:left="0" w:firstLine="709"/>
        <w:contextualSpacing/>
        <w:jc w:val="both"/>
        <w:rPr>
          <w:sz w:val="28"/>
          <w:szCs w:val="28"/>
        </w:rPr>
      </w:pPr>
      <w:r w:rsidRPr="00DC62D2">
        <w:rPr>
          <w:sz w:val="28"/>
          <w:szCs w:val="28"/>
        </w:rPr>
        <w:t xml:space="preserve">установление взаимодействия между </w:t>
      </w:r>
      <w:proofErr w:type="gramStart"/>
      <w:r w:rsidRPr="00DC62D2">
        <w:rPr>
          <w:sz w:val="28"/>
          <w:szCs w:val="28"/>
        </w:rPr>
        <w:t>обучающимися</w:t>
      </w:r>
      <w:proofErr w:type="gramEnd"/>
      <w:r w:rsidRPr="00DC62D2">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7F46D1" w:rsidRPr="00DC62D2" w:rsidRDefault="007F46D1" w:rsidP="007F46D1">
      <w:pPr>
        <w:numPr>
          <w:ilvl w:val="0"/>
          <w:numId w:val="35"/>
        </w:numPr>
        <w:suppressAutoHyphens w:val="0"/>
        <w:ind w:left="0" w:firstLine="709"/>
        <w:contextualSpacing/>
        <w:jc w:val="both"/>
        <w:rPr>
          <w:sz w:val="28"/>
          <w:szCs w:val="28"/>
        </w:rPr>
      </w:pPr>
      <w:r w:rsidRPr="00DC62D2">
        <w:rPr>
          <w:sz w:val="28"/>
          <w:szCs w:val="28"/>
        </w:rPr>
        <w:t xml:space="preserve">формирование у </w:t>
      </w:r>
      <w:proofErr w:type="gramStart"/>
      <w:r w:rsidRPr="00DC62D2">
        <w:rPr>
          <w:sz w:val="28"/>
          <w:szCs w:val="28"/>
        </w:rPr>
        <w:t>обучающихся</w:t>
      </w:r>
      <w:proofErr w:type="gramEnd"/>
      <w:r w:rsidRPr="00DC62D2">
        <w:rPr>
          <w:sz w:val="28"/>
          <w:szCs w:val="28"/>
        </w:rPr>
        <w:t xml:space="preserve"> мнения и отношения; </w:t>
      </w:r>
    </w:p>
    <w:p w:rsidR="007F46D1" w:rsidRPr="00DC62D2" w:rsidRDefault="007F46D1" w:rsidP="007F46D1">
      <w:pPr>
        <w:numPr>
          <w:ilvl w:val="0"/>
          <w:numId w:val="35"/>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7F46D1" w:rsidRPr="00DC62D2" w:rsidRDefault="007F46D1" w:rsidP="007F46D1">
      <w:pPr>
        <w:numPr>
          <w:ilvl w:val="0"/>
          <w:numId w:val="35"/>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w:t>
      </w:r>
      <w:proofErr w:type="gramStart"/>
      <w:r w:rsidRPr="00DC62D2">
        <w:rPr>
          <w:bCs/>
          <w:sz w:val="28"/>
          <w:szCs w:val="28"/>
        </w:rPr>
        <w:t>обучающегося</w:t>
      </w:r>
      <w:proofErr w:type="gramEnd"/>
      <w:r w:rsidRPr="00DC62D2">
        <w:rPr>
          <w:bCs/>
          <w:sz w:val="28"/>
          <w:szCs w:val="28"/>
        </w:rPr>
        <w:t xml:space="preserve">.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7F46D1" w:rsidRPr="00DC62D2" w:rsidRDefault="007F46D1" w:rsidP="007F46D1">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w:t>
      </w:r>
      <w:r w:rsidRPr="00DC62D2">
        <w:rPr>
          <w:rFonts w:ascii="Times New Roman" w:hAnsi="Times New Roman" w:cs="Times New Roman"/>
          <w:color w:val="auto"/>
          <w:sz w:val="28"/>
          <w:szCs w:val="28"/>
        </w:rPr>
        <w:lastRenderedPageBreak/>
        <w:t>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7F46D1" w:rsidRPr="00DC62D2" w:rsidRDefault="007F46D1" w:rsidP="007F46D1">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9"/>
          <w:rFonts w:ascii="Times New Roman" w:hAnsi="Times New Roman" w:cs="Times New Roman"/>
          <w:b w:val="0"/>
          <w:color w:val="auto"/>
          <w:sz w:val="28"/>
          <w:szCs w:val="28"/>
        </w:rPr>
        <w:t xml:space="preserve">Принципы работы на интерактивном занятии: </w:t>
      </w:r>
    </w:p>
    <w:p w:rsidR="007F46D1" w:rsidRPr="00DC62D2" w:rsidRDefault="007F46D1" w:rsidP="007F46D1">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7F46D1" w:rsidRPr="00DC62D2" w:rsidRDefault="007F46D1" w:rsidP="007F46D1">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7F46D1" w:rsidRPr="00DC62D2" w:rsidRDefault="007F46D1" w:rsidP="007F46D1">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7F46D1" w:rsidRPr="00DC62D2" w:rsidRDefault="007F46D1" w:rsidP="007F46D1">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7F46D1" w:rsidRPr="00DC62D2" w:rsidRDefault="007F46D1" w:rsidP="007F46D1">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7F46D1" w:rsidRPr="00DC62D2" w:rsidRDefault="007F46D1" w:rsidP="007F46D1">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Style w:val="a9"/>
          <w:rFonts w:ascii="Times New Roman" w:hAnsi="Times New Roman" w:cs="Times New Roman"/>
          <w:b w:val="0"/>
          <w:color w:val="auto"/>
          <w:sz w:val="28"/>
          <w:szCs w:val="28"/>
        </w:rPr>
        <w:t xml:space="preserve">Алгоритм проведения интерактивного занятия: </w:t>
      </w:r>
    </w:p>
    <w:p w:rsidR="007F46D1" w:rsidRPr="00DC62D2" w:rsidRDefault="007F46D1" w:rsidP="007F46D1">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9"/>
          <w:rFonts w:ascii="Times New Roman" w:hAnsi="Times New Roman" w:cs="Times New Roman"/>
          <w:b w:val="0"/>
          <w:color w:val="auto"/>
          <w:sz w:val="28"/>
          <w:szCs w:val="28"/>
        </w:rPr>
        <w:t>Подготовка занятия.</w:t>
      </w:r>
    </w:p>
    <w:p w:rsidR="007F46D1" w:rsidRPr="00DC62D2" w:rsidRDefault="007F46D1" w:rsidP="007F46D1">
      <w:pPr>
        <w:pStyle w:val="text"/>
        <w:spacing w:before="0" w:beforeAutospacing="0" w:after="0" w:afterAutospacing="0"/>
        <w:ind w:firstLine="709"/>
        <w:contextualSpacing/>
        <w:rPr>
          <w:rFonts w:ascii="Times New Roman" w:hAnsi="Times New Roman" w:cs="Times New Roman"/>
          <w:color w:val="auto"/>
          <w:sz w:val="28"/>
          <w:szCs w:val="28"/>
        </w:rPr>
      </w:pPr>
      <w:proofErr w:type="gramStart"/>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7F46D1" w:rsidRPr="00DC62D2" w:rsidRDefault="007F46D1" w:rsidP="007F46D1">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7F46D1" w:rsidRPr="00DC62D2" w:rsidRDefault="007F46D1" w:rsidP="007F46D1">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7F46D1" w:rsidRPr="00DC62D2" w:rsidRDefault="007F46D1" w:rsidP="007F46D1">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7F46D1" w:rsidRPr="00DC62D2" w:rsidRDefault="007F46D1" w:rsidP="007F46D1">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7F46D1" w:rsidRPr="00DC62D2" w:rsidRDefault="007F46D1" w:rsidP="007F46D1">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7F46D1" w:rsidRPr="00DC62D2" w:rsidRDefault="007F46D1" w:rsidP="007F46D1">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7F46D1" w:rsidRPr="00DC62D2" w:rsidRDefault="007F46D1" w:rsidP="007F46D1">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7F46D1" w:rsidRPr="00DC62D2" w:rsidRDefault="007F46D1" w:rsidP="007F46D1">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7F46D1" w:rsidRPr="00DC62D2" w:rsidRDefault="007F46D1" w:rsidP="007F46D1">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7F46D1" w:rsidRPr="00DC62D2" w:rsidRDefault="007F46D1" w:rsidP="007F46D1">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7F46D1" w:rsidRPr="00DC62D2" w:rsidRDefault="007F46D1" w:rsidP="007F46D1">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7F46D1" w:rsidRPr="00DC62D2" w:rsidRDefault="007F46D1" w:rsidP="007F46D1">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7F46D1" w:rsidRPr="00DC62D2" w:rsidRDefault="007F46D1" w:rsidP="007F46D1">
      <w:pPr>
        <w:pStyle w:val="text"/>
        <w:numPr>
          <w:ilvl w:val="0"/>
          <w:numId w:val="3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7F46D1" w:rsidRPr="00DC62D2" w:rsidRDefault="007F46D1" w:rsidP="007F46D1">
      <w:pPr>
        <w:pStyle w:val="text"/>
        <w:numPr>
          <w:ilvl w:val="0"/>
          <w:numId w:val="3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7F46D1" w:rsidRPr="00DC62D2" w:rsidRDefault="007F46D1" w:rsidP="007F46D1">
      <w:pPr>
        <w:pStyle w:val="text"/>
        <w:numPr>
          <w:ilvl w:val="0"/>
          <w:numId w:val="3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7F46D1" w:rsidRPr="00DC62D2" w:rsidRDefault="007F46D1" w:rsidP="007F46D1">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7F46D1" w:rsidRPr="00DC62D2" w:rsidRDefault="007F46D1" w:rsidP="007F46D1">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7F46D1" w:rsidRPr="00DC62D2" w:rsidRDefault="007F46D1" w:rsidP="007F46D1">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7F46D1" w:rsidRPr="00DC62D2" w:rsidRDefault="007F46D1" w:rsidP="007F46D1">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9"/>
          <w:rFonts w:ascii="Times New Roman" w:hAnsi="Times New Roman" w:cs="Times New Roman"/>
          <w:b w:val="0"/>
          <w:color w:val="auto"/>
          <w:sz w:val="28"/>
          <w:szCs w:val="28"/>
        </w:rPr>
        <w:t>Вступление.</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Сообщение темы и цели занятия.</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7F46D1" w:rsidRPr="00DC62D2" w:rsidRDefault="007F46D1" w:rsidP="007F46D1">
      <w:pPr>
        <w:widowControl w:val="0"/>
        <w:shd w:val="clear" w:color="auto" w:fill="FFFFFF"/>
        <w:tabs>
          <w:tab w:val="left" w:pos="1080"/>
        </w:tabs>
        <w:ind w:firstLine="709"/>
        <w:contextualSpacing/>
        <w:jc w:val="both"/>
        <w:rPr>
          <w:sz w:val="28"/>
          <w:szCs w:val="28"/>
        </w:rPr>
      </w:pPr>
      <w:r w:rsidRPr="00DC62D2">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DC62D2">
        <w:rPr>
          <w:sz w:val="28"/>
          <w:szCs w:val="28"/>
        </w:rPr>
        <w:t>обучающихся</w:t>
      </w:r>
      <w:proofErr w:type="gramEnd"/>
      <w:r w:rsidRPr="00DC62D2">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7F46D1" w:rsidRPr="00DC62D2" w:rsidRDefault="007F46D1" w:rsidP="007F46D1">
      <w:pPr>
        <w:pStyle w:val="text"/>
        <w:numPr>
          <w:ilvl w:val="0"/>
          <w:numId w:val="4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7F46D1" w:rsidRPr="00DC62D2" w:rsidRDefault="007F46D1" w:rsidP="007F46D1">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9"/>
          <w:rFonts w:ascii="Times New Roman" w:hAnsi="Times New Roman" w:cs="Times New Roman"/>
          <w:b w:val="0"/>
          <w:color w:val="auto"/>
          <w:sz w:val="28"/>
          <w:szCs w:val="28"/>
        </w:rPr>
        <w:t>Основная часть.</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DC62D2">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1) выяснение набора позиций аудитории,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9"/>
          <w:rFonts w:ascii="Times New Roman" w:hAnsi="Times New Roman" w:cs="Times New Roman"/>
          <w:b w:val="0"/>
          <w:color w:val="auto"/>
          <w:sz w:val="28"/>
          <w:szCs w:val="28"/>
        </w:rPr>
        <w:t>Выводы (рефлексия).</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7F46D1" w:rsidRPr="00DC62D2" w:rsidRDefault="007F46D1" w:rsidP="007F46D1">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7F46D1" w:rsidRPr="00DC62D2" w:rsidRDefault="007F46D1" w:rsidP="007F46D1">
      <w:pPr>
        <w:pStyle w:val="text"/>
        <w:numPr>
          <w:ilvl w:val="0"/>
          <w:numId w:val="4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7F46D1" w:rsidRPr="00DC62D2" w:rsidRDefault="007F46D1" w:rsidP="007F46D1">
      <w:pPr>
        <w:pStyle w:val="text"/>
        <w:numPr>
          <w:ilvl w:val="0"/>
          <w:numId w:val="4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7F46D1" w:rsidRPr="00DC62D2" w:rsidRDefault="007F46D1" w:rsidP="007F46D1">
      <w:pPr>
        <w:pStyle w:val="text"/>
        <w:numPr>
          <w:ilvl w:val="0"/>
          <w:numId w:val="4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7F46D1" w:rsidRPr="00DC62D2" w:rsidRDefault="007F46D1" w:rsidP="007F46D1">
      <w:pPr>
        <w:pStyle w:val="text"/>
        <w:numPr>
          <w:ilvl w:val="0"/>
          <w:numId w:val="4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7F46D1" w:rsidRPr="00DC62D2" w:rsidRDefault="007F46D1" w:rsidP="007F46D1">
      <w:pPr>
        <w:pStyle w:val="text"/>
        <w:numPr>
          <w:ilvl w:val="0"/>
          <w:numId w:val="4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7F46D1" w:rsidRPr="00DC62D2" w:rsidRDefault="007F46D1" w:rsidP="007F46D1">
      <w:pPr>
        <w:pStyle w:val="text"/>
        <w:numPr>
          <w:ilvl w:val="0"/>
          <w:numId w:val="4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7F46D1" w:rsidRPr="00DC62D2" w:rsidRDefault="007F46D1" w:rsidP="007F46D1">
      <w:pPr>
        <w:pStyle w:val="text"/>
        <w:numPr>
          <w:ilvl w:val="0"/>
          <w:numId w:val="42"/>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7F46D1" w:rsidRPr="00DC62D2" w:rsidRDefault="007F46D1" w:rsidP="007F46D1">
      <w:pPr>
        <w:pStyle w:val="a7"/>
        <w:tabs>
          <w:tab w:val="left" w:pos="1080"/>
        </w:tabs>
        <w:spacing w:before="0" w:beforeAutospacing="0" w:after="0" w:afterAutospacing="0"/>
        <w:ind w:firstLine="709"/>
        <w:contextualSpacing/>
        <w:jc w:val="both"/>
        <w:rPr>
          <w:sz w:val="28"/>
          <w:szCs w:val="28"/>
        </w:rPr>
      </w:pPr>
      <w:r w:rsidRPr="00DC62D2">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DC62D2">
        <w:rPr>
          <w:sz w:val="28"/>
          <w:szCs w:val="28"/>
        </w:rPr>
        <w:t>обучающимися</w:t>
      </w:r>
      <w:proofErr w:type="gramEnd"/>
      <w:r w:rsidRPr="00DC62D2">
        <w:rPr>
          <w:sz w:val="28"/>
          <w:szCs w:val="28"/>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7F46D1" w:rsidRPr="00DC62D2" w:rsidRDefault="007F46D1" w:rsidP="007F46D1">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7F46D1" w:rsidRPr="00DC62D2" w:rsidRDefault="007F46D1" w:rsidP="007F46D1">
      <w:pPr>
        <w:numPr>
          <w:ilvl w:val="3"/>
          <w:numId w:val="43"/>
        </w:numPr>
        <w:suppressAutoHyphens w:val="0"/>
        <w:ind w:left="0" w:firstLine="709"/>
        <w:contextualSpacing/>
        <w:jc w:val="both"/>
        <w:rPr>
          <w:sz w:val="28"/>
          <w:szCs w:val="28"/>
        </w:rPr>
      </w:pPr>
      <w:r w:rsidRPr="00DC62D2">
        <w:rPr>
          <w:sz w:val="28"/>
          <w:szCs w:val="28"/>
        </w:rPr>
        <w:t xml:space="preserve">педагогический работник должен способствовать личному вкладу </w:t>
      </w:r>
      <w:proofErr w:type="gramStart"/>
      <w:r w:rsidRPr="00DC62D2">
        <w:rPr>
          <w:sz w:val="28"/>
          <w:szCs w:val="28"/>
        </w:rPr>
        <w:t>обучающихся</w:t>
      </w:r>
      <w:proofErr w:type="gramEnd"/>
      <w:r w:rsidRPr="00DC62D2">
        <w:rPr>
          <w:sz w:val="28"/>
          <w:szCs w:val="28"/>
        </w:rPr>
        <w:t xml:space="preserve"> и свободному обмену мнениями при подготовке к интерактивному обучению;</w:t>
      </w:r>
    </w:p>
    <w:p w:rsidR="007F46D1" w:rsidRPr="00DC62D2" w:rsidRDefault="007F46D1" w:rsidP="007F46D1">
      <w:pPr>
        <w:numPr>
          <w:ilvl w:val="3"/>
          <w:numId w:val="43"/>
        </w:numPr>
        <w:suppressAutoHyphens w:val="0"/>
        <w:ind w:left="0" w:firstLine="709"/>
        <w:contextualSpacing/>
        <w:jc w:val="both"/>
        <w:rPr>
          <w:sz w:val="28"/>
          <w:szCs w:val="28"/>
        </w:rPr>
      </w:pPr>
      <w:r w:rsidRPr="00DC62D2">
        <w:rPr>
          <w:sz w:val="28"/>
          <w:szCs w:val="28"/>
        </w:rPr>
        <w:t xml:space="preserve">педагогический работник должен обеспечить дружескую атмосферу для </w:t>
      </w:r>
      <w:proofErr w:type="gramStart"/>
      <w:r w:rsidRPr="00DC62D2">
        <w:rPr>
          <w:sz w:val="28"/>
          <w:szCs w:val="28"/>
        </w:rPr>
        <w:t>обучающихся</w:t>
      </w:r>
      <w:proofErr w:type="gramEnd"/>
      <w:r w:rsidRPr="00DC62D2">
        <w:rPr>
          <w:sz w:val="28"/>
          <w:szCs w:val="28"/>
        </w:rPr>
        <w:t xml:space="preserve"> и проявлять положительную и стимулирующую ответную реакцию;</w:t>
      </w:r>
    </w:p>
    <w:p w:rsidR="007F46D1" w:rsidRPr="00DC62D2" w:rsidRDefault="007F46D1" w:rsidP="007F46D1">
      <w:pPr>
        <w:numPr>
          <w:ilvl w:val="3"/>
          <w:numId w:val="43"/>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7F46D1" w:rsidRPr="00DC62D2" w:rsidRDefault="007F46D1" w:rsidP="007F46D1">
      <w:pPr>
        <w:numPr>
          <w:ilvl w:val="3"/>
          <w:numId w:val="43"/>
        </w:numPr>
        <w:suppressAutoHyphens w:val="0"/>
        <w:ind w:left="0" w:firstLine="709"/>
        <w:contextualSpacing/>
        <w:jc w:val="both"/>
        <w:rPr>
          <w:sz w:val="28"/>
          <w:szCs w:val="28"/>
        </w:rPr>
      </w:pPr>
      <w:r w:rsidRPr="00DC62D2">
        <w:rPr>
          <w:sz w:val="28"/>
          <w:szCs w:val="28"/>
        </w:rPr>
        <w:lastRenderedPageBreak/>
        <w:t xml:space="preserve">педагогический работник должен подчеркивать образовательные, а не соревновательные цели </w:t>
      </w:r>
      <w:proofErr w:type="gramStart"/>
      <w:r w:rsidRPr="00DC62D2">
        <w:rPr>
          <w:sz w:val="28"/>
          <w:szCs w:val="28"/>
        </w:rPr>
        <w:t>обучающихся</w:t>
      </w:r>
      <w:proofErr w:type="gramEnd"/>
      <w:r w:rsidRPr="00DC62D2">
        <w:rPr>
          <w:sz w:val="28"/>
          <w:szCs w:val="28"/>
        </w:rPr>
        <w:t>;</w:t>
      </w:r>
    </w:p>
    <w:p w:rsidR="007F46D1" w:rsidRPr="00DC62D2" w:rsidRDefault="007F46D1" w:rsidP="007F46D1">
      <w:pPr>
        <w:numPr>
          <w:ilvl w:val="3"/>
          <w:numId w:val="43"/>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7F46D1" w:rsidRPr="00DC62D2" w:rsidRDefault="007F46D1" w:rsidP="007F46D1">
      <w:pPr>
        <w:numPr>
          <w:ilvl w:val="3"/>
          <w:numId w:val="43"/>
        </w:numPr>
        <w:suppressAutoHyphens w:val="0"/>
        <w:ind w:left="0" w:firstLine="709"/>
        <w:contextualSpacing/>
        <w:jc w:val="both"/>
        <w:rPr>
          <w:sz w:val="28"/>
          <w:szCs w:val="28"/>
        </w:rPr>
      </w:pPr>
      <w:r w:rsidRPr="00DC62D2">
        <w:rPr>
          <w:sz w:val="28"/>
          <w:szCs w:val="28"/>
        </w:rPr>
        <w:t xml:space="preserve">педагогический работник должен провоцировать интерес, затрагивая значимые для </w:t>
      </w:r>
      <w:proofErr w:type="gramStart"/>
      <w:r w:rsidRPr="00DC62D2">
        <w:rPr>
          <w:sz w:val="28"/>
          <w:szCs w:val="28"/>
        </w:rPr>
        <w:t>обучающихся</w:t>
      </w:r>
      <w:proofErr w:type="gramEnd"/>
      <w:r w:rsidRPr="00DC62D2">
        <w:rPr>
          <w:sz w:val="28"/>
          <w:szCs w:val="28"/>
        </w:rPr>
        <w:t xml:space="preserve"> проблемы;</w:t>
      </w:r>
    </w:p>
    <w:p w:rsidR="007F46D1" w:rsidRPr="00DC62D2" w:rsidRDefault="007F46D1" w:rsidP="007F46D1">
      <w:pPr>
        <w:numPr>
          <w:ilvl w:val="3"/>
          <w:numId w:val="43"/>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 xml:space="preserve">не торопиться самому отвечать на </w:t>
      </w:r>
      <w:proofErr w:type="gramStart"/>
      <w:r w:rsidRPr="00DC62D2">
        <w:rPr>
          <w:sz w:val="28"/>
          <w:szCs w:val="28"/>
        </w:rPr>
        <w:t>вопросы, касающиеся материала занятия такие вопросы следует</w:t>
      </w:r>
      <w:proofErr w:type="gramEnd"/>
      <w:r w:rsidRPr="00DC62D2">
        <w:rPr>
          <w:sz w:val="28"/>
          <w:szCs w:val="28"/>
        </w:rPr>
        <w:t xml:space="preserve"> переадресовывать аудитории;</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 xml:space="preserve">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DC62D2">
        <w:rPr>
          <w:sz w:val="28"/>
          <w:szCs w:val="28"/>
        </w:rPr>
        <w:t>обучающихся</w:t>
      </w:r>
      <w:proofErr w:type="gramEnd"/>
      <w:r w:rsidRPr="00DC62D2">
        <w:rPr>
          <w:sz w:val="28"/>
          <w:szCs w:val="28"/>
        </w:rPr>
        <w:t>, проявить требовательность, соблюдая при этом педагогический такт;</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lastRenderedPageBreak/>
        <w:t>способность лидировать;</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7F46D1" w:rsidRPr="00DC62D2" w:rsidRDefault="007F46D1" w:rsidP="007F46D1">
      <w:pPr>
        <w:widowControl w:val="0"/>
        <w:numPr>
          <w:ilvl w:val="3"/>
          <w:numId w:val="43"/>
        </w:numPr>
        <w:shd w:val="clear" w:color="auto" w:fill="FFFFFF"/>
        <w:suppressAutoHyphens w:val="0"/>
        <w:ind w:left="0" w:firstLine="709"/>
        <w:contextualSpacing/>
        <w:jc w:val="both"/>
        <w:rPr>
          <w:sz w:val="28"/>
          <w:szCs w:val="28"/>
        </w:rPr>
      </w:pPr>
      <w:r w:rsidRPr="00DC62D2">
        <w:rPr>
          <w:sz w:val="28"/>
          <w:szCs w:val="28"/>
        </w:rPr>
        <w:t>уметь быть объективным.</w:t>
      </w:r>
    </w:p>
    <w:p w:rsidR="007F46D1" w:rsidRPr="00DC62D2" w:rsidRDefault="007F46D1" w:rsidP="007F46D1">
      <w:pPr>
        <w:tabs>
          <w:tab w:val="left" w:pos="1985"/>
        </w:tabs>
        <w:ind w:firstLine="709"/>
        <w:contextualSpacing/>
        <w:jc w:val="both"/>
        <w:rPr>
          <w:sz w:val="28"/>
          <w:szCs w:val="28"/>
        </w:rPr>
      </w:pPr>
    </w:p>
    <w:p w:rsidR="007F46D1" w:rsidRPr="00DC62D2" w:rsidRDefault="007F46D1" w:rsidP="007F46D1">
      <w:pPr>
        <w:tabs>
          <w:tab w:val="left" w:pos="1800"/>
          <w:tab w:val="left" w:pos="1985"/>
          <w:tab w:val="left" w:pos="2160"/>
        </w:tabs>
        <w:contextualSpacing/>
        <w:jc w:val="center"/>
        <w:rPr>
          <w:sz w:val="28"/>
          <w:szCs w:val="28"/>
        </w:rPr>
      </w:pPr>
      <w:r w:rsidRPr="00DC62D2">
        <w:rPr>
          <w:sz w:val="28"/>
          <w:szCs w:val="28"/>
        </w:rPr>
        <w:t>2.1.4. Методические рекомендации по контролю успеваемости</w:t>
      </w:r>
    </w:p>
    <w:p w:rsidR="007F46D1" w:rsidRPr="00DC62D2" w:rsidRDefault="007F46D1" w:rsidP="007F46D1">
      <w:pPr>
        <w:tabs>
          <w:tab w:val="left" w:pos="1800"/>
          <w:tab w:val="left" w:pos="2977"/>
        </w:tabs>
        <w:contextualSpacing/>
        <w:jc w:val="center"/>
        <w:rPr>
          <w:sz w:val="28"/>
          <w:szCs w:val="28"/>
          <w:lang w:val="en-US"/>
        </w:rPr>
      </w:pPr>
    </w:p>
    <w:p w:rsidR="007F46D1" w:rsidRPr="00DC62D2" w:rsidRDefault="007F46D1" w:rsidP="007F46D1">
      <w:pPr>
        <w:tabs>
          <w:tab w:val="left" w:pos="1800"/>
          <w:tab w:val="left" w:pos="2977"/>
        </w:tabs>
        <w:contextualSpacing/>
        <w:jc w:val="center"/>
        <w:rPr>
          <w:sz w:val="28"/>
          <w:szCs w:val="28"/>
        </w:rPr>
      </w:pPr>
      <w:r w:rsidRPr="00DC62D2">
        <w:rPr>
          <w:sz w:val="28"/>
          <w:szCs w:val="28"/>
        </w:rPr>
        <w:t>2.1.4.1. Текущий контроль успеваемости</w:t>
      </w:r>
    </w:p>
    <w:p w:rsidR="007F46D1" w:rsidRPr="00DC62D2" w:rsidRDefault="007F46D1" w:rsidP="007F46D1">
      <w:pPr>
        <w:tabs>
          <w:tab w:val="left" w:pos="1800"/>
          <w:tab w:val="left" w:pos="2977"/>
        </w:tabs>
        <w:contextualSpacing/>
        <w:jc w:val="both"/>
        <w:rPr>
          <w:sz w:val="28"/>
          <w:szCs w:val="28"/>
        </w:rPr>
      </w:pPr>
    </w:p>
    <w:p w:rsidR="007F46D1" w:rsidRPr="00DC62D2" w:rsidRDefault="007F46D1" w:rsidP="007F46D1">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7F46D1" w:rsidRPr="00DC62D2" w:rsidRDefault="007F46D1" w:rsidP="007F46D1">
      <w:pPr>
        <w:ind w:firstLine="708"/>
        <w:contextualSpacing/>
        <w:jc w:val="both"/>
        <w:rPr>
          <w:sz w:val="28"/>
          <w:szCs w:val="28"/>
        </w:rPr>
      </w:pPr>
      <w:r w:rsidRPr="00DC62D2">
        <w:rPr>
          <w:sz w:val="28"/>
          <w:szCs w:val="28"/>
        </w:rPr>
        <w:t xml:space="preserve">Качество письменных работ оценивается исходя из того, как </w:t>
      </w:r>
      <w:proofErr w:type="gramStart"/>
      <w:r w:rsidRPr="00DC62D2">
        <w:rPr>
          <w:sz w:val="28"/>
          <w:szCs w:val="28"/>
        </w:rPr>
        <w:t>обучающиеся</w:t>
      </w:r>
      <w:proofErr w:type="gramEnd"/>
      <w:r w:rsidRPr="00DC62D2">
        <w:rPr>
          <w:sz w:val="28"/>
          <w:szCs w:val="28"/>
        </w:rPr>
        <w:t>:</w:t>
      </w:r>
    </w:p>
    <w:p w:rsidR="007F46D1" w:rsidRPr="00DC62D2" w:rsidRDefault="007F46D1" w:rsidP="007F46D1">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7F46D1" w:rsidRPr="00DC62D2" w:rsidRDefault="007F46D1" w:rsidP="007F46D1">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7F46D1" w:rsidRPr="00DC62D2" w:rsidRDefault="007F46D1" w:rsidP="007F46D1">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7F46D1" w:rsidRPr="00DC62D2" w:rsidRDefault="007F46D1" w:rsidP="007F46D1">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7F46D1" w:rsidRPr="00DC62D2" w:rsidRDefault="007F46D1" w:rsidP="007F46D1">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7F46D1" w:rsidRPr="00DC62D2" w:rsidRDefault="007F46D1" w:rsidP="007F46D1">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7F46D1" w:rsidRPr="00DC62D2" w:rsidRDefault="007F46D1" w:rsidP="007F46D1">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7F46D1" w:rsidRPr="00DC62D2" w:rsidRDefault="007F46D1" w:rsidP="007F46D1">
      <w:pPr>
        <w:ind w:firstLine="709"/>
        <w:contextualSpacing/>
        <w:jc w:val="both"/>
        <w:rPr>
          <w:sz w:val="28"/>
          <w:szCs w:val="28"/>
        </w:rPr>
      </w:pPr>
    </w:p>
    <w:p w:rsidR="007F46D1" w:rsidRPr="00DC62D2" w:rsidRDefault="007F46D1" w:rsidP="007F46D1">
      <w:pPr>
        <w:tabs>
          <w:tab w:val="left" w:pos="1260"/>
          <w:tab w:val="left" w:pos="1620"/>
          <w:tab w:val="left" w:pos="2340"/>
          <w:tab w:val="left" w:pos="2977"/>
        </w:tabs>
        <w:contextualSpacing/>
        <w:jc w:val="center"/>
        <w:rPr>
          <w:sz w:val="28"/>
          <w:szCs w:val="28"/>
        </w:rPr>
      </w:pPr>
      <w:r w:rsidRPr="00DC62D2">
        <w:rPr>
          <w:sz w:val="28"/>
          <w:szCs w:val="28"/>
        </w:rPr>
        <w:t>2.1.4.2. Промежуточная аттестация</w:t>
      </w:r>
    </w:p>
    <w:p w:rsidR="007F46D1" w:rsidRPr="00DC62D2" w:rsidRDefault="007F46D1" w:rsidP="007F46D1">
      <w:pPr>
        <w:tabs>
          <w:tab w:val="left" w:pos="1260"/>
          <w:tab w:val="left" w:pos="1620"/>
          <w:tab w:val="left" w:pos="2340"/>
          <w:tab w:val="left" w:pos="2977"/>
        </w:tabs>
        <w:contextualSpacing/>
        <w:jc w:val="both"/>
        <w:rPr>
          <w:sz w:val="28"/>
          <w:szCs w:val="28"/>
        </w:rPr>
      </w:pPr>
    </w:p>
    <w:p w:rsidR="007F46D1" w:rsidRPr="00DC62D2" w:rsidRDefault="007F46D1" w:rsidP="007F46D1">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DC62D2">
        <w:rPr>
          <w:sz w:val="28"/>
          <w:szCs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7F46D1" w:rsidRPr="00DC62D2" w:rsidRDefault="007F46D1" w:rsidP="007F46D1">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7F46D1" w:rsidRPr="00DC62D2" w:rsidRDefault="007F46D1" w:rsidP="007F46D1">
      <w:pPr>
        <w:tabs>
          <w:tab w:val="left" w:pos="1080"/>
        </w:tabs>
        <w:ind w:left="709"/>
        <w:contextualSpacing/>
        <w:jc w:val="center"/>
        <w:rPr>
          <w:sz w:val="28"/>
          <w:szCs w:val="28"/>
        </w:rPr>
      </w:pPr>
    </w:p>
    <w:p w:rsidR="007F46D1" w:rsidRPr="00DC62D2" w:rsidRDefault="007F46D1" w:rsidP="007F46D1">
      <w:pPr>
        <w:widowControl w:val="0"/>
        <w:tabs>
          <w:tab w:val="left" w:pos="1276"/>
        </w:tabs>
        <w:suppressAutoHyphens w:val="0"/>
        <w:contextualSpacing/>
        <w:jc w:val="center"/>
        <w:rPr>
          <w:sz w:val="28"/>
          <w:szCs w:val="28"/>
        </w:rPr>
      </w:pPr>
      <w:r w:rsidRPr="00DC62D2">
        <w:rPr>
          <w:sz w:val="28"/>
          <w:szCs w:val="28"/>
        </w:rPr>
        <w:t xml:space="preserve">2.2. Методические указания </w:t>
      </w:r>
      <w:proofErr w:type="gramStart"/>
      <w:r w:rsidRPr="00DC62D2">
        <w:rPr>
          <w:sz w:val="28"/>
          <w:szCs w:val="28"/>
        </w:rPr>
        <w:t>обучающимся</w:t>
      </w:r>
      <w:proofErr w:type="gramEnd"/>
    </w:p>
    <w:p w:rsidR="007F46D1" w:rsidRPr="00DC62D2" w:rsidRDefault="007F46D1" w:rsidP="007F46D1">
      <w:pPr>
        <w:widowControl w:val="0"/>
        <w:tabs>
          <w:tab w:val="left" w:pos="1276"/>
        </w:tabs>
        <w:suppressAutoHyphens w:val="0"/>
        <w:contextualSpacing/>
        <w:jc w:val="center"/>
        <w:rPr>
          <w:sz w:val="28"/>
          <w:szCs w:val="28"/>
        </w:rPr>
      </w:pPr>
    </w:p>
    <w:p w:rsidR="007F46D1" w:rsidRPr="00DC62D2" w:rsidRDefault="007F46D1" w:rsidP="007F46D1">
      <w:pPr>
        <w:widowControl w:val="0"/>
        <w:tabs>
          <w:tab w:val="left" w:pos="1276"/>
        </w:tabs>
        <w:suppressAutoHyphens w:val="0"/>
        <w:contextualSpacing/>
        <w:jc w:val="center"/>
        <w:rPr>
          <w:sz w:val="28"/>
          <w:szCs w:val="28"/>
        </w:rPr>
      </w:pPr>
      <w:r w:rsidRPr="00DC62D2">
        <w:rPr>
          <w:sz w:val="28"/>
          <w:szCs w:val="28"/>
        </w:rPr>
        <w:t xml:space="preserve">2.2.1. Методические рекомендации по выполнению самостоятельной работы </w:t>
      </w:r>
      <w:proofErr w:type="gramStart"/>
      <w:r w:rsidRPr="00DC62D2">
        <w:rPr>
          <w:sz w:val="28"/>
          <w:szCs w:val="28"/>
        </w:rPr>
        <w:t>обучающихся</w:t>
      </w:r>
      <w:proofErr w:type="gramEnd"/>
      <w:r w:rsidRPr="00DC62D2">
        <w:rPr>
          <w:sz w:val="28"/>
          <w:szCs w:val="28"/>
        </w:rPr>
        <w:t>:</w:t>
      </w:r>
    </w:p>
    <w:p w:rsidR="007F46D1" w:rsidRPr="00DC62D2" w:rsidRDefault="007F46D1" w:rsidP="007F46D1">
      <w:pPr>
        <w:widowControl w:val="0"/>
        <w:tabs>
          <w:tab w:val="left" w:pos="1276"/>
        </w:tabs>
        <w:suppressAutoHyphens w:val="0"/>
        <w:contextualSpacing/>
        <w:jc w:val="both"/>
        <w:rPr>
          <w:sz w:val="28"/>
          <w:szCs w:val="28"/>
        </w:rPr>
      </w:pPr>
    </w:p>
    <w:p w:rsidR="007F46D1" w:rsidRPr="00DC62D2" w:rsidRDefault="007F46D1" w:rsidP="007F46D1">
      <w:pPr>
        <w:pStyle w:val="Default"/>
        <w:ind w:firstLine="709"/>
        <w:contextualSpacing/>
        <w:jc w:val="both"/>
        <w:rPr>
          <w:sz w:val="28"/>
          <w:szCs w:val="28"/>
        </w:rPr>
      </w:pPr>
      <w:r w:rsidRPr="00DC62D2">
        <w:rPr>
          <w:sz w:val="28"/>
          <w:szCs w:val="28"/>
        </w:rPr>
        <w:t xml:space="preserve">СР как вид деятельности обучающихся </w:t>
      </w:r>
      <w:proofErr w:type="gramStart"/>
      <w:r w:rsidRPr="00DC62D2">
        <w:rPr>
          <w:sz w:val="28"/>
          <w:szCs w:val="28"/>
        </w:rPr>
        <w:t>многогранна</w:t>
      </w:r>
      <w:proofErr w:type="gramEnd"/>
      <w:r w:rsidRPr="00DC62D2">
        <w:rPr>
          <w:sz w:val="28"/>
          <w:szCs w:val="28"/>
        </w:rPr>
        <w:t xml:space="preserve">. В качестве форм </w:t>
      </w:r>
      <w:proofErr w:type="gramStart"/>
      <w:r w:rsidRPr="00DC62D2">
        <w:rPr>
          <w:sz w:val="28"/>
          <w:szCs w:val="28"/>
        </w:rPr>
        <w:t>СР</w:t>
      </w:r>
      <w:proofErr w:type="gramEnd"/>
      <w:r w:rsidRPr="00DC62D2">
        <w:rPr>
          <w:sz w:val="28"/>
          <w:szCs w:val="28"/>
        </w:rPr>
        <w:t xml:space="preserve"> при изучении дисциплины (модуля) предлагаются:</w:t>
      </w:r>
    </w:p>
    <w:p w:rsidR="007F46D1" w:rsidRPr="00DC62D2" w:rsidRDefault="007F46D1" w:rsidP="007F46D1">
      <w:pPr>
        <w:pStyle w:val="Default"/>
        <w:ind w:firstLine="709"/>
        <w:contextualSpacing/>
        <w:jc w:val="both"/>
        <w:rPr>
          <w:sz w:val="28"/>
          <w:szCs w:val="28"/>
        </w:rPr>
      </w:pPr>
      <w:r>
        <w:rPr>
          <w:sz w:val="28"/>
          <w:szCs w:val="28"/>
        </w:rPr>
        <w:t>- устный опрос,</w:t>
      </w:r>
    </w:p>
    <w:p w:rsidR="007F46D1" w:rsidRDefault="007F46D1" w:rsidP="007F46D1">
      <w:pPr>
        <w:pStyle w:val="Default"/>
        <w:ind w:firstLine="709"/>
        <w:contextualSpacing/>
        <w:jc w:val="both"/>
        <w:rPr>
          <w:sz w:val="28"/>
          <w:szCs w:val="28"/>
        </w:rPr>
      </w:pPr>
      <w:r>
        <w:rPr>
          <w:sz w:val="28"/>
          <w:szCs w:val="28"/>
        </w:rPr>
        <w:t>- написание реферата,</w:t>
      </w:r>
    </w:p>
    <w:p w:rsidR="007F46D1" w:rsidRPr="00DC62D2" w:rsidRDefault="007F46D1" w:rsidP="007F46D1">
      <w:pPr>
        <w:pStyle w:val="Default"/>
        <w:ind w:firstLine="709"/>
        <w:contextualSpacing/>
        <w:jc w:val="both"/>
        <w:rPr>
          <w:sz w:val="28"/>
          <w:szCs w:val="28"/>
        </w:rPr>
      </w:pPr>
      <w:r>
        <w:rPr>
          <w:sz w:val="28"/>
          <w:szCs w:val="28"/>
        </w:rPr>
        <w:t>- тестирование.</w:t>
      </w:r>
    </w:p>
    <w:p w:rsidR="007F46D1" w:rsidRPr="00DC62D2" w:rsidRDefault="007F46D1" w:rsidP="007F46D1">
      <w:pPr>
        <w:pStyle w:val="Default"/>
        <w:ind w:firstLine="709"/>
        <w:contextualSpacing/>
        <w:jc w:val="both"/>
        <w:rPr>
          <w:color w:val="auto"/>
          <w:sz w:val="28"/>
          <w:szCs w:val="28"/>
        </w:rPr>
      </w:pPr>
      <w:r w:rsidRPr="00DC62D2">
        <w:rPr>
          <w:color w:val="auto"/>
          <w:sz w:val="28"/>
          <w:szCs w:val="28"/>
        </w:rPr>
        <w:t xml:space="preserve">Задачи </w:t>
      </w:r>
      <w:proofErr w:type="gramStart"/>
      <w:r w:rsidRPr="00DC62D2">
        <w:rPr>
          <w:color w:val="auto"/>
          <w:sz w:val="28"/>
          <w:szCs w:val="28"/>
        </w:rPr>
        <w:t>СР</w:t>
      </w:r>
      <w:proofErr w:type="gramEnd"/>
      <w:r w:rsidRPr="00DC62D2">
        <w:rPr>
          <w:color w:val="auto"/>
          <w:sz w:val="28"/>
          <w:szCs w:val="28"/>
        </w:rPr>
        <w:t>:</w:t>
      </w:r>
    </w:p>
    <w:p w:rsidR="007F46D1" w:rsidRPr="00DC62D2" w:rsidRDefault="007F46D1" w:rsidP="007F46D1">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7F46D1" w:rsidRPr="00DC62D2" w:rsidRDefault="007F46D1" w:rsidP="007F46D1">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7F46D1" w:rsidRPr="00DC62D2" w:rsidRDefault="007F46D1" w:rsidP="007F46D1">
      <w:pPr>
        <w:pStyle w:val="Default"/>
        <w:ind w:firstLine="709"/>
        <w:contextualSpacing/>
        <w:jc w:val="both"/>
        <w:rPr>
          <w:sz w:val="28"/>
          <w:szCs w:val="28"/>
        </w:rPr>
      </w:pPr>
      <w:r w:rsidRPr="00DC62D2">
        <w:rPr>
          <w:color w:val="auto"/>
          <w:sz w:val="28"/>
          <w:szCs w:val="28"/>
        </w:rPr>
        <w:t xml:space="preserve">Технология </w:t>
      </w:r>
      <w:proofErr w:type="gramStart"/>
      <w:r w:rsidRPr="00DC62D2">
        <w:rPr>
          <w:color w:val="auto"/>
          <w:sz w:val="28"/>
          <w:szCs w:val="28"/>
        </w:rPr>
        <w:t>СР</w:t>
      </w:r>
      <w:proofErr w:type="gramEnd"/>
      <w:r w:rsidRPr="00DC62D2">
        <w:rPr>
          <w:color w:val="auto"/>
          <w:sz w:val="28"/>
          <w:szCs w:val="28"/>
        </w:rPr>
        <w:t xml:space="preserve"> должна обеспечивать овладение знаниями, закрепление и систематизацию знаний, формирование умений и навыков.</w:t>
      </w:r>
    </w:p>
    <w:p w:rsidR="007F46D1" w:rsidRPr="00DC62D2" w:rsidRDefault="007F46D1" w:rsidP="007F46D1">
      <w:pPr>
        <w:widowControl w:val="0"/>
        <w:tabs>
          <w:tab w:val="left" w:pos="1276"/>
        </w:tabs>
        <w:suppressAutoHyphens w:val="0"/>
        <w:contextualSpacing/>
        <w:jc w:val="both"/>
        <w:rPr>
          <w:sz w:val="28"/>
          <w:szCs w:val="28"/>
        </w:rPr>
      </w:pPr>
    </w:p>
    <w:p w:rsidR="007F46D1" w:rsidRPr="00DC62D2" w:rsidRDefault="007F46D1" w:rsidP="007F46D1">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7F46D1" w:rsidRPr="00DC62D2" w:rsidRDefault="007F46D1" w:rsidP="007F46D1">
      <w:pPr>
        <w:pStyle w:val="Default"/>
        <w:ind w:firstLine="709"/>
        <w:contextualSpacing/>
        <w:jc w:val="both"/>
        <w:rPr>
          <w:sz w:val="28"/>
          <w:szCs w:val="28"/>
        </w:rPr>
      </w:pPr>
    </w:p>
    <w:p w:rsidR="007F46D1" w:rsidRPr="007F46D1" w:rsidRDefault="007F46D1" w:rsidP="007F46D1">
      <w:pPr>
        <w:pStyle w:val="Default"/>
        <w:ind w:firstLine="709"/>
        <w:contextualSpacing/>
        <w:jc w:val="both"/>
        <w:rPr>
          <w:color w:val="auto"/>
          <w:sz w:val="28"/>
          <w:szCs w:val="28"/>
        </w:rPr>
      </w:pPr>
      <w:r w:rsidRPr="00DC62D2">
        <w:rPr>
          <w:sz w:val="28"/>
          <w:szCs w:val="28"/>
        </w:rPr>
        <w:t xml:space="preserve">Работа с учебной и </w:t>
      </w:r>
      <w:r w:rsidRPr="007F46D1">
        <w:rPr>
          <w:color w:val="auto"/>
          <w:sz w:val="28"/>
          <w:szCs w:val="28"/>
        </w:rPr>
        <w:t xml:space="preserve">научной литературой является главной формой </w:t>
      </w:r>
      <w:proofErr w:type="gramStart"/>
      <w:r w:rsidRPr="007F46D1">
        <w:rPr>
          <w:color w:val="auto"/>
          <w:sz w:val="28"/>
          <w:szCs w:val="28"/>
        </w:rPr>
        <w:t>СР</w:t>
      </w:r>
      <w:proofErr w:type="gramEnd"/>
      <w:r w:rsidRPr="007F46D1">
        <w:rPr>
          <w:color w:val="auto"/>
          <w:sz w:val="28"/>
          <w:szCs w:val="28"/>
        </w:rPr>
        <w:t xml:space="preserve">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7F46D1" w:rsidRPr="00DC62D2" w:rsidRDefault="007F46D1" w:rsidP="007F46D1">
      <w:pPr>
        <w:ind w:firstLine="709"/>
        <w:contextualSpacing/>
        <w:jc w:val="both"/>
        <w:rPr>
          <w:sz w:val="28"/>
          <w:szCs w:val="28"/>
        </w:rPr>
      </w:pPr>
      <w:r w:rsidRPr="007F46D1">
        <w:rPr>
          <w:sz w:val="28"/>
          <w:szCs w:val="28"/>
        </w:rPr>
        <w:t>Конспект лекции должен содержать реферативную запись основных вопросов лекции, предложенных педагогическим</w:t>
      </w:r>
      <w:r w:rsidRPr="00DC62D2">
        <w:rPr>
          <w:sz w:val="28"/>
          <w:szCs w:val="28"/>
        </w:rPr>
        <w:t xml:space="preserve">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w:t>
      </w:r>
      <w:r w:rsidRPr="00DC62D2">
        <w:rPr>
          <w:sz w:val="28"/>
          <w:szCs w:val="28"/>
        </w:rPr>
        <w:lastRenderedPageBreak/>
        <w:t>предмету. Он должен быть аккуратным, хорошо читаемым, не содержать не относящуюся к теме информацию или рисунки.</w:t>
      </w:r>
    </w:p>
    <w:p w:rsidR="007F46D1" w:rsidRPr="00DC62D2" w:rsidRDefault="007F46D1" w:rsidP="007F46D1">
      <w:pPr>
        <w:pStyle w:val="Default"/>
        <w:ind w:firstLine="709"/>
        <w:contextualSpacing/>
        <w:jc w:val="both"/>
        <w:rPr>
          <w:sz w:val="28"/>
          <w:szCs w:val="28"/>
        </w:rPr>
      </w:pPr>
      <w:r w:rsidRPr="00DC62D2">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7F46D1" w:rsidRPr="00DC62D2" w:rsidRDefault="007F46D1" w:rsidP="007F46D1">
      <w:pPr>
        <w:pStyle w:val="Default"/>
        <w:ind w:firstLine="709"/>
        <w:contextualSpacing/>
        <w:jc w:val="both"/>
        <w:rPr>
          <w:sz w:val="28"/>
          <w:szCs w:val="28"/>
        </w:rPr>
      </w:pPr>
      <w:r w:rsidRPr="00DC62D2">
        <w:rPr>
          <w:sz w:val="28"/>
          <w:szCs w:val="28"/>
        </w:rPr>
        <w:t xml:space="preserve">Объем конспекта определяется самим обучающимся. В процессе работы с учебной и научной литературой </w:t>
      </w:r>
      <w:proofErr w:type="gramStart"/>
      <w:r w:rsidRPr="00DC62D2">
        <w:rPr>
          <w:sz w:val="28"/>
          <w:szCs w:val="28"/>
        </w:rPr>
        <w:t>обучающийся</w:t>
      </w:r>
      <w:proofErr w:type="gramEnd"/>
      <w:r w:rsidRPr="00DC62D2">
        <w:rPr>
          <w:sz w:val="28"/>
          <w:szCs w:val="28"/>
        </w:rPr>
        <w:t xml:space="preserve"> может:</w:t>
      </w:r>
    </w:p>
    <w:p w:rsidR="007F46D1" w:rsidRPr="00DC62D2" w:rsidRDefault="007F46D1" w:rsidP="007F46D1">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7F46D1" w:rsidRPr="00DC62D2" w:rsidRDefault="007F46D1" w:rsidP="007F46D1">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7F46D1" w:rsidRPr="00DC62D2" w:rsidRDefault="007F46D1" w:rsidP="007F46D1">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7F46D1" w:rsidRPr="00DC62D2" w:rsidRDefault="007F46D1" w:rsidP="007F46D1">
      <w:pPr>
        <w:pStyle w:val="Default"/>
        <w:ind w:firstLine="709"/>
        <w:contextualSpacing/>
        <w:jc w:val="both"/>
        <w:rPr>
          <w:sz w:val="28"/>
          <w:szCs w:val="28"/>
        </w:rPr>
      </w:pPr>
      <w:r w:rsidRPr="00DC62D2">
        <w:rPr>
          <w:sz w:val="28"/>
          <w:szCs w:val="28"/>
        </w:rPr>
        <w:t>- создавать конспекты (развернутые тезисы).</w:t>
      </w:r>
    </w:p>
    <w:p w:rsidR="007F46D1" w:rsidRPr="00DC62D2" w:rsidRDefault="007F46D1" w:rsidP="007F46D1">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w:t>
      </w:r>
      <w:proofErr w:type="gramStart"/>
      <w:r w:rsidRPr="00DC62D2">
        <w:rPr>
          <w:sz w:val="28"/>
          <w:szCs w:val="28"/>
        </w:rPr>
        <w:t>изданиях</w:t>
      </w:r>
      <w:proofErr w:type="gramEnd"/>
      <w:r w:rsidRPr="00DC62D2">
        <w:rPr>
          <w:sz w:val="28"/>
          <w:szCs w:val="28"/>
        </w:rPr>
        <w:t xml:space="preserve"> необходимых для изучения дисциплины (модуля). </w:t>
      </w:r>
    </w:p>
    <w:p w:rsidR="007F46D1" w:rsidRPr="00DC62D2" w:rsidRDefault="007F46D1" w:rsidP="007F46D1">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C62D2">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7F46D1" w:rsidRPr="00DC62D2" w:rsidRDefault="007F46D1" w:rsidP="007F46D1">
      <w:pPr>
        <w:pStyle w:val="Default"/>
        <w:ind w:firstLine="709"/>
        <w:contextualSpacing/>
        <w:jc w:val="both"/>
        <w:rPr>
          <w:sz w:val="28"/>
          <w:szCs w:val="28"/>
        </w:rPr>
      </w:pPr>
    </w:p>
    <w:p w:rsidR="007F46D1" w:rsidRPr="00DC62D2" w:rsidRDefault="007F46D1" w:rsidP="007F46D1">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 xml:space="preserve">Методические рекомендации </w:t>
      </w:r>
      <w:proofErr w:type="gramStart"/>
      <w:r w:rsidRPr="00DC62D2">
        <w:rPr>
          <w:sz w:val="28"/>
          <w:szCs w:val="28"/>
        </w:rPr>
        <w:t>обучающимся</w:t>
      </w:r>
      <w:proofErr w:type="gramEnd"/>
      <w:r w:rsidRPr="00DC62D2">
        <w:rPr>
          <w:sz w:val="28"/>
          <w:szCs w:val="28"/>
        </w:rPr>
        <w:t xml:space="preserve"> по планированию и организации изучения дисциплины (модуля)</w:t>
      </w:r>
    </w:p>
    <w:p w:rsidR="007F46D1" w:rsidRPr="00DC62D2" w:rsidRDefault="007F46D1" w:rsidP="007F46D1">
      <w:pPr>
        <w:pStyle w:val="Default"/>
        <w:ind w:firstLine="709"/>
        <w:contextualSpacing/>
        <w:jc w:val="both"/>
        <w:rPr>
          <w:sz w:val="28"/>
          <w:szCs w:val="28"/>
        </w:rPr>
      </w:pPr>
    </w:p>
    <w:p w:rsidR="007F46D1" w:rsidRPr="00DC62D2" w:rsidRDefault="007F46D1" w:rsidP="007F46D1">
      <w:pPr>
        <w:pStyle w:val="Default"/>
        <w:ind w:firstLine="709"/>
        <w:contextualSpacing/>
        <w:jc w:val="both"/>
        <w:rPr>
          <w:sz w:val="28"/>
          <w:szCs w:val="28"/>
        </w:rPr>
      </w:pPr>
      <w:proofErr w:type="gramStart"/>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DC62D2">
        <w:rPr>
          <w:sz w:val="28"/>
          <w:szCs w:val="28"/>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7F46D1" w:rsidRPr="00DC62D2" w:rsidRDefault="007F46D1" w:rsidP="007F46D1">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7F46D1" w:rsidRPr="00DC62D2" w:rsidRDefault="007F46D1" w:rsidP="007F46D1">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7F46D1" w:rsidRPr="00DC62D2" w:rsidRDefault="007F46D1" w:rsidP="007F46D1">
      <w:pPr>
        <w:pStyle w:val="Default"/>
        <w:ind w:firstLine="709"/>
        <w:contextualSpacing/>
        <w:jc w:val="both"/>
        <w:rPr>
          <w:sz w:val="28"/>
          <w:szCs w:val="28"/>
        </w:rPr>
      </w:pPr>
      <w:r w:rsidRPr="00DC62D2">
        <w:rPr>
          <w:sz w:val="28"/>
          <w:szCs w:val="28"/>
        </w:rPr>
        <w:t xml:space="preserve">Успешное изучение любого курса требует от обучающихся посещения лекций, активной работы на практических занятиях, выполнения всех </w:t>
      </w:r>
      <w:r w:rsidRPr="00DC62D2">
        <w:rPr>
          <w:sz w:val="28"/>
          <w:szCs w:val="28"/>
        </w:rPr>
        <w:lastRenderedPageBreak/>
        <w:t>учебных заданий педагогического работника, ознакомления с основной и дополнительной литературой.</w:t>
      </w:r>
    </w:p>
    <w:p w:rsidR="007F46D1" w:rsidRPr="00DC62D2" w:rsidRDefault="007F46D1" w:rsidP="007F46D1">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7F46D1" w:rsidRPr="00DC62D2" w:rsidRDefault="007F46D1" w:rsidP="007F46D1">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7F46D1" w:rsidRPr="00DC62D2" w:rsidRDefault="007F46D1" w:rsidP="007F46D1">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w:t>
      </w:r>
      <w:r>
        <w:rPr>
          <w:rFonts w:ascii="Times New Roman" w:hAnsi="Times New Roman" w:cs="Times New Roman"/>
          <w:b w:val="0"/>
          <w:i w:val="0"/>
          <w:sz w:val="28"/>
          <w:szCs w:val="28"/>
        </w:rPr>
        <w:t>ких и</w:t>
      </w:r>
      <w:r w:rsidRPr="00DC62D2">
        <w:rPr>
          <w:rFonts w:ascii="Times New Roman" w:hAnsi="Times New Roman" w:cs="Times New Roman"/>
          <w:b w:val="0"/>
          <w:i w:val="0"/>
          <w:sz w:val="28"/>
          <w:szCs w:val="28"/>
        </w:rPr>
        <w:t xml:space="preserve"> лабораторных занятий.</w:t>
      </w:r>
    </w:p>
    <w:p w:rsidR="007F46D1" w:rsidRPr="00DC62D2" w:rsidRDefault="007F46D1" w:rsidP="007F46D1">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7F46D1" w:rsidRPr="00DC62D2" w:rsidRDefault="007F46D1" w:rsidP="007F46D1">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7F46D1" w:rsidRPr="00DC62D2" w:rsidRDefault="007F46D1" w:rsidP="007F46D1">
      <w:pPr>
        <w:pStyle w:val="Default"/>
        <w:contextualSpacing/>
        <w:jc w:val="center"/>
        <w:rPr>
          <w:sz w:val="28"/>
          <w:szCs w:val="28"/>
        </w:rPr>
      </w:pPr>
    </w:p>
    <w:p w:rsidR="007F46D1" w:rsidRPr="00DC62D2" w:rsidRDefault="007F46D1" w:rsidP="007F46D1">
      <w:pPr>
        <w:pStyle w:val="Default"/>
        <w:contextualSpacing/>
        <w:jc w:val="center"/>
        <w:rPr>
          <w:sz w:val="28"/>
          <w:szCs w:val="28"/>
        </w:rPr>
      </w:pPr>
      <w:r w:rsidRPr="00DC62D2">
        <w:rPr>
          <w:sz w:val="28"/>
          <w:szCs w:val="28"/>
        </w:rPr>
        <w:t xml:space="preserve">2.2.4.1. Методические рекомендации по подготовке </w:t>
      </w:r>
      <w:proofErr w:type="gramStart"/>
      <w:r w:rsidRPr="00DC62D2">
        <w:rPr>
          <w:sz w:val="28"/>
          <w:szCs w:val="28"/>
        </w:rPr>
        <w:t>обучающихся</w:t>
      </w:r>
      <w:proofErr w:type="gramEnd"/>
      <w:r w:rsidRPr="00DC62D2">
        <w:rPr>
          <w:sz w:val="28"/>
          <w:szCs w:val="28"/>
        </w:rPr>
        <w:t xml:space="preserve"> к лекциям</w:t>
      </w:r>
    </w:p>
    <w:p w:rsidR="007F46D1" w:rsidRPr="00DC62D2" w:rsidRDefault="007F46D1" w:rsidP="007F46D1">
      <w:pPr>
        <w:pStyle w:val="Default"/>
        <w:ind w:firstLine="709"/>
        <w:contextualSpacing/>
        <w:jc w:val="both"/>
        <w:rPr>
          <w:sz w:val="28"/>
          <w:szCs w:val="28"/>
        </w:rPr>
      </w:pPr>
    </w:p>
    <w:p w:rsidR="007F46D1" w:rsidRPr="00DC62D2" w:rsidRDefault="007F46D1" w:rsidP="007F46D1">
      <w:pPr>
        <w:pStyle w:val="Default"/>
        <w:ind w:firstLine="709"/>
        <w:contextualSpacing/>
        <w:jc w:val="both"/>
        <w:rPr>
          <w:sz w:val="28"/>
          <w:szCs w:val="28"/>
        </w:rPr>
      </w:pPr>
      <w:r w:rsidRPr="00DC62D2">
        <w:rPr>
          <w:sz w:val="28"/>
          <w:szCs w:val="28"/>
        </w:rPr>
        <w:t xml:space="preserve">Подготовка </w:t>
      </w:r>
      <w:proofErr w:type="gramStart"/>
      <w:r w:rsidRPr="00DC62D2">
        <w:rPr>
          <w:sz w:val="28"/>
          <w:szCs w:val="28"/>
        </w:rPr>
        <w:t>обучающихся</w:t>
      </w:r>
      <w:proofErr w:type="gramEnd"/>
      <w:r w:rsidRPr="00DC62D2">
        <w:rPr>
          <w:sz w:val="28"/>
          <w:szCs w:val="28"/>
        </w:rPr>
        <w:t xml:space="preserve"> к лекциям предполагает:</w:t>
      </w:r>
    </w:p>
    <w:p w:rsidR="007F46D1" w:rsidRPr="00DC62D2" w:rsidRDefault="007F46D1" w:rsidP="007F46D1">
      <w:pPr>
        <w:pStyle w:val="Default"/>
        <w:ind w:firstLine="709"/>
        <w:contextualSpacing/>
        <w:jc w:val="both"/>
        <w:rPr>
          <w:sz w:val="28"/>
          <w:szCs w:val="28"/>
        </w:rPr>
      </w:pPr>
      <w:r w:rsidRPr="00DC62D2">
        <w:rPr>
          <w:sz w:val="28"/>
          <w:szCs w:val="28"/>
        </w:rPr>
        <w:t>- работу с имеющимися конспектами лекций;</w:t>
      </w:r>
    </w:p>
    <w:p w:rsidR="007F46D1" w:rsidRPr="00DC62D2" w:rsidRDefault="007F46D1" w:rsidP="007F46D1">
      <w:pPr>
        <w:pStyle w:val="Default"/>
        <w:ind w:firstLine="709"/>
        <w:contextualSpacing/>
        <w:jc w:val="both"/>
        <w:rPr>
          <w:sz w:val="28"/>
          <w:szCs w:val="28"/>
        </w:rPr>
      </w:pPr>
      <w:r w:rsidRPr="00DC62D2">
        <w:rPr>
          <w:sz w:val="28"/>
          <w:szCs w:val="28"/>
        </w:rPr>
        <w:t>- чтение основной и дополнительной литературы.</w:t>
      </w:r>
    </w:p>
    <w:p w:rsidR="007F46D1" w:rsidRPr="00DC62D2" w:rsidRDefault="007F46D1" w:rsidP="007F46D1">
      <w:pPr>
        <w:pStyle w:val="Default"/>
        <w:ind w:firstLine="709"/>
        <w:contextualSpacing/>
        <w:jc w:val="both"/>
        <w:rPr>
          <w:sz w:val="28"/>
          <w:szCs w:val="28"/>
        </w:rPr>
      </w:pPr>
      <w:r w:rsidRPr="00DC62D2">
        <w:rPr>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7F46D1" w:rsidRPr="00DC62D2" w:rsidRDefault="007F46D1" w:rsidP="007F46D1">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C62D2">
        <w:rPr>
          <w:rFonts w:ascii="Times New Roman" w:hAnsi="Times New Roman" w:cs="Times New Roman"/>
          <w:b w:val="0"/>
          <w:i w:val="0"/>
          <w:sz w:val="28"/>
          <w:szCs w:val="28"/>
        </w:rPr>
        <w:t>Предсессионный</w:t>
      </w:r>
      <w:proofErr w:type="spellEnd"/>
      <w:r w:rsidRPr="00DC62D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7F46D1" w:rsidRPr="00DC62D2" w:rsidRDefault="007F46D1" w:rsidP="007F46D1">
      <w:pPr>
        <w:pStyle w:val="21"/>
        <w:shd w:val="clear" w:color="auto" w:fill="auto"/>
        <w:tabs>
          <w:tab w:val="left" w:pos="1393"/>
        </w:tabs>
        <w:spacing w:line="240" w:lineRule="auto"/>
        <w:ind w:firstLine="709"/>
        <w:contextualSpacing/>
        <w:rPr>
          <w:rFonts w:ascii="Times New Roman" w:hAnsi="Times New Roman" w:cs="Times New Roman"/>
          <w:sz w:val="28"/>
          <w:szCs w:val="28"/>
        </w:rPr>
      </w:pPr>
    </w:p>
    <w:p w:rsidR="007F46D1" w:rsidRPr="00DC62D2" w:rsidRDefault="007F46D1" w:rsidP="007F46D1">
      <w:pPr>
        <w:pStyle w:val="Default"/>
        <w:contextualSpacing/>
        <w:jc w:val="center"/>
        <w:rPr>
          <w:rStyle w:val="20"/>
          <w:b w:val="0"/>
          <w:bCs w:val="0"/>
          <w:i w:val="0"/>
          <w:iCs w:val="0"/>
          <w:color w:val="auto"/>
          <w:sz w:val="28"/>
          <w:szCs w:val="28"/>
        </w:rPr>
      </w:pPr>
      <w:r w:rsidRPr="00DC62D2">
        <w:rPr>
          <w:sz w:val="28"/>
          <w:szCs w:val="28"/>
        </w:rPr>
        <w:lastRenderedPageBreak/>
        <w:t xml:space="preserve">2.2.4.2. Методические рекомендации по </w:t>
      </w:r>
      <w:r w:rsidRPr="00DC62D2">
        <w:rPr>
          <w:color w:val="auto"/>
          <w:sz w:val="28"/>
          <w:szCs w:val="28"/>
        </w:rPr>
        <w:t xml:space="preserve">подготовке </w:t>
      </w:r>
      <w:proofErr w:type="gramStart"/>
      <w:r w:rsidRPr="00DC62D2">
        <w:rPr>
          <w:color w:val="auto"/>
          <w:sz w:val="28"/>
          <w:szCs w:val="28"/>
        </w:rPr>
        <w:t>обучающихся</w:t>
      </w:r>
      <w:proofErr w:type="gramEnd"/>
      <w:r w:rsidRPr="00DC62D2">
        <w:rPr>
          <w:color w:val="auto"/>
          <w:sz w:val="28"/>
          <w:szCs w:val="28"/>
        </w:rPr>
        <w:t xml:space="preserve"> к практическим занятиям</w:t>
      </w:r>
    </w:p>
    <w:p w:rsidR="007F46D1" w:rsidRPr="00DC62D2" w:rsidRDefault="007F46D1" w:rsidP="007F46D1">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p>
    <w:p w:rsidR="007F46D1" w:rsidRPr="00DC62D2" w:rsidRDefault="007F46D1" w:rsidP="007F46D1">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DC62D2">
        <w:rPr>
          <w:rFonts w:eastAsia="Times New Roman"/>
          <w:color w:val="000000"/>
          <w:sz w:val="28"/>
          <w:szCs w:val="28"/>
          <w:lang w:eastAsia="ru-RU"/>
        </w:rPr>
        <w:t>СР</w:t>
      </w:r>
      <w:proofErr w:type="gramEnd"/>
      <w:r w:rsidRPr="00DC62D2">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7F46D1" w:rsidRPr="00DC62D2" w:rsidRDefault="007F46D1" w:rsidP="007F46D1">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7F46D1" w:rsidRPr="00DC62D2" w:rsidRDefault="007F46D1" w:rsidP="007F46D1">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7F46D1" w:rsidRPr="00DC62D2" w:rsidRDefault="007F46D1" w:rsidP="007F46D1">
      <w:pPr>
        <w:tabs>
          <w:tab w:val="left" w:pos="709"/>
          <w:tab w:val="left" w:pos="1985"/>
        </w:tabs>
        <w:ind w:firstLine="709"/>
        <w:contextualSpacing/>
        <w:jc w:val="both"/>
        <w:rPr>
          <w:rFonts w:eastAsia="Times New Roman"/>
          <w:color w:val="000000"/>
          <w:sz w:val="28"/>
          <w:szCs w:val="28"/>
          <w:lang w:eastAsia="ru-RU"/>
        </w:rPr>
      </w:pPr>
    </w:p>
    <w:p w:rsidR="007F46D1" w:rsidRPr="00DC62D2" w:rsidRDefault="007F46D1" w:rsidP="007F46D1">
      <w:pPr>
        <w:tabs>
          <w:tab w:val="left" w:pos="709"/>
          <w:tab w:val="left" w:pos="1985"/>
        </w:tabs>
        <w:contextualSpacing/>
        <w:jc w:val="center"/>
        <w:rPr>
          <w:rFonts w:eastAsia="Times New Roman"/>
          <w:color w:val="000000"/>
          <w:sz w:val="28"/>
          <w:szCs w:val="28"/>
          <w:lang w:eastAsia="ru-RU"/>
        </w:rPr>
      </w:pPr>
      <w:r w:rsidRPr="00DC62D2">
        <w:rPr>
          <w:sz w:val="28"/>
          <w:szCs w:val="28"/>
        </w:rPr>
        <w:t xml:space="preserve">2.2.4.3. Методические рекомендации по подготовке </w:t>
      </w:r>
      <w:proofErr w:type="gramStart"/>
      <w:r w:rsidRPr="00DC62D2">
        <w:rPr>
          <w:sz w:val="28"/>
          <w:szCs w:val="28"/>
        </w:rPr>
        <w:t>обучающихся</w:t>
      </w:r>
      <w:proofErr w:type="gramEnd"/>
      <w:r w:rsidRPr="00DC62D2">
        <w:rPr>
          <w:sz w:val="28"/>
          <w:szCs w:val="28"/>
        </w:rPr>
        <w:t xml:space="preserve"> к лабораторным работам</w:t>
      </w:r>
    </w:p>
    <w:p w:rsidR="007F46D1" w:rsidRPr="00DC62D2" w:rsidRDefault="007F46D1" w:rsidP="007F46D1">
      <w:pPr>
        <w:tabs>
          <w:tab w:val="left" w:pos="709"/>
          <w:tab w:val="left" w:pos="1985"/>
        </w:tabs>
        <w:ind w:firstLine="709"/>
        <w:contextualSpacing/>
        <w:jc w:val="both"/>
        <w:rPr>
          <w:rFonts w:eastAsia="Times New Roman"/>
          <w:color w:val="000000"/>
          <w:sz w:val="28"/>
          <w:szCs w:val="28"/>
          <w:lang w:eastAsia="ru-RU"/>
        </w:rPr>
      </w:pPr>
    </w:p>
    <w:p w:rsidR="007F46D1" w:rsidRPr="00DC62D2" w:rsidRDefault="007F46D1" w:rsidP="007F46D1">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 xml:space="preserve">Лабораторные работы представляют одну из форм освоения теоретического материала с одновременным формированием практических навыков по изучаемой дисциплине (модулю). Их назначение – углубление проработки теоретического материала, формирование практических навыков путем регулярной и планомерной </w:t>
      </w:r>
      <w:proofErr w:type="gramStart"/>
      <w:r w:rsidRPr="00DC62D2">
        <w:rPr>
          <w:rFonts w:eastAsia="Times New Roman"/>
          <w:color w:val="000000"/>
          <w:sz w:val="28"/>
          <w:szCs w:val="28"/>
          <w:lang w:eastAsia="ru-RU"/>
        </w:rPr>
        <w:t>СР</w:t>
      </w:r>
      <w:proofErr w:type="gramEnd"/>
      <w:r w:rsidRPr="00DC62D2">
        <w:rPr>
          <w:rFonts w:eastAsia="Times New Roman"/>
          <w:color w:val="000000"/>
          <w:sz w:val="28"/>
          <w:szCs w:val="28"/>
          <w:lang w:eastAsia="ru-RU"/>
        </w:rPr>
        <w:t xml:space="preserve"> на протяжении всего периода изучения дисциплины (модуля). </w:t>
      </w:r>
    </w:p>
    <w:p w:rsidR="007F46D1" w:rsidRPr="007F46D1" w:rsidRDefault="007F46D1" w:rsidP="007F46D1">
      <w:pPr>
        <w:tabs>
          <w:tab w:val="left" w:pos="709"/>
          <w:tab w:val="left" w:pos="1985"/>
        </w:tabs>
        <w:ind w:firstLine="709"/>
        <w:contextualSpacing/>
        <w:jc w:val="both"/>
        <w:rPr>
          <w:rFonts w:eastAsia="Times New Roman"/>
          <w:sz w:val="28"/>
          <w:szCs w:val="28"/>
          <w:lang w:eastAsia="ru-RU"/>
        </w:rPr>
      </w:pPr>
      <w:r w:rsidRPr="00DC62D2">
        <w:rPr>
          <w:rFonts w:eastAsia="Times New Roman"/>
          <w:color w:val="000000"/>
          <w:sz w:val="28"/>
          <w:szCs w:val="28"/>
          <w:lang w:eastAsia="ru-RU"/>
        </w:rPr>
        <w:t xml:space="preserve">Процесс подготовки к лабораторным работам включает изучение нормативных документов, обязательной и дополнительной литературы по </w:t>
      </w:r>
      <w:r w:rsidRPr="007F46D1">
        <w:rPr>
          <w:rFonts w:eastAsia="Times New Roman"/>
          <w:sz w:val="28"/>
          <w:szCs w:val="28"/>
          <w:lang w:eastAsia="ru-RU"/>
        </w:rPr>
        <w:t xml:space="preserve">рассматриваемому вопросу. </w:t>
      </w:r>
    </w:p>
    <w:p w:rsidR="007F46D1" w:rsidRPr="007F46D1" w:rsidRDefault="007F46D1" w:rsidP="007F46D1">
      <w:pPr>
        <w:tabs>
          <w:tab w:val="left" w:pos="709"/>
          <w:tab w:val="left" w:pos="1985"/>
        </w:tabs>
        <w:ind w:firstLine="709"/>
        <w:contextualSpacing/>
        <w:jc w:val="both"/>
        <w:rPr>
          <w:sz w:val="28"/>
          <w:szCs w:val="28"/>
        </w:rPr>
      </w:pPr>
      <w:r w:rsidRPr="007F46D1">
        <w:rPr>
          <w:sz w:val="28"/>
          <w:szCs w:val="28"/>
        </w:rPr>
        <w:t>Содержание лабораторных работ фиксируется в методических рекомендациях по выполнению лабораторных работ по дисциплине (модулю).</w:t>
      </w:r>
    </w:p>
    <w:p w:rsidR="007F46D1" w:rsidRPr="00DC62D2" w:rsidRDefault="007F46D1" w:rsidP="007F46D1">
      <w:pPr>
        <w:tabs>
          <w:tab w:val="left" w:pos="709"/>
          <w:tab w:val="left" w:pos="1985"/>
        </w:tabs>
        <w:ind w:firstLine="709"/>
        <w:contextualSpacing/>
        <w:jc w:val="both"/>
        <w:rPr>
          <w:rFonts w:eastAsia="Times New Roman"/>
          <w:color w:val="000000"/>
          <w:sz w:val="28"/>
          <w:szCs w:val="28"/>
          <w:lang w:eastAsia="ru-RU"/>
        </w:rPr>
      </w:pPr>
    </w:p>
    <w:p w:rsidR="007F46D1" w:rsidRPr="00DC62D2" w:rsidRDefault="007F46D1" w:rsidP="007F46D1">
      <w:pPr>
        <w:pStyle w:val="Default"/>
        <w:contextualSpacing/>
        <w:jc w:val="center"/>
        <w:rPr>
          <w:sz w:val="28"/>
          <w:szCs w:val="28"/>
        </w:rPr>
      </w:pPr>
      <w:r w:rsidRPr="00DC62D2">
        <w:rPr>
          <w:sz w:val="28"/>
          <w:szCs w:val="28"/>
        </w:rPr>
        <w:t>2.2.5. Методические рекомендации по составлению плана</w:t>
      </w:r>
    </w:p>
    <w:p w:rsidR="007F46D1" w:rsidRPr="00DC62D2" w:rsidRDefault="007F46D1" w:rsidP="007F46D1">
      <w:pPr>
        <w:pStyle w:val="Default"/>
        <w:ind w:firstLine="709"/>
        <w:contextualSpacing/>
        <w:jc w:val="both"/>
        <w:rPr>
          <w:sz w:val="28"/>
          <w:szCs w:val="28"/>
        </w:rPr>
      </w:pPr>
    </w:p>
    <w:p w:rsidR="007F46D1" w:rsidRPr="00DC62D2" w:rsidRDefault="007F46D1" w:rsidP="007F46D1">
      <w:pPr>
        <w:pStyle w:val="Default"/>
        <w:ind w:firstLine="709"/>
        <w:contextualSpacing/>
        <w:jc w:val="both"/>
        <w:rPr>
          <w:sz w:val="28"/>
          <w:szCs w:val="28"/>
        </w:rPr>
      </w:pPr>
      <w:r w:rsidRPr="00DC62D2">
        <w:rPr>
          <w:sz w:val="28"/>
          <w:szCs w:val="28"/>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DC62D2">
        <w:rPr>
          <w:sz w:val="28"/>
          <w:szCs w:val="28"/>
        </w:rPr>
        <w:t>на</w:t>
      </w:r>
      <w:proofErr w:type="gramEnd"/>
      <w:r w:rsidRPr="00DC62D2">
        <w:rPr>
          <w:sz w:val="28"/>
          <w:szCs w:val="28"/>
        </w:rPr>
        <w:t xml:space="preserve"> простые и сложные. Сложный план в отличие от </w:t>
      </w:r>
      <w:proofErr w:type="gramStart"/>
      <w:r w:rsidRPr="00DC62D2">
        <w:rPr>
          <w:sz w:val="28"/>
          <w:szCs w:val="28"/>
        </w:rPr>
        <w:t>простого</w:t>
      </w:r>
      <w:proofErr w:type="gramEnd"/>
      <w:r w:rsidRPr="00DC62D2">
        <w:rPr>
          <w:sz w:val="28"/>
          <w:szCs w:val="28"/>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7F46D1" w:rsidRPr="00DC62D2" w:rsidRDefault="007F46D1" w:rsidP="007F46D1">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7F46D1" w:rsidRPr="00DC62D2" w:rsidRDefault="007F46D1" w:rsidP="007F46D1">
      <w:pPr>
        <w:pStyle w:val="Default"/>
        <w:ind w:firstLine="709"/>
        <w:contextualSpacing/>
        <w:jc w:val="both"/>
        <w:rPr>
          <w:sz w:val="28"/>
          <w:szCs w:val="28"/>
        </w:rPr>
      </w:pPr>
      <w:r w:rsidRPr="00DC62D2">
        <w:rPr>
          <w:sz w:val="28"/>
          <w:szCs w:val="28"/>
        </w:rPr>
        <w:lastRenderedPageBreak/>
        <w:t>- краткость записи, что позволяет сравнительно легко переделывать его, совершенствуя как по существу, так и по форме;</w:t>
      </w:r>
    </w:p>
    <w:p w:rsidR="007F46D1" w:rsidRPr="00DC62D2" w:rsidRDefault="007F46D1" w:rsidP="007F46D1">
      <w:pPr>
        <w:pStyle w:val="Default"/>
        <w:ind w:firstLine="709"/>
        <w:contextualSpacing/>
        <w:jc w:val="both"/>
        <w:rPr>
          <w:sz w:val="28"/>
          <w:szCs w:val="28"/>
        </w:rPr>
      </w:pPr>
      <w:proofErr w:type="gramStart"/>
      <w:r w:rsidRPr="00DC62D2">
        <w:rPr>
          <w:sz w:val="28"/>
          <w:szCs w:val="28"/>
        </w:rPr>
        <w:t>- наглядность и обозримость, проявляющиеся в возможности последовательно изложить материал;</w:t>
      </w:r>
      <w:proofErr w:type="gramEnd"/>
    </w:p>
    <w:p w:rsidR="007F46D1" w:rsidRPr="00DC62D2" w:rsidRDefault="007F46D1" w:rsidP="007F46D1">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7F46D1" w:rsidRPr="00DC62D2" w:rsidRDefault="007F46D1" w:rsidP="007F46D1">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7F46D1" w:rsidRPr="00DC62D2" w:rsidRDefault="007F46D1" w:rsidP="007F46D1">
      <w:pPr>
        <w:pStyle w:val="Default"/>
        <w:ind w:firstLine="709"/>
        <w:contextualSpacing/>
        <w:jc w:val="both"/>
        <w:rPr>
          <w:sz w:val="28"/>
          <w:szCs w:val="28"/>
        </w:rPr>
      </w:pPr>
      <w:proofErr w:type="gramStart"/>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7F46D1" w:rsidRPr="00DC62D2" w:rsidRDefault="007F46D1" w:rsidP="007F46D1">
      <w:pPr>
        <w:ind w:firstLine="709"/>
        <w:contextualSpacing/>
        <w:jc w:val="both"/>
        <w:rPr>
          <w:sz w:val="28"/>
          <w:szCs w:val="28"/>
        </w:rPr>
      </w:pPr>
      <w:proofErr w:type="gramStart"/>
      <w:r w:rsidRPr="00DC62D2">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DC62D2">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7F46D1" w:rsidRPr="00DC62D2" w:rsidRDefault="007F46D1" w:rsidP="007F46D1">
      <w:pPr>
        <w:ind w:firstLine="709"/>
        <w:contextualSpacing/>
        <w:jc w:val="both"/>
        <w:rPr>
          <w:sz w:val="28"/>
          <w:szCs w:val="28"/>
        </w:rPr>
      </w:pPr>
    </w:p>
    <w:p w:rsidR="007F46D1" w:rsidRPr="00DC62D2" w:rsidRDefault="007F46D1" w:rsidP="007F46D1">
      <w:pPr>
        <w:pStyle w:val="Default"/>
        <w:contextualSpacing/>
        <w:jc w:val="center"/>
        <w:rPr>
          <w:sz w:val="28"/>
          <w:szCs w:val="28"/>
        </w:rPr>
      </w:pPr>
      <w:r w:rsidRPr="00DC62D2">
        <w:rPr>
          <w:sz w:val="28"/>
          <w:szCs w:val="28"/>
        </w:rPr>
        <w:t>2.2.6. Методические рекомендации по составлению конспекта</w:t>
      </w:r>
    </w:p>
    <w:p w:rsidR="007F46D1" w:rsidRPr="00DC62D2" w:rsidRDefault="007F46D1" w:rsidP="007F46D1">
      <w:pPr>
        <w:pStyle w:val="Default"/>
        <w:ind w:firstLine="709"/>
        <w:contextualSpacing/>
        <w:jc w:val="both"/>
        <w:rPr>
          <w:sz w:val="28"/>
          <w:szCs w:val="28"/>
        </w:rPr>
      </w:pPr>
    </w:p>
    <w:p w:rsidR="007F46D1" w:rsidRPr="00DC62D2" w:rsidRDefault="007F46D1" w:rsidP="007F46D1">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7F46D1" w:rsidRPr="00DC62D2" w:rsidRDefault="007F46D1" w:rsidP="007F46D1">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7F46D1" w:rsidRPr="00DC62D2" w:rsidRDefault="007F46D1" w:rsidP="007F46D1">
      <w:pPr>
        <w:pStyle w:val="Default"/>
        <w:ind w:firstLine="709"/>
        <w:contextualSpacing/>
        <w:jc w:val="both"/>
        <w:rPr>
          <w:sz w:val="28"/>
          <w:szCs w:val="28"/>
        </w:rPr>
      </w:pPr>
      <w:r w:rsidRPr="00DC62D2">
        <w:rPr>
          <w:sz w:val="28"/>
          <w:szCs w:val="28"/>
        </w:rPr>
        <w:t xml:space="preserve">Прежде чем начать конспектировать </w:t>
      </w:r>
      <w:proofErr w:type="gramStart"/>
      <w:r w:rsidRPr="00DC62D2">
        <w:rPr>
          <w:sz w:val="28"/>
          <w:szCs w:val="28"/>
        </w:rPr>
        <w:t>необходимо</w:t>
      </w:r>
      <w:proofErr w:type="gramEnd"/>
      <w:r w:rsidRPr="00DC62D2">
        <w:rPr>
          <w:sz w:val="28"/>
          <w:szCs w:val="28"/>
        </w:rPr>
        <w:t xml:space="preserve"> уяснить особенности и отличия разных видов конспектов. Конспекты можно условно подразделить на несколько видов.</w:t>
      </w:r>
    </w:p>
    <w:p w:rsidR="007F46D1" w:rsidRPr="00DC62D2" w:rsidRDefault="007F46D1" w:rsidP="007F46D1">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7F46D1" w:rsidRPr="00DC62D2" w:rsidRDefault="007F46D1" w:rsidP="007F46D1">
      <w:pPr>
        <w:pStyle w:val="Default"/>
        <w:ind w:firstLine="709"/>
        <w:contextualSpacing/>
        <w:jc w:val="both"/>
        <w:rPr>
          <w:sz w:val="28"/>
          <w:szCs w:val="28"/>
        </w:rPr>
      </w:pPr>
      <w:r w:rsidRPr="00DC62D2">
        <w:rPr>
          <w:sz w:val="28"/>
          <w:szCs w:val="28"/>
        </w:rPr>
        <w:t>Этапы работы:</w:t>
      </w:r>
    </w:p>
    <w:p w:rsidR="007F46D1" w:rsidRPr="00DC62D2" w:rsidRDefault="007F46D1" w:rsidP="007F46D1">
      <w:pPr>
        <w:pStyle w:val="Default"/>
        <w:ind w:firstLine="709"/>
        <w:contextualSpacing/>
        <w:jc w:val="both"/>
        <w:rPr>
          <w:sz w:val="28"/>
          <w:szCs w:val="28"/>
        </w:rPr>
      </w:pPr>
      <w:r w:rsidRPr="00DC62D2">
        <w:rPr>
          <w:sz w:val="28"/>
          <w:szCs w:val="28"/>
        </w:rPr>
        <w:t>1) составьте план прочитанного текста;</w:t>
      </w:r>
    </w:p>
    <w:p w:rsidR="007F46D1" w:rsidRPr="00DC62D2" w:rsidRDefault="007F46D1" w:rsidP="007F46D1">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7F46D1" w:rsidRPr="00DC62D2" w:rsidRDefault="007F46D1" w:rsidP="007F46D1">
      <w:pPr>
        <w:pStyle w:val="Default"/>
        <w:ind w:firstLine="709"/>
        <w:contextualSpacing/>
        <w:jc w:val="both"/>
        <w:rPr>
          <w:sz w:val="28"/>
          <w:szCs w:val="28"/>
        </w:rPr>
      </w:pPr>
      <w:r w:rsidRPr="00DC62D2">
        <w:rPr>
          <w:sz w:val="28"/>
          <w:szCs w:val="28"/>
        </w:rPr>
        <w:t>3) запишите ответы на поставленные вопросы.</w:t>
      </w:r>
    </w:p>
    <w:p w:rsidR="007F46D1" w:rsidRPr="00DC62D2" w:rsidRDefault="007F46D1" w:rsidP="007F46D1">
      <w:pPr>
        <w:pStyle w:val="Default"/>
        <w:ind w:firstLine="709"/>
        <w:contextualSpacing/>
        <w:jc w:val="both"/>
        <w:rPr>
          <w:sz w:val="28"/>
          <w:szCs w:val="28"/>
        </w:rPr>
      </w:pPr>
      <w:r w:rsidRPr="00DC62D2">
        <w:rPr>
          <w:sz w:val="28"/>
          <w:szCs w:val="28"/>
        </w:rPr>
        <w:t xml:space="preserve">Тезисный конспект. Представляет собой сжатый пересказ </w:t>
      </w:r>
      <w:proofErr w:type="gramStart"/>
      <w:r w:rsidRPr="00DC62D2">
        <w:rPr>
          <w:sz w:val="28"/>
          <w:szCs w:val="28"/>
        </w:rPr>
        <w:t>прочитанного</w:t>
      </w:r>
      <w:proofErr w:type="gramEnd"/>
      <w:r w:rsidRPr="00DC62D2">
        <w:rPr>
          <w:sz w:val="28"/>
          <w:szCs w:val="28"/>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7F46D1" w:rsidRPr="00DC62D2" w:rsidRDefault="007F46D1" w:rsidP="007F46D1">
      <w:pPr>
        <w:pStyle w:val="Default"/>
        <w:ind w:firstLine="709"/>
        <w:contextualSpacing/>
        <w:jc w:val="both"/>
        <w:rPr>
          <w:sz w:val="28"/>
          <w:szCs w:val="28"/>
        </w:rPr>
      </w:pPr>
      <w:r w:rsidRPr="00DC62D2">
        <w:rPr>
          <w:sz w:val="28"/>
          <w:szCs w:val="28"/>
        </w:rPr>
        <w:t>Этапы работы:</w:t>
      </w:r>
    </w:p>
    <w:p w:rsidR="007F46D1" w:rsidRPr="00DC62D2" w:rsidRDefault="007F46D1" w:rsidP="007F46D1">
      <w:pPr>
        <w:pStyle w:val="Default"/>
        <w:ind w:firstLine="709"/>
        <w:contextualSpacing/>
        <w:jc w:val="both"/>
        <w:rPr>
          <w:sz w:val="28"/>
          <w:szCs w:val="28"/>
        </w:rPr>
      </w:pPr>
      <w:r w:rsidRPr="00DC62D2">
        <w:rPr>
          <w:sz w:val="28"/>
          <w:szCs w:val="28"/>
        </w:rPr>
        <w:t>1) составьте план прочитанного текста;</w:t>
      </w:r>
    </w:p>
    <w:p w:rsidR="007F46D1" w:rsidRPr="00DC62D2" w:rsidRDefault="007F46D1" w:rsidP="007F46D1">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7F46D1" w:rsidRPr="00DC62D2" w:rsidRDefault="007F46D1" w:rsidP="007F46D1">
      <w:pPr>
        <w:pStyle w:val="Default"/>
        <w:ind w:firstLine="709"/>
        <w:contextualSpacing/>
        <w:jc w:val="both"/>
        <w:rPr>
          <w:sz w:val="28"/>
          <w:szCs w:val="28"/>
        </w:rPr>
      </w:pPr>
      <w:r w:rsidRPr="00DC62D2">
        <w:rPr>
          <w:sz w:val="28"/>
          <w:szCs w:val="28"/>
        </w:rPr>
        <w:lastRenderedPageBreak/>
        <w:t>3) запишите тезис.</w:t>
      </w:r>
    </w:p>
    <w:p w:rsidR="007F46D1" w:rsidRPr="00DC62D2" w:rsidRDefault="007F46D1" w:rsidP="007F46D1">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7F46D1" w:rsidRPr="00DC62D2" w:rsidRDefault="007F46D1" w:rsidP="007F46D1">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7F46D1" w:rsidRPr="00DC62D2" w:rsidRDefault="007F46D1" w:rsidP="007F46D1">
      <w:pPr>
        <w:pStyle w:val="Default"/>
        <w:ind w:firstLine="709"/>
        <w:contextualSpacing/>
        <w:jc w:val="both"/>
        <w:rPr>
          <w:sz w:val="28"/>
          <w:szCs w:val="28"/>
        </w:rPr>
      </w:pPr>
      <w:r w:rsidRPr="00DC62D2">
        <w:rPr>
          <w:sz w:val="28"/>
          <w:szCs w:val="28"/>
        </w:rPr>
        <w:t>Этапы работы:</w:t>
      </w:r>
    </w:p>
    <w:p w:rsidR="007F46D1" w:rsidRPr="00DC62D2" w:rsidRDefault="007F46D1" w:rsidP="007F46D1">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7F46D1" w:rsidRPr="00DC62D2" w:rsidRDefault="007F46D1" w:rsidP="007F46D1">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7F46D1" w:rsidRPr="00DC62D2" w:rsidRDefault="007F46D1" w:rsidP="007F46D1">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7F46D1" w:rsidRPr="00DC62D2" w:rsidRDefault="007F46D1" w:rsidP="007F46D1">
      <w:pPr>
        <w:pStyle w:val="Default"/>
        <w:ind w:firstLine="709"/>
        <w:contextualSpacing/>
        <w:jc w:val="both"/>
        <w:rPr>
          <w:sz w:val="28"/>
          <w:szCs w:val="28"/>
        </w:rPr>
      </w:pPr>
      <w:r w:rsidRPr="00DC62D2">
        <w:rPr>
          <w:sz w:val="28"/>
          <w:szCs w:val="28"/>
        </w:rPr>
        <w:t>4) сделайте общий вывод.</w:t>
      </w:r>
    </w:p>
    <w:p w:rsidR="007F46D1" w:rsidRPr="00DC62D2" w:rsidRDefault="007F46D1" w:rsidP="007F46D1">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7F46D1" w:rsidRPr="00DC62D2" w:rsidRDefault="007F46D1" w:rsidP="007F46D1">
      <w:pPr>
        <w:pStyle w:val="Default"/>
        <w:ind w:firstLine="709"/>
        <w:contextualSpacing/>
        <w:jc w:val="both"/>
        <w:rPr>
          <w:sz w:val="28"/>
          <w:szCs w:val="28"/>
        </w:rPr>
      </w:pPr>
      <w:r w:rsidRPr="00DC62D2">
        <w:rPr>
          <w:sz w:val="28"/>
          <w:szCs w:val="28"/>
        </w:rPr>
        <w:t>Этапы работы:</w:t>
      </w:r>
    </w:p>
    <w:p w:rsidR="007F46D1" w:rsidRPr="00DC62D2" w:rsidRDefault="007F46D1" w:rsidP="007F46D1">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7F46D1" w:rsidRPr="00DC62D2" w:rsidRDefault="007F46D1" w:rsidP="007F46D1">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7F46D1" w:rsidRPr="00DC62D2" w:rsidRDefault="007F46D1" w:rsidP="007F46D1">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7F46D1" w:rsidRPr="00DC62D2" w:rsidRDefault="007F46D1" w:rsidP="007F46D1">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7F46D1" w:rsidRPr="00DC62D2" w:rsidRDefault="007F46D1" w:rsidP="007F46D1">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7F46D1" w:rsidRPr="00DC62D2" w:rsidRDefault="007F46D1" w:rsidP="007F46D1">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7F46D1" w:rsidRPr="00DC62D2" w:rsidRDefault="007F46D1" w:rsidP="007F46D1">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7F46D1" w:rsidRPr="00DC62D2" w:rsidRDefault="007F46D1" w:rsidP="007F46D1">
      <w:pPr>
        <w:pStyle w:val="Default"/>
        <w:ind w:firstLine="709"/>
        <w:contextualSpacing/>
        <w:jc w:val="both"/>
        <w:rPr>
          <w:sz w:val="28"/>
          <w:szCs w:val="28"/>
        </w:rPr>
      </w:pPr>
      <w:r w:rsidRPr="00DC62D2">
        <w:rPr>
          <w:sz w:val="28"/>
          <w:szCs w:val="28"/>
        </w:rPr>
        <w:t>Этапы работы:</w:t>
      </w:r>
    </w:p>
    <w:p w:rsidR="007F46D1" w:rsidRPr="00DC62D2" w:rsidRDefault="007F46D1" w:rsidP="007F46D1">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7F46D1" w:rsidRPr="00DC62D2" w:rsidRDefault="007F46D1" w:rsidP="007F46D1">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7F46D1" w:rsidRPr="00DC62D2" w:rsidRDefault="007F46D1" w:rsidP="007F46D1">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7F46D1" w:rsidRPr="00DC62D2" w:rsidRDefault="007F46D1" w:rsidP="007F46D1">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7F46D1" w:rsidRPr="00DC62D2" w:rsidRDefault="007F46D1" w:rsidP="007F46D1">
      <w:pPr>
        <w:pStyle w:val="Default"/>
        <w:ind w:firstLine="709"/>
        <w:contextualSpacing/>
        <w:jc w:val="both"/>
        <w:rPr>
          <w:sz w:val="28"/>
          <w:szCs w:val="28"/>
        </w:rPr>
      </w:pPr>
      <w:r w:rsidRPr="00DC62D2">
        <w:rPr>
          <w:sz w:val="28"/>
          <w:szCs w:val="28"/>
        </w:rPr>
        <w:lastRenderedPageBreak/>
        <w:t>Общие требования ко всем видам конспектов: системность и логичность изложения материала, краткость, убедительность и доказательность.</w:t>
      </w:r>
    </w:p>
    <w:p w:rsidR="007F46D1" w:rsidRPr="00DC62D2" w:rsidRDefault="007F46D1" w:rsidP="007F46D1">
      <w:pPr>
        <w:pStyle w:val="Default"/>
        <w:ind w:firstLine="709"/>
        <w:contextualSpacing/>
        <w:jc w:val="both"/>
        <w:rPr>
          <w:sz w:val="28"/>
          <w:szCs w:val="28"/>
        </w:rPr>
      </w:pPr>
      <w:r w:rsidRPr="00DC62D2">
        <w:rPr>
          <w:sz w:val="28"/>
          <w:szCs w:val="28"/>
        </w:rPr>
        <w:t xml:space="preserve">Приступая к </w:t>
      </w:r>
      <w:proofErr w:type="gramStart"/>
      <w:r w:rsidRPr="00DC62D2">
        <w:rPr>
          <w:sz w:val="28"/>
          <w:szCs w:val="28"/>
        </w:rPr>
        <w:t>конспектированию</w:t>
      </w:r>
      <w:proofErr w:type="gramEnd"/>
      <w:r w:rsidRPr="00DC62D2">
        <w:rPr>
          <w:sz w:val="28"/>
          <w:szCs w:val="28"/>
        </w:rPr>
        <w:t xml:space="preserve"> внимательно прочитайте текст, отметьте в нем незнакомые вам термины, понятия, не совсем понятные положения, а также имена, даты.</w:t>
      </w:r>
    </w:p>
    <w:p w:rsidR="007F46D1" w:rsidRPr="00DC62D2" w:rsidRDefault="007F46D1" w:rsidP="007F46D1">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7F46D1" w:rsidRPr="00DC62D2" w:rsidRDefault="007F46D1" w:rsidP="007F46D1">
      <w:pPr>
        <w:ind w:firstLine="709"/>
        <w:contextualSpacing/>
        <w:jc w:val="both"/>
        <w:rPr>
          <w:sz w:val="28"/>
          <w:szCs w:val="28"/>
        </w:rPr>
      </w:pPr>
    </w:p>
    <w:p w:rsidR="007F46D1" w:rsidRPr="00DC62D2" w:rsidRDefault="007F46D1" w:rsidP="007F46D1">
      <w:pPr>
        <w:suppressAutoHyphens w:val="0"/>
        <w:contextualSpacing/>
        <w:jc w:val="center"/>
        <w:rPr>
          <w:sz w:val="28"/>
          <w:szCs w:val="28"/>
        </w:rPr>
      </w:pPr>
      <w:r w:rsidRPr="00DC62D2">
        <w:rPr>
          <w:sz w:val="28"/>
          <w:szCs w:val="28"/>
        </w:rPr>
        <w:t>2.2.7. Требования к оформлению рефератов</w:t>
      </w:r>
    </w:p>
    <w:p w:rsidR="007F46D1" w:rsidRPr="00DC62D2" w:rsidRDefault="007F46D1" w:rsidP="007F46D1">
      <w:pPr>
        <w:ind w:firstLine="709"/>
        <w:contextualSpacing/>
        <w:jc w:val="both"/>
        <w:rPr>
          <w:sz w:val="28"/>
          <w:szCs w:val="28"/>
        </w:rPr>
      </w:pPr>
    </w:p>
    <w:p w:rsidR="007F46D1" w:rsidRPr="00DC62D2" w:rsidRDefault="007F46D1" w:rsidP="007F46D1">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w:t>
      </w:r>
      <w:proofErr w:type="gramStart"/>
      <w:r w:rsidRPr="00DC62D2">
        <w:rPr>
          <w:color w:val="000000"/>
          <w:sz w:val="28"/>
          <w:szCs w:val="28"/>
        </w:rPr>
        <w:t xml:space="preserve"> (§§).</w:t>
      </w:r>
      <w:proofErr w:type="gramEnd"/>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DC62D2">
        <w:rPr>
          <w:color w:val="000000"/>
          <w:sz w:val="28"/>
          <w:szCs w:val="28"/>
        </w:rPr>
        <w:t xml:space="preserve">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roofErr w:type="gramEnd"/>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w:t>
      </w:r>
      <w:r w:rsidRPr="00DC62D2">
        <w:rPr>
          <w:color w:val="000000"/>
          <w:sz w:val="28"/>
          <w:szCs w:val="28"/>
          <w:shd w:val="clear" w:color="auto" w:fill="FFFFFF"/>
        </w:rPr>
        <w:lastRenderedPageBreak/>
        <w:t>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7F46D1" w:rsidRPr="00DC62D2" w:rsidRDefault="007F46D1" w:rsidP="007F46D1">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Реферат выполняется на листах формата А</w:t>
      </w:r>
      <w:proofErr w:type="gramStart"/>
      <w:r w:rsidRPr="00DC62D2">
        <w:rPr>
          <w:color w:val="000000"/>
          <w:sz w:val="28"/>
          <w:szCs w:val="28"/>
        </w:rPr>
        <w:t>4</w:t>
      </w:r>
      <w:proofErr w:type="gramEnd"/>
      <w:r w:rsidRPr="00DC62D2">
        <w:rPr>
          <w:color w:val="000000"/>
          <w:sz w:val="28"/>
          <w:szCs w:val="28"/>
        </w:rPr>
        <w:t xml:space="preserve"> в компьютерном варианте. </w:t>
      </w:r>
      <w:proofErr w:type="gramStart"/>
      <w:r w:rsidRPr="00DC62D2">
        <w:rPr>
          <w:color w:val="000000"/>
          <w:sz w:val="28"/>
          <w:szCs w:val="28"/>
        </w:rPr>
        <w:t xml:space="preserve">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размер шрифта – 14, интервал – 1,5, абзац – 1,25, выравнивание по ширине.</w:t>
      </w:r>
      <w:proofErr w:type="gramEnd"/>
      <w:r w:rsidRPr="00DC62D2">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7F46D1" w:rsidRPr="00DC62D2" w:rsidRDefault="007F46D1" w:rsidP="007F46D1">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7F46D1" w:rsidRPr="00DC62D2" w:rsidRDefault="007F46D1" w:rsidP="007F46D1">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7F46D1" w:rsidRPr="00DC62D2" w:rsidRDefault="007F46D1" w:rsidP="007F46D1">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7F46D1" w:rsidRPr="00DC62D2" w:rsidRDefault="007F46D1" w:rsidP="007F46D1">
      <w:pPr>
        <w:shd w:val="clear" w:color="auto" w:fill="FFFFFF"/>
        <w:tabs>
          <w:tab w:val="left" w:pos="4270"/>
        </w:tabs>
        <w:ind w:firstLine="709"/>
        <w:contextualSpacing/>
        <w:jc w:val="both"/>
        <w:rPr>
          <w:sz w:val="28"/>
          <w:szCs w:val="28"/>
        </w:rPr>
      </w:pPr>
      <w:r w:rsidRPr="00DC62D2">
        <w:rPr>
          <w:sz w:val="28"/>
          <w:szCs w:val="28"/>
        </w:rPr>
        <w:t xml:space="preserve">Возвращенный </w:t>
      </w:r>
      <w:proofErr w:type="gramStart"/>
      <w:r w:rsidRPr="00DC62D2">
        <w:rPr>
          <w:bCs/>
          <w:sz w:val="28"/>
          <w:szCs w:val="28"/>
        </w:rPr>
        <w:t>обучающемуся</w:t>
      </w:r>
      <w:proofErr w:type="gramEnd"/>
      <w:r w:rsidRPr="00DC62D2">
        <w:rPr>
          <w:sz w:val="28"/>
          <w:szCs w:val="28"/>
        </w:rPr>
        <w:t xml:space="preserve"> реферат должен быть исправлен в соответствии с рекомендациями педагогического работника.</w:t>
      </w:r>
    </w:p>
    <w:p w:rsidR="007F46D1" w:rsidRPr="00DC62D2" w:rsidRDefault="007F46D1" w:rsidP="007F46D1">
      <w:pPr>
        <w:ind w:firstLine="709"/>
        <w:contextualSpacing/>
        <w:jc w:val="both"/>
        <w:rPr>
          <w:rFonts w:eastAsia="Times New Roman"/>
          <w:b/>
          <w:bCs/>
          <w:i/>
          <w:iCs/>
          <w:sz w:val="28"/>
          <w:szCs w:val="28"/>
          <w:shd w:val="clear" w:color="auto" w:fill="FFFFFF"/>
        </w:rPr>
      </w:pPr>
    </w:p>
    <w:p w:rsidR="007F46D1" w:rsidRPr="00DC62D2" w:rsidRDefault="007F46D1" w:rsidP="007F46D1">
      <w:pPr>
        <w:widowControl w:val="0"/>
        <w:contextualSpacing/>
        <w:jc w:val="center"/>
        <w:rPr>
          <w:bCs/>
          <w:sz w:val="28"/>
          <w:szCs w:val="28"/>
        </w:rPr>
      </w:pPr>
      <w:r w:rsidRPr="00DC62D2">
        <w:rPr>
          <w:sz w:val="28"/>
          <w:szCs w:val="28"/>
        </w:rPr>
        <w:t xml:space="preserve">2.2.8. </w:t>
      </w:r>
      <w:r w:rsidRPr="00DC62D2">
        <w:rPr>
          <w:bCs/>
          <w:sz w:val="28"/>
          <w:szCs w:val="28"/>
        </w:rPr>
        <w:t>Подготовка к выполнению тестового задания</w:t>
      </w:r>
    </w:p>
    <w:p w:rsidR="007F46D1" w:rsidRPr="00DC62D2" w:rsidRDefault="007F46D1" w:rsidP="007F46D1">
      <w:pPr>
        <w:widowControl w:val="0"/>
        <w:tabs>
          <w:tab w:val="left" w:pos="4110"/>
        </w:tabs>
        <w:autoSpaceDE w:val="0"/>
        <w:autoSpaceDN w:val="0"/>
        <w:adjustRightInd w:val="0"/>
        <w:ind w:firstLine="709"/>
        <w:contextualSpacing/>
        <w:jc w:val="both"/>
        <w:rPr>
          <w:bCs/>
          <w:sz w:val="28"/>
          <w:szCs w:val="28"/>
        </w:rPr>
      </w:pP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 xml:space="preserve">Лучше начинать отвечать на те вопросы, в </w:t>
      </w:r>
      <w:proofErr w:type="gramStart"/>
      <w:r w:rsidRPr="00DC62D2">
        <w:rPr>
          <w:bCs/>
          <w:sz w:val="28"/>
          <w:szCs w:val="28"/>
        </w:rPr>
        <w:t>правильности</w:t>
      </w:r>
      <w:proofErr w:type="gramEnd"/>
      <w:r w:rsidRPr="00DC62D2">
        <w:rPr>
          <w:bCs/>
          <w:sz w:val="28"/>
          <w:szCs w:val="28"/>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 xml:space="preserve">Очень важно всегда внимательно читать задания до конца, не пытаясь </w:t>
      </w:r>
      <w:r w:rsidRPr="00DC62D2">
        <w:rPr>
          <w:bCs/>
          <w:sz w:val="28"/>
          <w:szCs w:val="28"/>
        </w:rPr>
        <w:lastRenderedPageBreak/>
        <w:t>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 xml:space="preserve">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w:t>
      </w:r>
      <w:proofErr w:type="gramStart"/>
      <w:r w:rsidRPr="00DC62D2">
        <w:rPr>
          <w:bCs/>
          <w:sz w:val="28"/>
          <w:szCs w:val="28"/>
        </w:rPr>
        <w:t>надеяться на удачу</w:t>
      </w:r>
      <w:proofErr w:type="gramEnd"/>
      <w:r w:rsidRPr="00DC62D2">
        <w:rPr>
          <w:bCs/>
          <w:sz w:val="28"/>
          <w:szCs w:val="28"/>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7F46D1" w:rsidRPr="00DC62D2" w:rsidRDefault="007F46D1" w:rsidP="007F46D1">
      <w:pPr>
        <w:widowControl w:val="0"/>
        <w:autoSpaceDE w:val="0"/>
        <w:autoSpaceDN w:val="0"/>
        <w:adjustRightInd w:val="0"/>
        <w:ind w:firstLine="709"/>
        <w:contextualSpacing/>
        <w:jc w:val="both"/>
        <w:rPr>
          <w:bCs/>
          <w:sz w:val="28"/>
          <w:szCs w:val="28"/>
        </w:rPr>
      </w:pPr>
      <w:r w:rsidRPr="00DC62D2">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DC62D2">
        <w:rPr>
          <w:sz w:val="28"/>
          <w:szCs w:val="28"/>
        </w:rPr>
        <w:t xml:space="preserve"> Положительным результатом тестирования можно считать </w:t>
      </w:r>
      <w:r w:rsidRPr="00DC62D2">
        <w:rPr>
          <w:bCs/>
          <w:sz w:val="28"/>
          <w:szCs w:val="28"/>
        </w:rPr>
        <w:t>50-100% правильных ответов</w:t>
      </w:r>
      <w:r w:rsidRPr="00DC62D2">
        <w:rPr>
          <w:sz w:val="28"/>
          <w:szCs w:val="28"/>
        </w:rPr>
        <w:t>.</w:t>
      </w:r>
    </w:p>
    <w:sectPr w:rsidR="007F46D1" w:rsidRPr="00DC62D2"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87" w:rsidRDefault="007A0487" w:rsidP="00407266">
      <w:r>
        <w:separator/>
      </w:r>
    </w:p>
  </w:endnote>
  <w:endnote w:type="continuationSeparator" w:id="0">
    <w:p w:rsidR="007A0487" w:rsidRDefault="007A0487"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87" w:rsidRDefault="007A0487" w:rsidP="00407266">
      <w:r>
        <w:separator/>
      </w:r>
    </w:p>
  </w:footnote>
  <w:footnote w:type="continuationSeparator" w:id="0">
    <w:p w:rsidR="007A0487" w:rsidRDefault="007A0487"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BD7139" w:rsidP="00407266">
        <w:pPr>
          <w:pStyle w:val="a3"/>
          <w:jc w:val="center"/>
        </w:pPr>
        <w:r>
          <w:fldChar w:fldCharType="begin"/>
        </w:r>
        <w:r w:rsidR="00407266">
          <w:instrText>PAGE   \* MERGEFORMAT</w:instrText>
        </w:r>
        <w:r>
          <w:fldChar w:fldCharType="separate"/>
        </w:r>
        <w:r w:rsidR="001F322B">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1EE"/>
    <w:multiLevelType w:val="hybridMultilevel"/>
    <w:tmpl w:val="F3DCE81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C70B85"/>
    <w:multiLevelType w:val="hybridMultilevel"/>
    <w:tmpl w:val="4C5484E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D78A4"/>
    <w:multiLevelType w:val="hybridMultilevel"/>
    <w:tmpl w:val="E3FE065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91259"/>
    <w:multiLevelType w:val="hybridMultilevel"/>
    <w:tmpl w:val="0612436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366C33"/>
    <w:multiLevelType w:val="hybridMultilevel"/>
    <w:tmpl w:val="4762EF3A"/>
    <w:lvl w:ilvl="0" w:tplc="60B8FB32">
      <w:start w:val="1"/>
      <w:numFmt w:val="decimal"/>
      <w:lvlText w:val="%1."/>
      <w:lvlJc w:val="left"/>
      <w:pPr>
        <w:tabs>
          <w:tab w:val="num" w:pos="1794"/>
        </w:tabs>
        <w:ind w:left="1794" w:hanging="1095"/>
      </w:pPr>
      <w:rPr>
        <w:rFonts w:hint="default"/>
        <w:sz w:val="28"/>
      </w:rPr>
    </w:lvl>
    <w:lvl w:ilvl="1" w:tplc="04190019" w:tentative="1">
      <w:start w:val="1"/>
      <w:numFmt w:val="lowerLetter"/>
      <w:lvlText w:val="%2."/>
      <w:lvlJc w:val="left"/>
      <w:pPr>
        <w:tabs>
          <w:tab w:val="num" w:pos="1419"/>
        </w:tabs>
        <w:ind w:left="1419" w:hanging="360"/>
      </w:pPr>
    </w:lvl>
    <w:lvl w:ilvl="2" w:tplc="0419001B" w:tentative="1">
      <w:start w:val="1"/>
      <w:numFmt w:val="lowerRoman"/>
      <w:lvlText w:val="%3."/>
      <w:lvlJc w:val="right"/>
      <w:pPr>
        <w:tabs>
          <w:tab w:val="num" w:pos="2139"/>
        </w:tabs>
        <w:ind w:left="2139" w:hanging="180"/>
      </w:pPr>
    </w:lvl>
    <w:lvl w:ilvl="3" w:tplc="0419000F" w:tentative="1">
      <w:start w:val="1"/>
      <w:numFmt w:val="decimal"/>
      <w:lvlText w:val="%4."/>
      <w:lvlJc w:val="left"/>
      <w:pPr>
        <w:tabs>
          <w:tab w:val="num" w:pos="2859"/>
        </w:tabs>
        <w:ind w:left="2859" w:hanging="360"/>
      </w:pPr>
    </w:lvl>
    <w:lvl w:ilvl="4" w:tplc="04190019" w:tentative="1">
      <w:start w:val="1"/>
      <w:numFmt w:val="lowerLetter"/>
      <w:lvlText w:val="%5."/>
      <w:lvlJc w:val="left"/>
      <w:pPr>
        <w:tabs>
          <w:tab w:val="num" w:pos="3579"/>
        </w:tabs>
        <w:ind w:left="3579" w:hanging="360"/>
      </w:pPr>
    </w:lvl>
    <w:lvl w:ilvl="5" w:tplc="0419001B" w:tentative="1">
      <w:start w:val="1"/>
      <w:numFmt w:val="lowerRoman"/>
      <w:lvlText w:val="%6."/>
      <w:lvlJc w:val="right"/>
      <w:pPr>
        <w:tabs>
          <w:tab w:val="num" w:pos="4299"/>
        </w:tabs>
        <w:ind w:left="4299" w:hanging="180"/>
      </w:pPr>
    </w:lvl>
    <w:lvl w:ilvl="6" w:tplc="0419000F" w:tentative="1">
      <w:start w:val="1"/>
      <w:numFmt w:val="decimal"/>
      <w:lvlText w:val="%7."/>
      <w:lvlJc w:val="left"/>
      <w:pPr>
        <w:tabs>
          <w:tab w:val="num" w:pos="5019"/>
        </w:tabs>
        <w:ind w:left="5019" w:hanging="360"/>
      </w:pPr>
    </w:lvl>
    <w:lvl w:ilvl="7" w:tplc="04190019" w:tentative="1">
      <w:start w:val="1"/>
      <w:numFmt w:val="lowerLetter"/>
      <w:lvlText w:val="%8."/>
      <w:lvlJc w:val="left"/>
      <w:pPr>
        <w:tabs>
          <w:tab w:val="num" w:pos="5739"/>
        </w:tabs>
        <w:ind w:left="5739" w:hanging="360"/>
      </w:pPr>
    </w:lvl>
    <w:lvl w:ilvl="8" w:tplc="0419001B" w:tentative="1">
      <w:start w:val="1"/>
      <w:numFmt w:val="lowerRoman"/>
      <w:lvlText w:val="%9."/>
      <w:lvlJc w:val="right"/>
      <w:pPr>
        <w:tabs>
          <w:tab w:val="num" w:pos="6459"/>
        </w:tabs>
        <w:ind w:left="6459" w:hanging="180"/>
      </w:pPr>
    </w:lvl>
  </w:abstractNum>
  <w:abstractNum w:abstractNumId="8">
    <w:nsid w:val="13205EF0"/>
    <w:multiLevelType w:val="hybridMultilevel"/>
    <w:tmpl w:val="D89EAFA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1BD16896"/>
    <w:multiLevelType w:val="hybridMultilevel"/>
    <w:tmpl w:val="2ED278F0"/>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97050"/>
    <w:multiLevelType w:val="hybridMultilevel"/>
    <w:tmpl w:val="F83824C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1313AA"/>
    <w:multiLevelType w:val="hybridMultilevel"/>
    <w:tmpl w:val="145462BE"/>
    <w:lvl w:ilvl="0" w:tplc="BEC04B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AA2178E"/>
    <w:multiLevelType w:val="hybridMultilevel"/>
    <w:tmpl w:val="C892FF8E"/>
    <w:lvl w:ilvl="0" w:tplc="60B8FB32">
      <w:start w:val="1"/>
      <w:numFmt w:val="decimal"/>
      <w:lvlText w:val="%1."/>
      <w:lvlJc w:val="left"/>
      <w:pPr>
        <w:tabs>
          <w:tab w:val="num" w:pos="1794"/>
        </w:tabs>
        <w:ind w:left="1794" w:hanging="1095"/>
      </w:pPr>
      <w:rPr>
        <w:rFonts w:hint="default"/>
        <w:sz w:val="28"/>
      </w:rPr>
    </w:lvl>
    <w:lvl w:ilvl="1" w:tplc="04190019" w:tentative="1">
      <w:start w:val="1"/>
      <w:numFmt w:val="lowerLetter"/>
      <w:lvlText w:val="%2."/>
      <w:lvlJc w:val="left"/>
      <w:pPr>
        <w:tabs>
          <w:tab w:val="num" w:pos="1419"/>
        </w:tabs>
        <w:ind w:left="1419" w:hanging="360"/>
      </w:pPr>
    </w:lvl>
    <w:lvl w:ilvl="2" w:tplc="0419001B" w:tentative="1">
      <w:start w:val="1"/>
      <w:numFmt w:val="lowerRoman"/>
      <w:lvlText w:val="%3."/>
      <w:lvlJc w:val="right"/>
      <w:pPr>
        <w:tabs>
          <w:tab w:val="num" w:pos="2139"/>
        </w:tabs>
        <w:ind w:left="2139" w:hanging="180"/>
      </w:pPr>
    </w:lvl>
    <w:lvl w:ilvl="3" w:tplc="0419000F" w:tentative="1">
      <w:start w:val="1"/>
      <w:numFmt w:val="decimal"/>
      <w:lvlText w:val="%4."/>
      <w:lvlJc w:val="left"/>
      <w:pPr>
        <w:tabs>
          <w:tab w:val="num" w:pos="2859"/>
        </w:tabs>
        <w:ind w:left="2859" w:hanging="360"/>
      </w:pPr>
    </w:lvl>
    <w:lvl w:ilvl="4" w:tplc="04190019" w:tentative="1">
      <w:start w:val="1"/>
      <w:numFmt w:val="lowerLetter"/>
      <w:lvlText w:val="%5."/>
      <w:lvlJc w:val="left"/>
      <w:pPr>
        <w:tabs>
          <w:tab w:val="num" w:pos="3579"/>
        </w:tabs>
        <w:ind w:left="3579" w:hanging="360"/>
      </w:pPr>
    </w:lvl>
    <w:lvl w:ilvl="5" w:tplc="0419001B" w:tentative="1">
      <w:start w:val="1"/>
      <w:numFmt w:val="lowerRoman"/>
      <w:lvlText w:val="%6."/>
      <w:lvlJc w:val="right"/>
      <w:pPr>
        <w:tabs>
          <w:tab w:val="num" w:pos="4299"/>
        </w:tabs>
        <w:ind w:left="4299" w:hanging="180"/>
      </w:pPr>
    </w:lvl>
    <w:lvl w:ilvl="6" w:tplc="0419000F" w:tentative="1">
      <w:start w:val="1"/>
      <w:numFmt w:val="decimal"/>
      <w:lvlText w:val="%7."/>
      <w:lvlJc w:val="left"/>
      <w:pPr>
        <w:tabs>
          <w:tab w:val="num" w:pos="5019"/>
        </w:tabs>
        <w:ind w:left="5019" w:hanging="360"/>
      </w:pPr>
    </w:lvl>
    <w:lvl w:ilvl="7" w:tplc="04190019" w:tentative="1">
      <w:start w:val="1"/>
      <w:numFmt w:val="lowerLetter"/>
      <w:lvlText w:val="%8."/>
      <w:lvlJc w:val="left"/>
      <w:pPr>
        <w:tabs>
          <w:tab w:val="num" w:pos="5739"/>
        </w:tabs>
        <w:ind w:left="5739" w:hanging="360"/>
      </w:pPr>
    </w:lvl>
    <w:lvl w:ilvl="8" w:tplc="0419001B" w:tentative="1">
      <w:start w:val="1"/>
      <w:numFmt w:val="lowerRoman"/>
      <w:lvlText w:val="%9."/>
      <w:lvlJc w:val="right"/>
      <w:pPr>
        <w:tabs>
          <w:tab w:val="num" w:pos="6459"/>
        </w:tabs>
        <w:ind w:left="6459" w:hanging="180"/>
      </w:pPr>
    </w:lvl>
  </w:abstractNum>
  <w:abstractNum w:abstractNumId="24">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5">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26">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581308"/>
    <w:multiLevelType w:val="multilevel"/>
    <w:tmpl w:val="12B2999C"/>
    <w:lvl w:ilvl="0">
      <w:start w:val="1"/>
      <w:numFmt w:val="decimal"/>
      <w:lvlText w:val="%1."/>
      <w:lvlJc w:val="left"/>
      <w:pPr>
        <w:tabs>
          <w:tab w:val="num" w:pos="1794"/>
        </w:tabs>
        <w:ind w:left="1794" w:hanging="1095"/>
      </w:pPr>
      <w:rPr>
        <w:rFonts w:hint="default"/>
        <w:sz w:val="28"/>
      </w:rPr>
    </w:lvl>
    <w:lvl w:ilvl="1">
      <w:start w:val="2"/>
      <w:numFmt w:val="decimal"/>
      <w:isLgl/>
      <w:lvlText w:val="%1.%2."/>
      <w:lvlJc w:val="left"/>
      <w:pPr>
        <w:ind w:left="1419"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499" w:hanging="180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859" w:hanging="2160"/>
      </w:pPr>
      <w:rPr>
        <w:rFonts w:hint="default"/>
      </w:rPr>
    </w:lvl>
  </w:abstractNum>
  <w:abstractNum w:abstractNumId="30">
    <w:nsid w:val="62CD1B8B"/>
    <w:multiLevelType w:val="hybridMultilevel"/>
    <w:tmpl w:val="986AAA8C"/>
    <w:lvl w:ilvl="0" w:tplc="60B8FB32">
      <w:start w:val="1"/>
      <w:numFmt w:val="decimal"/>
      <w:lvlText w:val="%1."/>
      <w:lvlJc w:val="left"/>
      <w:pPr>
        <w:tabs>
          <w:tab w:val="num" w:pos="1794"/>
        </w:tabs>
        <w:ind w:left="1794" w:hanging="1095"/>
      </w:pPr>
      <w:rPr>
        <w:rFonts w:hint="default"/>
        <w:sz w:val="28"/>
      </w:rPr>
    </w:lvl>
    <w:lvl w:ilvl="1" w:tplc="04190019" w:tentative="1">
      <w:start w:val="1"/>
      <w:numFmt w:val="lowerLetter"/>
      <w:lvlText w:val="%2."/>
      <w:lvlJc w:val="left"/>
      <w:pPr>
        <w:tabs>
          <w:tab w:val="num" w:pos="1419"/>
        </w:tabs>
        <w:ind w:left="1419" w:hanging="360"/>
      </w:pPr>
    </w:lvl>
    <w:lvl w:ilvl="2" w:tplc="0419001B" w:tentative="1">
      <w:start w:val="1"/>
      <w:numFmt w:val="lowerRoman"/>
      <w:lvlText w:val="%3."/>
      <w:lvlJc w:val="right"/>
      <w:pPr>
        <w:tabs>
          <w:tab w:val="num" w:pos="2139"/>
        </w:tabs>
        <w:ind w:left="2139" w:hanging="180"/>
      </w:pPr>
    </w:lvl>
    <w:lvl w:ilvl="3" w:tplc="0419000F" w:tentative="1">
      <w:start w:val="1"/>
      <w:numFmt w:val="decimal"/>
      <w:lvlText w:val="%4."/>
      <w:lvlJc w:val="left"/>
      <w:pPr>
        <w:tabs>
          <w:tab w:val="num" w:pos="2859"/>
        </w:tabs>
        <w:ind w:left="2859" w:hanging="360"/>
      </w:pPr>
    </w:lvl>
    <w:lvl w:ilvl="4" w:tplc="04190019" w:tentative="1">
      <w:start w:val="1"/>
      <w:numFmt w:val="lowerLetter"/>
      <w:lvlText w:val="%5."/>
      <w:lvlJc w:val="left"/>
      <w:pPr>
        <w:tabs>
          <w:tab w:val="num" w:pos="3579"/>
        </w:tabs>
        <w:ind w:left="3579" w:hanging="360"/>
      </w:pPr>
    </w:lvl>
    <w:lvl w:ilvl="5" w:tplc="0419001B" w:tentative="1">
      <w:start w:val="1"/>
      <w:numFmt w:val="lowerRoman"/>
      <w:lvlText w:val="%6."/>
      <w:lvlJc w:val="right"/>
      <w:pPr>
        <w:tabs>
          <w:tab w:val="num" w:pos="4299"/>
        </w:tabs>
        <w:ind w:left="4299" w:hanging="180"/>
      </w:pPr>
    </w:lvl>
    <w:lvl w:ilvl="6" w:tplc="0419000F" w:tentative="1">
      <w:start w:val="1"/>
      <w:numFmt w:val="decimal"/>
      <w:lvlText w:val="%7."/>
      <w:lvlJc w:val="left"/>
      <w:pPr>
        <w:tabs>
          <w:tab w:val="num" w:pos="5019"/>
        </w:tabs>
        <w:ind w:left="5019" w:hanging="360"/>
      </w:pPr>
    </w:lvl>
    <w:lvl w:ilvl="7" w:tplc="04190019" w:tentative="1">
      <w:start w:val="1"/>
      <w:numFmt w:val="lowerLetter"/>
      <w:lvlText w:val="%8."/>
      <w:lvlJc w:val="left"/>
      <w:pPr>
        <w:tabs>
          <w:tab w:val="num" w:pos="5739"/>
        </w:tabs>
        <w:ind w:left="5739" w:hanging="360"/>
      </w:pPr>
    </w:lvl>
    <w:lvl w:ilvl="8" w:tplc="0419001B" w:tentative="1">
      <w:start w:val="1"/>
      <w:numFmt w:val="lowerRoman"/>
      <w:lvlText w:val="%9."/>
      <w:lvlJc w:val="right"/>
      <w:pPr>
        <w:tabs>
          <w:tab w:val="num" w:pos="6459"/>
        </w:tabs>
        <w:ind w:left="6459" w:hanging="180"/>
      </w:pPr>
    </w:lvl>
  </w:abstractNum>
  <w:abstractNum w:abstractNumId="31">
    <w:nsid w:val="6B236C28"/>
    <w:multiLevelType w:val="hybridMultilevel"/>
    <w:tmpl w:val="0B88D9B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DF7B0F"/>
    <w:multiLevelType w:val="hybridMultilevel"/>
    <w:tmpl w:val="8E8C371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B04BAA"/>
    <w:multiLevelType w:val="hybridMultilevel"/>
    <w:tmpl w:val="DFF2D19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6A104F"/>
    <w:multiLevelType w:val="hybridMultilevel"/>
    <w:tmpl w:val="922E6900"/>
    <w:lvl w:ilvl="0" w:tplc="60B8FB32">
      <w:start w:val="1"/>
      <w:numFmt w:val="decimal"/>
      <w:lvlText w:val="%1."/>
      <w:lvlJc w:val="left"/>
      <w:pPr>
        <w:tabs>
          <w:tab w:val="num" w:pos="1794"/>
        </w:tabs>
        <w:ind w:left="1794" w:hanging="1095"/>
      </w:pPr>
      <w:rPr>
        <w:rFonts w:hint="default"/>
        <w:sz w:val="28"/>
      </w:rPr>
    </w:lvl>
    <w:lvl w:ilvl="1" w:tplc="04190019" w:tentative="1">
      <w:start w:val="1"/>
      <w:numFmt w:val="lowerLetter"/>
      <w:lvlText w:val="%2."/>
      <w:lvlJc w:val="left"/>
      <w:pPr>
        <w:tabs>
          <w:tab w:val="num" w:pos="1779"/>
        </w:tabs>
        <w:ind w:left="1779" w:hanging="360"/>
      </w:pPr>
    </w:lvl>
    <w:lvl w:ilvl="2" w:tplc="0419001B" w:tentative="1">
      <w:start w:val="1"/>
      <w:numFmt w:val="lowerRoman"/>
      <w:lvlText w:val="%3."/>
      <w:lvlJc w:val="right"/>
      <w:pPr>
        <w:tabs>
          <w:tab w:val="num" w:pos="2499"/>
        </w:tabs>
        <w:ind w:left="2499" w:hanging="180"/>
      </w:pPr>
    </w:lvl>
    <w:lvl w:ilvl="3" w:tplc="0419000F" w:tentative="1">
      <w:start w:val="1"/>
      <w:numFmt w:val="decimal"/>
      <w:lvlText w:val="%4."/>
      <w:lvlJc w:val="left"/>
      <w:pPr>
        <w:tabs>
          <w:tab w:val="num" w:pos="3219"/>
        </w:tabs>
        <w:ind w:left="3219" w:hanging="360"/>
      </w:pPr>
    </w:lvl>
    <w:lvl w:ilvl="4" w:tplc="04190019" w:tentative="1">
      <w:start w:val="1"/>
      <w:numFmt w:val="lowerLetter"/>
      <w:lvlText w:val="%5."/>
      <w:lvlJc w:val="left"/>
      <w:pPr>
        <w:tabs>
          <w:tab w:val="num" w:pos="3939"/>
        </w:tabs>
        <w:ind w:left="3939" w:hanging="360"/>
      </w:pPr>
    </w:lvl>
    <w:lvl w:ilvl="5" w:tplc="0419001B" w:tentative="1">
      <w:start w:val="1"/>
      <w:numFmt w:val="lowerRoman"/>
      <w:lvlText w:val="%6."/>
      <w:lvlJc w:val="right"/>
      <w:pPr>
        <w:tabs>
          <w:tab w:val="num" w:pos="4659"/>
        </w:tabs>
        <w:ind w:left="4659" w:hanging="180"/>
      </w:pPr>
    </w:lvl>
    <w:lvl w:ilvl="6" w:tplc="0419000F" w:tentative="1">
      <w:start w:val="1"/>
      <w:numFmt w:val="decimal"/>
      <w:lvlText w:val="%7."/>
      <w:lvlJc w:val="left"/>
      <w:pPr>
        <w:tabs>
          <w:tab w:val="num" w:pos="5379"/>
        </w:tabs>
        <w:ind w:left="5379" w:hanging="360"/>
      </w:pPr>
    </w:lvl>
    <w:lvl w:ilvl="7" w:tplc="04190019" w:tentative="1">
      <w:start w:val="1"/>
      <w:numFmt w:val="lowerLetter"/>
      <w:lvlText w:val="%8."/>
      <w:lvlJc w:val="left"/>
      <w:pPr>
        <w:tabs>
          <w:tab w:val="num" w:pos="6099"/>
        </w:tabs>
        <w:ind w:left="6099" w:hanging="360"/>
      </w:pPr>
    </w:lvl>
    <w:lvl w:ilvl="8" w:tplc="0419001B" w:tentative="1">
      <w:start w:val="1"/>
      <w:numFmt w:val="lowerRoman"/>
      <w:lvlText w:val="%9."/>
      <w:lvlJc w:val="right"/>
      <w:pPr>
        <w:tabs>
          <w:tab w:val="num" w:pos="6819"/>
        </w:tabs>
        <w:ind w:left="6819" w:hanging="180"/>
      </w:pPr>
    </w:lvl>
  </w:abstractNum>
  <w:abstractNum w:abstractNumId="37">
    <w:nsid w:val="760D1B9B"/>
    <w:multiLevelType w:val="hybridMultilevel"/>
    <w:tmpl w:val="7FA694B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426336"/>
    <w:multiLevelType w:val="hybridMultilevel"/>
    <w:tmpl w:val="007877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6"/>
  </w:num>
  <w:num w:numId="6">
    <w:abstractNumId w:val="30"/>
  </w:num>
  <w:num w:numId="7">
    <w:abstractNumId w:val="23"/>
  </w:num>
  <w:num w:numId="8">
    <w:abstractNumId w:val="7"/>
  </w:num>
  <w:num w:numId="9">
    <w:abstractNumId w:val="29"/>
  </w:num>
  <w:num w:numId="10">
    <w:abstractNumId w:val="31"/>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13"/>
  </w:num>
  <w:num w:numId="19">
    <w:abstractNumId w:val="37"/>
  </w:num>
  <w:num w:numId="20">
    <w:abstractNumId w:val="6"/>
  </w:num>
  <w:num w:numId="21">
    <w:abstractNumId w:val="8"/>
  </w:num>
  <w:num w:numId="22">
    <w:abstractNumId w:val="35"/>
  </w:num>
  <w:num w:numId="23">
    <w:abstractNumId w:val="32"/>
  </w:num>
  <w:num w:numId="24">
    <w:abstractNumId w:val="19"/>
  </w:num>
  <w:num w:numId="25">
    <w:abstractNumId w:val="40"/>
  </w:num>
  <w:num w:numId="26">
    <w:abstractNumId w:val="11"/>
  </w:num>
  <w:num w:numId="27">
    <w:abstractNumId w:val="4"/>
  </w:num>
  <w:num w:numId="28">
    <w:abstractNumId w:val="16"/>
  </w:num>
  <w:num w:numId="29">
    <w:abstractNumId w:val="12"/>
  </w:num>
  <w:num w:numId="30">
    <w:abstractNumId w:val="20"/>
  </w:num>
  <w:num w:numId="31">
    <w:abstractNumId w:val="42"/>
  </w:num>
  <w:num w:numId="32">
    <w:abstractNumId w:val="10"/>
  </w:num>
  <w:num w:numId="33">
    <w:abstractNumId w:val="5"/>
  </w:num>
  <w:num w:numId="34">
    <w:abstractNumId w:val="0"/>
  </w:num>
  <w:num w:numId="35">
    <w:abstractNumId w:val="34"/>
  </w:num>
  <w:num w:numId="36">
    <w:abstractNumId w:val="39"/>
  </w:num>
  <w:num w:numId="37">
    <w:abstractNumId w:val="21"/>
  </w:num>
  <w:num w:numId="38">
    <w:abstractNumId w:val="27"/>
  </w:num>
  <w:num w:numId="39">
    <w:abstractNumId w:val="41"/>
  </w:num>
  <w:num w:numId="40">
    <w:abstractNumId w:val="33"/>
  </w:num>
  <w:num w:numId="41">
    <w:abstractNumId w:val="22"/>
  </w:num>
  <w:num w:numId="42">
    <w:abstractNumId w:val="9"/>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C6EC5"/>
    <w:rsid w:val="001F322B"/>
    <w:rsid w:val="00250282"/>
    <w:rsid w:val="00255C89"/>
    <w:rsid w:val="002E630F"/>
    <w:rsid w:val="003A465E"/>
    <w:rsid w:val="003B36F4"/>
    <w:rsid w:val="00407266"/>
    <w:rsid w:val="005B73CB"/>
    <w:rsid w:val="00656406"/>
    <w:rsid w:val="00763D6D"/>
    <w:rsid w:val="007A0487"/>
    <w:rsid w:val="007C728F"/>
    <w:rsid w:val="007F46D1"/>
    <w:rsid w:val="008413A8"/>
    <w:rsid w:val="009602FB"/>
    <w:rsid w:val="009D3637"/>
    <w:rsid w:val="00A0065F"/>
    <w:rsid w:val="00A96BCE"/>
    <w:rsid w:val="00AF5AF3"/>
    <w:rsid w:val="00B032AE"/>
    <w:rsid w:val="00B163FA"/>
    <w:rsid w:val="00B64686"/>
    <w:rsid w:val="00B758CB"/>
    <w:rsid w:val="00BC36DA"/>
    <w:rsid w:val="00BD7139"/>
    <w:rsid w:val="00C07564"/>
    <w:rsid w:val="00CC223D"/>
    <w:rsid w:val="00D14479"/>
    <w:rsid w:val="00D8112D"/>
    <w:rsid w:val="00E80065"/>
    <w:rsid w:val="00F37733"/>
    <w:rsid w:val="00F8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Normal (Web)"/>
    <w:aliases w:val="Обычный (Web)"/>
    <w:basedOn w:val="a"/>
    <w:uiPriority w:val="99"/>
    <w:rsid w:val="00250282"/>
    <w:pPr>
      <w:suppressAutoHyphens w:val="0"/>
      <w:spacing w:before="100" w:beforeAutospacing="1" w:after="100" w:afterAutospacing="1"/>
    </w:pPr>
    <w:rPr>
      <w:rFonts w:eastAsia="Times New Roman"/>
      <w:lang w:eastAsia="ru-RU"/>
    </w:rPr>
  </w:style>
  <w:style w:type="paragraph" w:customStyle="1" w:styleId="Default">
    <w:name w:val="Default"/>
    <w:rsid w:val="002502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250282"/>
  </w:style>
  <w:style w:type="paragraph" w:customStyle="1" w:styleId="text">
    <w:name w:val="text"/>
    <w:basedOn w:val="a"/>
    <w:rsid w:val="00250282"/>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styleId="a8">
    <w:name w:val="List Paragraph"/>
    <w:basedOn w:val="a"/>
    <w:uiPriority w:val="34"/>
    <w:qFormat/>
    <w:rsid w:val="00250282"/>
    <w:pPr>
      <w:ind w:left="720"/>
      <w:contextualSpacing/>
    </w:pPr>
  </w:style>
  <w:style w:type="character" w:styleId="a9">
    <w:name w:val="Strong"/>
    <w:qFormat/>
    <w:rsid w:val="00250282"/>
    <w:rPr>
      <w:b/>
      <w:bCs/>
    </w:rPr>
  </w:style>
  <w:style w:type="character" w:styleId="aa">
    <w:name w:val="Emphasis"/>
    <w:qFormat/>
    <w:rsid w:val="00250282"/>
    <w:rPr>
      <w:i/>
      <w:iCs/>
    </w:rPr>
  </w:style>
  <w:style w:type="character" w:customStyle="1" w:styleId="2">
    <w:name w:val="Основной текст (2)_"/>
    <w:link w:val="21"/>
    <w:rsid w:val="007F46D1"/>
    <w:rPr>
      <w:b/>
      <w:bCs/>
      <w:i/>
      <w:iCs/>
      <w:shd w:val="clear" w:color="auto" w:fill="FFFFFF"/>
    </w:rPr>
  </w:style>
  <w:style w:type="paragraph" w:customStyle="1" w:styleId="21">
    <w:name w:val="Основной текст (2)1"/>
    <w:basedOn w:val="a"/>
    <w:link w:val="2"/>
    <w:rsid w:val="007F46D1"/>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7F46D1"/>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22</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15</cp:revision>
  <dcterms:created xsi:type="dcterms:W3CDTF">2018-04-13T07:48:00Z</dcterms:created>
  <dcterms:modified xsi:type="dcterms:W3CDTF">2019-12-12T16:00:00Z</dcterms:modified>
</cp:coreProperties>
</file>