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AD2C51"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3059653</wp:posOffset>
            </wp:positionH>
            <wp:positionV relativeFrom="paragraph">
              <wp:posOffset>48145</wp:posOffset>
            </wp:positionV>
            <wp:extent cx="2908440" cy="1733797"/>
            <wp:effectExtent l="19050" t="0" r="6210" b="0"/>
            <wp:wrapNone/>
            <wp:docPr id="2" name="Рисунок 4"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Жильников"/>
                    <pic:cNvPicPr>
                      <a:picLocks noChangeAspect="1" noChangeArrowheads="1"/>
                    </pic:cNvPicPr>
                  </pic:nvPicPr>
                  <pic:blipFill>
                    <a:blip r:embed="rId8" cstate="print"/>
                    <a:srcRect/>
                    <a:stretch>
                      <a:fillRect/>
                    </a:stretch>
                  </pic:blipFill>
                  <pic:spPr bwMode="auto">
                    <a:xfrm>
                      <a:off x="0" y="0"/>
                      <a:ext cx="2908440" cy="1733797"/>
                    </a:xfrm>
                    <a:prstGeom prst="rect">
                      <a:avLst/>
                    </a:prstGeom>
                    <a:noFill/>
                    <a:ln w="9525">
                      <a:noFill/>
                      <a:miter lim="800000"/>
                      <a:headEnd/>
                      <a:tailEnd/>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407266" w:rsidRDefault="00407266" w:rsidP="00407266">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00AD2C51" w:rsidRPr="00642752">
        <w:rPr>
          <w:bCs/>
          <w:sz w:val="28"/>
          <w:szCs w:val="28"/>
          <w:u w:val="single"/>
        </w:rPr>
        <w:t>Б1.В.01 Антропология</w:t>
      </w:r>
      <w:r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07266" w:rsidRPr="00AE3C0E" w:rsidRDefault="00407266" w:rsidP="00407266">
      <w:pPr>
        <w:ind w:firstLine="709"/>
        <w:jc w:val="both"/>
        <w:rPr>
          <w:szCs w:val="28"/>
        </w:rPr>
      </w:pPr>
      <w:r>
        <w:rPr>
          <w:sz w:val="28"/>
          <w:szCs w:val="28"/>
        </w:rPr>
        <w:lastRenderedPageBreak/>
        <w:t xml:space="preserve">Учебно-методический комплекс </w:t>
      </w:r>
      <w:r w:rsidRPr="00B64686">
        <w:rPr>
          <w:sz w:val="28"/>
          <w:szCs w:val="28"/>
        </w:rPr>
        <w:t>дисциплины (модуля)</w:t>
      </w:r>
      <w:r w:rsidRPr="00A16129">
        <w:rPr>
          <w:sz w:val="28"/>
          <w:szCs w:val="28"/>
        </w:rPr>
        <w:t xml:space="preserve"> рассмотрен</w:t>
      </w:r>
      <w:r w:rsidRPr="00AE3C0E">
        <w:rPr>
          <w:sz w:val="28"/>
          <w:szCs w:val="28"/>
        </w:rPr>
        <w:t xml:space="preserve"> и одобрен на заседании кафедры </w:t>
      </w:r>
      <w:r w:rsidR="00B64686" w:rsidRPr="00B64686">
        <w:rPr>
          <w:sz w:val="28"/>
          <w:szCs w:val="28"/>
        </w:rPr>
        <w:t>психологии</w:t>
      </w:r>
      <w:r w:rsidR="001F0225" w:rsidRPr="0075240A">
        <w:rPr>
          <w:bCs/>
          <w:sz w:val="28"/>
          <w:szCs w:val="28"/>
        </w:rPr>
        <w:t>.</w:t>
      </w:r>
    </w:p>
    <w:p w:rsidR="00407266" w:rsidRPr="00AE3C0E" w:rsidRDefault="00AD2C51" w:rsidP="00407266">
      <w:pPr>
        <w:rPr>
          <w:sz w:val="28"/>
          <w:szCs w:val="28"/>
        </w:rPr>
      </w:pPr>
      <w:r>
        <w:rPr>
          <w:noProof/>
          <w:sz w:val="28"/>
          <w:szCs w:val="28"/>
          <w:lang w:eastAsia="ru-RU"/>
        </w:rPr>
        <w:drawing>
          <wp:anchor distT="0" distB="0" distL="114300" distR="114300" simplePos="0" relativeHeight="251666432" behindDoc="0" locked="0" layoutInCell="1" allowOverlap="1">
            <wp:simplePos x="0" y="0"/>
            <wp:positionH relativeFrom="column">
              <wp:posOffset>-194310</wp:posOffset>
            </wp:positionH>
            <wp:positionV relativeFrom="paragraph">
              <wp:posOffset>93980</wp:posOffset>
            </wp:positionV>
            <wp:extent cx="5936615" cy="474980"/>
            <wp:effectExtent l="19050" t="0" r="6985" b="0"/>
            <wp:wrapNone/>
            <wp:docPr id="5" name="Рисунок 10"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сих скан"/>
                    <pic:cNvPicPr>
                      <a:picLocks noChangeAspect="1" noChangeArrowheads="1"/>
                    </pic:cNvPicPr>
                  </pic:nvPicPr>
                  <pic:blipFill>
                    <a:blip r:embed="rId9" cstate="print"/>
                    <a:srcRect/>
                    <a:stretch>
                      <a:fillRect/>
                    </a:stretch>
                  </pic:blipFill>
                  <pic:spPr bwMode="auto">
                    <a:xfrm>
                      <a:off x="0" y="0"/>
                      <a:ext cx="5936615" cy="474980"/>
                    </a:xfrm>
                    <a:prstGeom prst="rect">
                      <a:avLst/>
                    </a:prstGeom>
                    <a:noFill/>
                    <a:ln w="9525">
                      <a:noFill/>
                      <a:miter lim="800000"/>
                      <a:headEnd/>
                      <a:tailEnd/>
                    </a:ln>
                  </pic:spPr>
                </pic:pic>
              </a:graphicData>
            </a:graphic>
          </wp:anchor>
        </w:drawing>
      </w:r>
    </w:p>
    <w:p w:rsidR="00AD2C51" w:rsidRPr="00642752" w:rsidRDefault="00AD2C51" w:rsidP="00AD2C51">
      <w:pPr>
        <w:tabs>
          <w:tab w:val="left" w:pos="1926"/>
        </w:tabs>
        <w:jc w:val="both"/>
        <w:rPr>
          <w:rFonts w:eastAsia="Times New Roman"/>
          <w:sz w:val="28"/>
          <w:szCs w:val="28"/>
          <w:lang w:eastAsia="ru-RU"/>
        </w:rPr>
      </w:pPr>
      <w:r>
        <w:rPr>
          <w:rFonts w:eastAsia="Times New Roman"/>
          <w:sz w:val="28"/>
          <w:szCs w:val="28"/>
          <w:lang w:eastAsia="ru-RU"/>
        </w:rPr>
        <w:tab/>
      </w:r>
    </w:p>
    <w:p w:rsidR="00AD2C51" w:rsidRPr="00642752" w:rsidRDefault="00AD2C51" w:rsidP="00AD2C51">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3360" behindDoc="0" locked="0" layoutInCell="1" allowOverlap="1">
            <wp:simplePos x="0" y="0"/>
            <wp:positionH relativeFrom="column">
              <wp:posOffset>2857500</wp:posOffset>
            </wp:positionH>
            <wp:positionV relativeFrom="paragraph">
              <wp:posOffset>161290</wp:posOffset>
            </wp:positionV>
            <wp:extent cx="1378585" cy="509905"/>
            <wp:effectExtent l="19050" t="0" r="0" b="0"/>
            <wp:wrapNone/>
            <wp:docPr id="3" name="Рисунок 8"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бдалина"/>
                    <pic:cNvPicPr>
                      <a:picLocks noChangeAspect="1" noChangeArrowheads="1"/>
                    </pic:cNvPicPr>
                  </pic:nvPicPr>
                  <pic:blipFill>
                    <a:blip r:embed="rId10" cstate="print"/>
                    <a:srcRect/>
                    <a:stretch>
                      <a:fillRect/>
                    </a:stretch>
                  </pic:blipFill>
                  <pic:spPr bwMode="auto">
                    <a:xfrm>
                      <a:off x="0" y="0"/>
                      <a:ext cx="1378585" cy="509905"/>
                    </a:xfrm>
                    <a:prstGeom prst="rect">
                      <a:avLst/>
                    </a:prstGeom>
                    <a:noFill/>
                    <a:ln w="9525">
                      <a:noFill/>
                      <a:miter lim="800000"/>
                      <a:headEnd/>
                      <a:tailEnd/>
                    </a:ln>
                  </pic:spPr>
                </pic:pic>
              </a:graphicData>
            </a:graphic>
          </wp:anchor>
        </w:drawing>
      </w:r>
    </w:p>
    <w:p w:rsidR="00AD2C51" w:rsidRPr="00642752" w:rsidRDefault="00AD2C51" w:rsidP="00AD2C51">
      <w:pPr>
        <w:tabs>
          <w:tab w:val="left" w:pos="7655"/>
        </w:tabs>
        <w:jc w:val="both"/>
        <w:rPr>
          <w:rFonts w:eastAsia="Times New Roman"/>
          <w:sz w:val="28"/>
          <w:szCs w:val="28"/>
          <w:lang w:eastAsia="ru-RU"/>
        </w:rPr>
      </w:pPr>
      <w:r w:rsidRPr="00642752">
        <w:rPr>
          <w:rFonts w:eastAsia="Times New Roman"/>
          <w:sz w:val="28"/>
          <w:szCs w:val="28"/>
          <w:lang w:eastAsia="ru-RU"/>
        </w:rPr>
        <w:t>Заведующий кафедрой                                                                     Л.В. Абдалина</w:t>
      </w:r>
    </w:p>
    <w:p w:rsidR="00AD2C51" w:rsidRPr="00642752" w:rsidRDefault="00AD2C51" w:rsidP="00AD2C51">
      <w:pPr>
        <w:jc w:val="both"/>
        <w:rPr>
          <w:rFonts w:eastAsia="Times New Roman"/>
          <w:sz w:val="28"/>
          <w:szCs w:val="28"/>
          <w:lang w:eastAsia="ru-RU"/>
        </w:rPr>
      </w:pPr>
    </w:p>
    <w:p w:rsidR="00AD2C51" w:rsidRPr="00642752" w:rsidRDefault="00AD2C51" w:rsidP="00AD2C51">
      <w:pPr>
        <w:jc w:val="both"/>
        <w:rPr>
          <w:rFonts w:eastAsia="Times New Roman"/>
          <w:sz w:val="28"/>
          <w:szCs w:val="28"/>
          <w:lang w:eastAsia="ru-RU"/>
        </w:rPr>
      </w:pPr>
    </w:p>
    <w:p w:rsidR="00AD2C51" w:rsidRPr="00642752" w:rsidRDefault="00AD2C51" w:rsidP="00AD2C51">
      <w:pPr>
        <w:jc w:val="both"/>
        <w:rPr>
          <w:rFonts w:eastAsia="Times New Roman"/>
          <w:sz w:val="28"/>
          <w:szCs w:val="28"/>
          <w:lang w:eastAsia="ru-RU"/>
        </w:rPr>
      </w:pPr>
      <w:r>
        <w:rPr>
          <w:rFonts w:eastAsia="Times New Roman"/>
          <w:bCs/>
          <w:i/>
          <w:noProof/>
          <w:sz w:val="28"/>
          <w:szCs w:val="28"/>
          <w:lang w:eastAsia="ru-RU"/>
        </w:rPr>
        <w:drawing>
          <wp:anchor distT="0" distB="0" distL="114300" distR="114300" simplePos="0" relativeHeight="251664384" behindDoc="0" locked="0" layoutInCell="1" allowOverlap="1">
            <wp:simplePos x="0" y="0"/>
            <wp:positionH relativeFrom="column">
              <wp:posOffset>2857500</wp:posOffset>
            </wp:positionH>
            <wp:positionV relativeFrom="paragraph">
              <wp:posOffset>37465</wp:posOffset>
            </wp:positionV>
            <wp:extent cx="1257300" cy="607695"/>
            <wp:effectExtent l="0" t="0" r="0" b="0"/>
            <wp:wrapNone/>
            <wp:docPr id="4" name="Рисунок 9"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злов"/>
                    <pic:cNvPicPr>
                      <a:picLocks noChangeAspect="1" noChangeArrowheads="1"/>
                    </pic:cNvPicPr>
                  </pic:nvPicPr>
                  <pic:blipFill>
                    <a:blip r:embed="rId11" cstate="print"/>
                    <a:srcRect/>
                    <a:stretch>
                      <a:fillRect/>
                    </a:stretch>
                  </pic:blipFill>
                  <pic:spPr bwMode="auto">
                    <a:xfrm>
                      <a:off x="0" y="0"/>
                      <a:ext cx="1257300" cy="607695"/>
                    </a:xfrm>
                    <a:prstGeom prst="rect">
                      <a:avLst/>
                    </a:prstGeom>
                    <a:noFill/>
                    <a:ln w="9525">
                      <a:noFill/>
                      <a:miter lim="800000"/>
                      <a:headEnd/>
                      <a:tailEnd/>
                    </a:ln>
                  </pic:spPr>
                </pic:pic>
              </a:graphicData>
            </a:graphic>
          </wp:anchor>
        </w:drawing>
      </w:r>
      <w:r w:rsidRPr="00642752">
        <w:rPr>
          <w:rFonts w:eastAsia="Times New Roman"/>
          <w:sz w:val="28"/>
          <w:szCs w:val="28"/>
          <w:lang w:eastAsia="ru-RU"/>
        </w:rPr>
        <w:t>Разработчики:</w:t>
      </w:r>
    </w:p>
    <w:p w:rsidR="00AD2C51" w:rsidRPr="00642752" w:rsidRDefault="00AD2C51" w:rsidP="00AD2C51">
      <w:pPr>
        <w:tabs>
          <w:tab w:val="right" w:leader="underscore" w:pos="8505"/>
        </w:tabs>
        <w:rPr>
          <w:rFonts w:eastAsia="Times New Roman"/>
          <w:bCs/>
          <w:sz w:val="28"/>
          <w:szCs w:val="28"/>
          <w:lang w:eastAsia="ru-RU"/>
        </w:rPr>
      </w:pPr>
    </w:p>
    <w:p w:rsidR="00AD2C51" w:rsidRPr="00642752" w:rsidRDefault="00AD2C51" w:rsidP="00AD2C51">
      <w:pPr>
        <w:tabs>
          <w:tab w:val="left" w:pos="7655"/>
        </w:tabs>
        <w:rPr>
          <w:rFonts w:eastAsia="Times New Roman"/>
          <w:bCs/>
          <w:i/>
          <w:sz w:val="28"/>
          <w:szCs w:val="28"/>
          <w:lang w:eastAsia="ru-RU"/>
        </w:rPr>
      </w:pPr>
      <w:r w:rsidRPr="00642752">
        <w:rPr>
          <w:rFonts w:eastAsia="Times New Roman"/>
          <w:bCs/>
          <w:sz w:val="28"/>
          <w:szCs w:val="28"/>
          <w:lang w:eastAsia="ru-RU"/>
        </w:rPr>
        <w:t xml:space="preserve">Профессор                                                                                             А.Т. Козлов  </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7A0B83">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AD2C51" w:rsidRPr="00BB4206" w:rsidRDefault="00AD2C51" w:rsidP="00AD2C51">
      <w:pPr>
        <w:tabs>
          <w:tab w:val="left" w:pos="1134"/>
        </w:tabs>
        <w:ind w:firstLine="709"/>
        <w:contextualSpacing/>
        <w:jc w:val="both"/>
        <w:rPr>
          <w:sz w:val="28"/>
          <w:szCs w:val="28"/>
        </w:rPr>
      </w:pPr>
      <w:r w:rsidRPr="00BB4206">
        <w:rPr>
          <w:sz w:val="28"/>
          <w:szCs w:val="28"/>
        </w:rPr>
        <w:t>Раздел 1. Проблема происхождения человека.</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Тема 1. Антропология и ее место в системе знаний о человеке. История антропологии. (</w:t>
      </w:r>
      <w:r>
        <w:rPr>
          <w:sz w:val="28"/>
          <w:szCs w:val="28"/>
        </w:rPr>
        <w:t>2</w:t>
      </w:r>
      <w:r w:rsidRPr="00BB4206">
        <w:rPr>
          <w:sz w:val="28"/>
          <w:szCs w:val="28"/>
        </w:rPr>
        <w:t>ч. – очная форма, 0,5ч. – заочная форма)</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Предмет, понятийный аппарат, методология, методики. История становления: от древних греков и до современности. Основные   направления современной антропологии: антропогенез (филогенез), морфология (учение о становлении всех систем организма человека, т.е. онтогенез), социальная и социально-историческая антропология, популяционная и этническая (расоведение), интегративная и др. направления. Человек и Вселенная. Проблема распространения жизни. Разумная жизнь: факты и проблемы. Структурные уровни живого в биосфере. Закономерности развития биосферы. Ноосфера. </w:t>
      </w:r>
      <w:proofErr w:type="spellStart"/>
      <w:r w:rsidRPr="00BB4206">
        <w:rPr>
          <w:sz w:val="28"/>
          <w:szCs w:val="28"/>
        </w:rPr>
        <w:t>Ноогенез</w:t>
      </w:r>
      <w:proofErr w:type="spellEnd"/>
      <w:r w:rsidRPr="00BB4206">
        <w:rPr>
          <w:sz w:val="28"/>
          <w:szCs w:val="28"/>
        </w:rPr>
        <w:t>.</w:t>
      </w:r>
    </w:p>
    <w:p w:rsidR="00AD2C51" w:rsidRPr="00BB4206" w:rsidRDefault="00AD2C51" w:rsidP="00AD2C51">
      <w:pPr>
        <w:tabs>
          <w:tab w:val="left" w:pos="1134"/>
        </w:tabs>
        <w:ind w:firstLine="709"/>
        <w:contextualSpacing/>
        <w:jc w:val="both"/>
        <w:rPr>
          <w:sz w:val="28"/>
          <w:szCs w:val="28"/>
        </w:rPr>
      </w:pPr>
      <w:r w:rsidRPr="00BB4206">
        <w:rPr>
          <w:sz w:val="28"/>
          <w:szCs w:val="28"/>
        </w:rPr>
        <w:t>Вопросы:</w:t>
      </w:r>
    </w:p>
    <w:p w:rsidR="00AD2C51" w:rsidRPr="00BB4206" w:rsidRDefault="00AD2C51" w:rsidP="00AD2C51">
      <w:pPr>
        <w:tabs>
          <w:tab w:val="left" w:pos="1134"/>
        </w:tabs>
        <w:ind w:firstLine="709"/>
        <w:contextualSpacing/>
        <w:jc w:val="both"/>
        <w:rPr>
          <w:sz w:val="28"/>
          <w:szCs w:val="28"/>
        </w:rPr>
      </w:pPr>
      <w:r w:rsidRPr="00BB4206">
        <w:rPr>
          <w:sz w:val="28"/>
          <w:szCs w:val="28"/>
        </w:rPr>
        <w:t>1. Что желает понять каждое из направлений антропологии?</w:t>
      </w:r>
    </w:p>
    <w:p w:rsidR="00AD2C51" w:rsidRPr="00BB4206" w:rsidRDefault="00AD2C51" w:rsidP="00AD2C51">
      <w:pPr>
        <w:tabs>
          <w:tab w:val="left" w:pos="1134"/>
        </w:tabs>
        <w:ind w:firstLine="709"/>
        <w:contextualSpacing/>
        <w:jc w:val="both"/>
        <w:rPr>
          <w:sz w:val="28"/>
          <w:szCs w:val="28"/>
        </w:rPr>
      </w:pPr>
      <w:r w:rsidRPr="00BB4206">
        <w:rPr>
          <w:sz w:val="28"/>
          <w:szCs w:val="28"/>
        </w:rPr>
        <w:t>2. Какова основа понимания?</w:t>
      </w:r>
    </w:p>
    <w:p w:rsidR="00AD2C51" w:rsidRPr="00BB4206" w:rsidRDefault="00AD2C51" w:rsidP="00AD2C51">
      <w:pPr>
        <w:tabs>
          <w:tab w:val="left" w:pos="1134"/>
        </w:tabs>
        <w:ind w:firstLine="709"/>
        <w:contextualSpacing/>
        <w:jc w:val="both"/>
        <w:rPr>
          <w:sz w:val="28"/>
          <w:szCs w:val="28"/>
        </w:rPr>
      </w:pPr>
      <w:r w:rsidRPr="00BB4206">
        <w:rPr>
          <w:sz w:val="28"/>
          <w:szCs w:val="28"/>
        </w:rPr>
        <w:t>3. В чем необходимость представленного понимания человеческого</w:t>
      </w:r>
      <w:r>
        <w:rPr>
          <w:sz w:val="28"/>
          <w:szCs w:val="28"/>
        </w:rPr>
        <w:t xml:space="preserve"> </w:t>
      </w:r>
      <w:r w:rsidRPr="00BB4206">
        <w:rPr>
          <w:sz w:val="28"/>
          <w:szCs w:val="28"/>
        </w:rPr>
        <w:t>существования?</w:t>
      </w:r>
    </w:p>
    <w:p w:rsidR="00AD2C51" w:rsidRPr="00BB4206" w:rsidRDefault="00AD2C51" w:rsidP="00AD2C51">
      <w:pPr>
        <w:tabs>
          <w:tab w:val="left" w:pos="1134"/>
        </w:tabs>
        <w:ind w:firstLine="709"/>
        <w:contextualSpacing/>
        <w:jc w:val="both"/>
        <w:rPr>
          <w:sz w:val="28"/>
          <w:szCs w:val="28"/>
        </w:rPr>
      </w:pPr>
      <w:r w:rsidRPr="00BB4206">
        <w:rPr>
          <w:sz w:val="28"/>
          <w:szCs w:val="28"/>
        </w:rPr>
        <w:t>Темы докладов и научных сообщений:</w:t>
      </w:r>
    </w:p>
    <w:p w:rsidR="00AD2C51" w:rsidRPr="00FA6A38" w:rsidRDefault="00AD2C51" w:rsidP="00FA6A38">
      <w:pPr>
        <w:pStyle w:val="a7"/>
        <w:numPr>
          <w:ilvl w:val="0"/>
          <w:numId w:val="38"/>
        </w:numPr>
        <w:tabs>
          <w:tab w:val="left" w:pos="1134"/>
        </w:tabs>
        <w:jc w:val="both"/>
        <w:rPr>
          <w:sz w:val="28"/>
          <w:szCs w:val="28"/>
        </w:rPr>
      </w:pPr>
      <w:r w:rsidRPr="00FA6A38">
        <w:rPr>
          <w:sz w:val="28"/>
          <w:szCs w:val="28"/>
        </w:rPr>
        <w:t>Проблема распространения жизни.</w:t>
      </w:r>
    </w:p>
    <w:p w:rsidR="00AD2C51" w:rsidRPr="00BB4206" w:rsidRDefault="00AD2C51" w:rsidP="00AD2C51">
      <w:pPr>
        <w:tabs>
          <w:tab w:val="left" w:pos="1134"/>
        </w:tabs>
        <w:ind w:firstLine="709"/>
        <w:contextualSpacing/>
        <w:jc w:val="both"/>
        <w:rPr>
          <w:sz w:val="28"/>
          <w:szCs w:val="28"/>
        </w:rPr>
      </w:pPr>
      <w:r>
        <w:rPr>
          <w:sz w:val="28"/>
          <w:szCs w:val="28"/>
        </w:rPr>
        <w:t>2</w:t>
      </w:r>
      <w:r w:rsidR="00FA6A38">
        <w:rPr>
          <w:sz w:val="28"/>
          <w:szCs w:val="28"/>
        </w:rPr>
        <w:t xml:space="preserve">. </w:t>
      </w:r>
      <w:r w:rsidRPr="00BB4206">
        <w:rPr>
          <w:sz w:val="28"/>
          <w:szCs w:val="28"/>
        </w:rPr>
        <w:t>Структурные уровни живого в биосфере.</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Тема 2. Происхождение и эволюции человека, его место в системе животного мира. (</w:t>
      </w:r>
      <w:r>
        <w:rPr>
          <w:sz w:val="28"/>
          <w:szCs w:val="28"/>
        </w:rPr>
        <w:t>4</w:t>
      </w:r>
      <w:r w:rsidRPr="00BB4206">
        <w:rPr>
          <w:sz w:val="28"/>
          <w:szCs w:val="28"/>
        </w:rPr>
        <w:t>ч. – очная форма, 0,5ч. – заочная форма)</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Происхождение и история семейства гоминид. Закономерности эволюции. Палеоантропология. Критерии человека. Ранняя история орудийной деятельности. Факторы изменения физического типа древних гоминид. Происхождение и начальный этап возникновения языка. Основные этапы развития речи и языка. </w:t>
      </w:r>
      <w:proofErr w:type="spellStart"/>
      <w:r w:rsidRPr="00BB4206">
        <w:rPr>
          <w:sz w:val="28"/>
          <w:szCs w:val="28"/>
        </w:rPr>
        <w:t>Палео-психология</w:t>
      </w:r>
      <w:proofErr w:type="spellEnd"/>
      <w:r w:rsidRPr="00BB4206">
        <w:rPr>
          <w:sz w:val="28"/>
          <w:szCs w:val="28"/>
        </w:rPr>
        <w:t xml:space="preserve"> языка: природа  логического, сферы бессознательного и сознательного в первобытном мышлении. Демонстрационное манипулирование. Происхождение психических констант. </w:t>
      </w:r>
      <w:proofErr w:type="spellStart"/>
      <w:r w:rsidRPr="00BB4206">
        <w:rPr>
          <w:sz w:val="28"/>
          <w:szCs w:val="28"/>
        </w:rPr>
        <w:t>Диффузионизм</w:t>
      </w:r>
      <w:proofErr w:type="spellEnd"/>
      <w:r w:rsidRPr="00BB4206">
        <w:rPr>
          <w:sz w:val="28"/>
          <w:szCs w:val="28"/>
        </w:rPr>
        <w:t xml:space="preserve"> и константность первобытного мышления. К типологии сочетаний психологических свойств. «Мы – они» - этнический фактор. Динамика первобытного стада.</w:t>
      </w:r>
    </w:p>
    <w:p w:rsidR="00AD2C51" w:rsidRPr="00BB4206" w:rsidRDefault="00AD2C51" w:rsidP="00AD2C51">
      <w:pPr>
        <w:tabs>
          <w:tab w:val="left" w:pos="1134"/>
        </w:tabs>
        <w:ind w:firstLine="709"/>
        <w:contextualSpacing/>
        <w:jc w:val="both"/>
        <w:rPr>
          <w:sz w:val="28"/>
          <w:szCs w:val="28"/>
        </w:rPr>
      </w:pPr>
      <w:r w:rsidRPr="00BB4206">
        <w:rPr>
          <w:sz w:val="28"/>
          <w:szCs w:val="28"/>
        </w:rPr>
        <w:t>Вопросы:</w:t>
      </w:r>
    </w:p>
    <w:p w:rsidR="00AD2C51" w:rsidRPr="00BB4206" w:rsidRDefault="00AD2C51" w:rsidP="00AD2C51">
      <w:pPr>
        <w:tabs>
          <w:tab w:val="left" w:pos="1134"/>
        </w:tabs>
        <w:ind w:firstLine="709"/>
        <w:contextualSpacing/>
        <w:jc w:val="both"/>
        <w:rPr>
          <w:sz w:val="28"/>
          <w:szCs w:val="28"/>
        </w:rPr>
      </w:pPr>
      <w:r w:rsidRPr="00BB4206">
        <w:rPr>
          <w:sz w:val="28"/>
          <w:szCs w:val="28"/>
        </w:rPr>
        <w:t>1. Кто были предками приматов?</w:t>
      </w:r>
    </w:p>
    <w:p w:rsidR="00AD2C51" w:rsidRPr="00BB4206" w:rsidRDefault="00AD2C51" w:rsidP="00AD2C51">
      <w:pPr>
        <w:tabs>
          <w:tab w:val="left" w:pos="1134"/>
        </w:tabs>
        <w:ind w:firstLine="709"/>
        <w:contextualSpacing/>
        <w:jc w:val="both"/>
        <w:rPr>
          <w:sz w:val="28"/>
          <w:szCs w:val="28"/>
        </w:rPr>
      </w:pPr>
      <w:r w:rsidRPr="00BB4206">
        <w:rPr>
          <w:sz w:val="28"/>
          <w:szCs w:val="28"/>
        </w:rPr>
        <w:t>2. Когда произошли приматы?</w:t>
      </w:r>
    </w:p>
    <w:p w:rsidR="00AD2C51" w:rsidRPr="00BB4206" w:rsidRDefault="00AD2C51" w:rsidP="00AD2C51">
      <w:pPr>
        <w:tabs>
          <w:tab w:val="left" w:pos="1134"/>
        </w:tabs>
        <w:ind w:firstLine="709"/>
        <w:contextualSpacing/>
        <w:jc w:val="both"/>
        <w:rPr>
          <w:sz w:val="28"/>
          <w:szCs w:val="28"/>
        </w:rPr>
      </w:pPr>
      <w:r w:rsidRPr="00BB4206">
        <w:rPr>
          <w:sz w:val="28"/>
          <w:szCs w:val="28"/>
        </w:rPr>
        <w:t>3. Почему приматы вели древесный образ жизни?</w:t>
      </w:r>
    </w:p>
    <w:p w:rsidR="00AD2C51" w:rsidRPr="00BB4206" w:rsidRDefault="00AD2C51" w:rsidP="00AD2C51">
      <w:pPr>
        <w:tabs>
          <w:tab w:val="left" w:pos="1134"/>
        </w:tabs>
        <w:ind w:firstLine="709"/>
        <w:contextualSpacing/>
        <w:jc w:val="both"/>
        <w:rPr>
          <w:sz w:val="28"/>
          <w:szCs w:val="28"/>
        </w:rPr>
      </w:pPr>
      <w:r w:rsidRPr="00BB4206">
        <w:rPr>
          <w:sz w:val="28"/>
          <w:szCs w:val="28"/>
        </w:rPr>
        <w:t>Темы докладов и научных сообщений:</w:t>
      </w:r>
    </w:p>
    <w:p w:rsidR="00AD2C51" w:rsidRPr="00BB4206" w:rsidRDefault="00AD2C51" w:rsidP="00AD2C51">
      <w:pPr>
        <w:tabs>
          <w:tab w:val="left" w:pos="1134"/>
        </w:tabs>
        <w:ind w:firstLine="709"/>
        <w:contextualSpacing/>
        <w:jc w:val="both"/>
        <w:rPr>
          <w:sz w:val="28"/>
          <w:szCs w:val="28"/>
        </w:rPr>
      </w:pPr>
      <w:r w:rsidRPr="00BB4206">
        <w:rPr>
          <w:sz w:val="28"/>
          <w:szCs w:val="28"/>
        </w:rPr>
        <w:t>1. Характерные особенности приматов</w:t>
      </w:r>
    </w:p>
    <w:p w:rsidR="00AD2C51" w:rsidRPr="00BB4206" w:rsidRDefault="00AD2C51" w:rsidP="00AD2C51">
      <w:pPr>
        <w:tabs>
          <w:tab w:val="left" w:pos="1134"/>
        </w:tabs>
        <w:ind w:firstLine="709"/>
        <w:contextualSpacing/>
        <w:jc w:val="both"/>
        <w:rPr>
          <w:sz w:val="28"/>
          <w:szCs w:val="28"/>
        </w:rPr>
      </w:pPr>
      <w:r w:rsidRPr="00BB4206">
        <w:rPr>
          <w:sz w:val="28"/>
          <w:szCs w:val="28"/>
        </w:rPr>
        <w:t>2. Разделение узконосых и широконосых обезьян</w:t>
      </w:r>
    </w:p>
    <w:p w:rsidR="00AD2C51" w:rsidRPr="00BB4206" w:rsidRDefault="00AD2C51" w:rsidP="00AD2C51">
      <w:pPr>
        <w:tabs>
          <w:tab w:val="left" w:pos="1134"/>
        </w:tabs>
        <w:ind w:firstLine="709"/>
        <w:contextualSpacing/>
        <w:jc w:val="both"/>
        <w:rPr>
          <w:sz w:val="28"/>
          <w:szCs w:val="28"/>
        </w:rPr>
      </w:pPr>
      <w:r w:rsidRPr="00BB4206">
        <w:rPr>
          <w:sz w:val="28"/>
          <w:szCs w:val="28"/>
        </w:rPr>
        <w:t>3. Молекулярные часы»</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4. Место </w:t>
      </w:r>
      <w:proofErr w:type="spellStart"/>
      <w:r w:rsidRPr="00BB4206">
        <w:rPr>
          <w:sz w:val="28"/>
          <w:szCs w:val="28"/>
        </w:rPr>
        <w:t>неотенической</w:t>
      </w:r>
      <w:proofErr w:type="spellEnd"/>
      <w:r w:rsidRPr="00BB4206">
        <w:rPr>
          <w:sz w:val="28"/>
          <w:szCs w:val="28"/>
        </w:rPr>
        <w:t xml:space="preserve"> гипотезы в объяснении происхождения</w:t>
      </w:r>
    </w:p>
    <w:p w:rsidR="00AD2C51" w:rsidRPr="00BB4206" w:rsidRDefault="00AD2C51" w:rsidP="00AD2C51">
      <w:pPr>
        <w:tabs>
          <w:tab w:val="left" w:pos="1134"/>
        </w:tabs>
        <w:ind w:firstLine="709"/>
        <w:contextualSpacing/>
        <w:jc w:val="both"/>
        <w:rPr>
          <w:sz w:val="28"/>
          <w:szCs w:val="28"/>
        </w:rPr>
      </w:pPr>
      <w:r w:rsidRPr="00BB4206">
        <w:rPr>
          <w:sz w:val="28"/>
          <w:szCs w:val="28"/>
        </w:rPr>
        <w:lastRenderedPageBreak/>
        <w:t>человека?</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Раздел 2. Индивидуальное развитие человека и конституция.</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Тема 3. Индивидуальное развитие человека  (возрастная антропология, онтогенез). (</w:t>
      </w:r>
      <w:r>
        <w:rPr>
          <w:sz w:val="28"/>
          <w:szCs w:val="28"/>
        </w:rPr>
        <w:t>4</w:t>
      </w:r>
      <w:r w:rsidRPr="00BB4206">
        <w:rPr>
          <w:sz w:val="28"/>
          <w:szCs w:val="28"/>
        </w:rPr>
        <w:t>ч. – очная форма, 1ч. – заочная форма)</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Основные этапы эмбриогенеза человека. Оплодотворение. Дробление. Формирование близнецов. Гаструляция. Закономерности </w:t>
      </w:r>
      <w:proofErr w:type="spellStart"/>
      <w:r w:rsidRPr="00BB4206">
        <w:rPr>
          <w:sz w:val="28"/>
          <w:szCs w:val="28"/>
        </w:rPr>
        <w:t>пренатального</w:t>
      </w:r>
      <w:proofErr w:type="spellEnd"/>
      <w:r w:rsidRPr="00BB4206">
        <w:rPr>
          <w:sz w:val="28"/>
          <w:szCs w:val="28"/>
        </w:rPr>
        <w:t xml:space="preserve"> онтогенеза. Особенности эмбрионального развития головного мозга человека. Возрастные, индивидуальные и половые отличия развития головного мозга.</w:t>
      </w:r>
    </w:p>
    <w:p w:rsidR="00AD2C51" w:rsidRPr="00BB4206" w:rsidRDefault="00FA6A38" w:rsidP="00AD2C51">
      <w:pPr>
        <w:tabs>
          <w:tab w:val="left" w:pos="1134"/>
        </w:tabs>
        <w:ind w:firstLine="709"/>
        <w:contextualSpacing/>
        <w:jc w:val="both"/>
        <w:rPr>
          <w:sz w:val="28"/>
          <w:szCs w:val="28"/>
        </w:rPr>
      </w:pPr>
      <w:r>
        <w:rPr>
          <w:sz w:val="28"/>
          <w:szCs w:val="28"/>
        </w:rPr>
        <w:t xml:space="preserve">Дискуссия. </w:t>
      </w:r>
      <w:r w:rsidR="00AD2C51" w:rsidRPr="00BB4206">
        <w:rPr>
          <w:sz w:val="28"/>
          <w:szCs w:val="28"/>
        </w:rPr>
        <w:t>Вопросы:</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1. Что такое хорион? Каковы его функции? </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2. Когда начинается гаструляция и нейруляция? В чем заключается сущность этих процессов? </w:t>
      </w:r>
    </w:p>
    <w:p w:rsidR="00AD2C51" w:rsidRPr="00BB4206" w:rsidRDefault="00AD2C51" w:rsidP="00AD2C51">
      <w:pPr>
        <w:tabs>
          <w:tab w:val="left" w:pos="1134"/>
        </w:tabs>
        <w:ind w:firstLine="709"/>
        <w:contextualSpacing/>
        <w:jc w:val="both"/>
        <w:rPr>
          <w:sz w:val="28"/>
          <w:szCs w:val="28"/>
        </w:rPr>
      </w:pPr>
      <w:r w:rsidRPr="00BB4206">
        <w:rPr>
          <w:sz w:val="28"/>
          <w:szCs w:val="28"/>
        </w:rPr>
        <w:t>3. Назовите стадии развития головного мозга и периоды их формирования.</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4. Укажите последовательность созревания областей </w:t>
      </w:r>
      <w:proofErr w:type="spellStart"/>
      <w:r w:rsidRPr="00BB4206">
        <w:rPr>
          <w:sz w:val="28"/>
          <w:szCs w:val="28"/>
        </w:rPr>
        <w:t>неокортекса</w:t>
      </w:r>
      <w:proofErr w:type="spellEnd"/>
      <w:r w:rsidRPr="00BB4206">
        <w:rPr>
          <w:sz w:val="28"/>
          <w:szCs w:val="28"/>
        </w:rPr>
        <w:t xml:space="preserve">. С чем она связана? </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5. Какова в среднем масса головного мозга новорожденного (мальчиков и девочек)? </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6. Какова масса головного мозга в разные сроки постэмбрионального развития? </w:t>
      </w:r>
    </w:p>
    <w:p w:rsidR="00AD2C51" w:rsidRPr="00BB4206" w:rsidRDefault="00AD2C51" w:rsidP="00AD2C51">
      <w:pPr>
        <w:tabs>
          <w:tab w:val="left" w:pos="1134"/>
        </w:tabs>
        <w:ind w:firstLine="709"/>
        <w:contextualSpacing/>
        <w:jc w:val="both"/>
        <w:rPr>
          <w:sz w:val="28"/>
          <w:szCs w:val="28"/>
        </w:rPr>
      </w:pPr>
      <w:r w:rsidRPr="00BB4206">
        <w:rPr>
          <w:sz w:val="28"/>
          <w:szCs w:val="28"/>
        </w:rPr>
        <w:t>7. Чему равна масса головного мозга взрослых женщин и мужчин?</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Тема 4. Морфология человека. Конституциональная антропология. (</w:t>
      </w:r>
      <w:r>
        <w:rPr>
          <w:sz w:val="28"/>
          <w:szCs w:val="28"/>
        </w:rPr>
        <w:t>4</w:t>
      </w:r>
      <w:r w:rsidRPr="00BB4206">
        <w:rPr>
          <w:sz w:val="28"/>
          <w:szCs w:val="28"/>
        </w:rPr>
        <w:t xml:space="preserve">ч. – очная форма, </w:t>
      </w:r>
      <w:r>
        <w:rPr>
          <w:sz w:val="28"/>
          <w:szCs w:val="28"/>
        </w:rPr>
        <w:t>1</w:t>
      </w:r>
      <w:r w:rsidRPr="00BB4206">
        <w:rPr>
          <w:sz w:val="28"/>
          <w:szCs w:val="28"/>
        </w:rPr>
        <w:t>ч. – заочная форма)</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Проблема конституции. Морфологическая конституция (телосложение): принципы построения, методы и оценки. Функциональная конституция и биохимическая индивидуальность человека. </w:t>
      </w:r>
      <w:proofErr w:type="spellStart"/>
      <w:r w:rsidRPr="00BB4206">
        <w:rPr>
          <w:sz w:val="28"/>
          <w:szCs w:val="28"/>
        </w:rPr>
        <w:t>Соматотип</w:t>
      </w:r>
      <w:proofErr w:type="spellEnd"/>
      <w:r w:rsidRPr="00BB4206">
        <w:rPr>
          <w:sz w:val="28"/>
          <w:szCs w:val="28"/>
        </w:rPr>
        <w:t xml:space="preserve">. </w:t>
      </w:r>
      <w:proofErr w:type="spellStart"/>
      <w:r w:rsidRPr="00BB4206">
        <w:rPr>
          <w:sz w:val="28"/>
          <w:szCs w:val="28"/>
        </w:rPr>
        <w:t>Психостатус</w:t>
      </w:r>
      <w:proofErr w:type="spellEnd"/>
      <w:r w:rsidRPr="00BB4206">
        <w:rPr>
          <w:sz w:val="28"/>
          <w:szCs w:val="28"/>
        </w:rPr>
        <w:t xml:space="preserve"> человека. </w:t>
      </w:r>
      <w:proofErr w:type="spellStart"/>
      <w:r w:rsidRPr="00BB4206">
        <w:rPr>
          <w:sz w:val="28"/>
          <w:szCs w:val="28"/>
        </w:rPr>
        <w:t>Психосоматотип</w:t>
      </w:r>
      <w:proofErr w:type="spellEnd"/>
      <w:r w:rsidRPr="00BB4206">
        <w:rPr>
          <w:sz w:val="28"/>
          <w:szCs w:val="28"/>
        </w:rPr>
        <w:t>. «Адаптивные» типы. Медицинские и экологические аспекты. Конституция и болезни.</w:t>
      </w:r>
    </w:p>
    <w:p w:rsidR="00AD2C51" w:rsidRPr="00BB4206" w:rsidRDefault="00FA6A38" w:rsidP="00AD2C51">
      <w:pPr>
        <w:tabs>
          <w:tab w:val="left" w:pos="1134"/>
        </w:tabs>
        <w:ind w:firstLine="709"/>
        <w:contextualSpacing/>
        <w:jc w:val="both"/>
        <w:rPr>
          <w:sz w:val="28"/>
          <w:szCs w:val="28"/>
        </w:rPr>
      </w:pPr>
      <w:r>
        <w:rPr>
          <w:sz w:val="28"/>
          <w:szCs w:val="28"/>
        </w:rPr>
        <w:t xml:space="preserve">Круглый стол. </w:t>
      </w:r>
      <w:r w:rsidR="00AD2C51" w:rsidRPr="00BB4206">
        <w:rPr>
          <w:sz w:val="28"/>
          <w:szCs w:val="28"/>
        </w:rPr>
        <w:t>Вопросы:</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1. </w:t>
      </w:r>
      <w:proofErr w:type="spellStart"/>
      <w:r w:rsidRPr="00BB4206">
        <w:rPr>
          <w:sz w:val="28"/>
          <w:szCs w:val="28"/>
        </w:rPr>
        <w:t>Соматотип</w:t>
      </w:r>
      <w:proofErr w:type="spellEnd"/>
      <w:r w:rsidRPr="00BB4206">
        <w:rPr>
          <w:sz w:val="28"/>
          <w:szCs w:val="28"/>
        </w:rPr>
        <w:t>: понятие, виды.</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2. </w:t>
      </w:r>
      <w:proofErr w:type="spellStart"/>
      <w:r w:rsidRPr="00BB4206">
        <w:rPr>
          <w:sz w:val="28"/>
          <w:szCs w:val="28"/>
        </w:rPr>
        <w:t>Психостатус</w:t>
      </w:r>
      <w:proofErr w:type="spellEnd"/>
      <w:r w:rsidRPr="00BB4206">
        <w:rPr>
          <w:sz w:val="28"/>
          <w:szCs w:val="28"/>
        </w:rPr>
        <w:t xml:space="preserve"> человека как состояние сознания?</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3. </w:t>
      </w:r>
      <w:proofErr w:type="spellStart"/>
      <w:r w:rsidRPr="00BB4206">
        <w:rPr>
          <w:sz w:val="28"/>
          <w:szCs w:val="28"/>
        </w:rPr>
        <w:t>Психосоматотип</w:t>
      </w:r>
      <w:proofErr w:type="spellEnd"/>
      <w:r w:rsidRPr="00BB4206">
        <w:rPr>
          <w:sz w:val="28"/>
          <w:szCs w:val="28"/>
        </w:rPr>
        <w:t xml:space="preserve"> как область междисциплинарных исследований. </w:t>
      </w:r>
    </w:p>
    <w:p w:rsidR="00AD2C51" w:rsidRPr="00BB4206" w:rsidRDefault="00AD2C51" w:rsidP="00AD2C51">
      <w:pPr>
        <w:tabs>
          <w:tab w:val="left" w:pos="1134"/>
        </w:tabs>
        <w:ind w:firstLine="709"/>
        <w:contextualSpacing/>
        <w:jc w:val="both"/>
        <w:rPr>
          <w:sz w:val="28"/>
          <w:szCs w:val="28"/>
        </w:rPr>
      </w:pPr>
      <w:r w:rsidRPr="00BB4206">
        <w:rPr>
          <w:sz w:val="28"/>
          <w:szCs w:val="28"/>
        </w:rPr>
        <w:t>Темы докладов и научных сообщений:</w:t>
      </w:r>
    </w:p>
    <w:p w:rsidR="00AD2C51" w:rsidRPr="00BB4206" w:rsidRDefault="00AD2C51" w:rsidP="00AD2C51">
      <w:pPr>
        <w:tabs>
          <w:tab w:val="left" w:pos="1134"/>
        </w:tabs>
        <w:ind w:firstLine="709"/>
        <w:contextualSpacing/>
        <w:jc w:val="both"/>
        <w:rPr>
          <w:sz w:val="28"/>
          <w:szCs w:val="28"/>
        </w:rPr>
      </w:pPr>
      <w:r w:rsidRPr="00BB4206">
        <w:rPr>
          <w:sz w:val="28"/>
          <w:szCs w:val="28"/>
        </w:rPr>
        <w:t>1. «Адаптивные» типы.</w:t>
      </w:r>
    </w:p>
    <w:p w:rsidR="00AD2C51" w:rsidRPr="00BB4206" w:rsidRDefault="00AD2C51" w:rsidP="00AD2C51">
      <w:pPr>
        <w:tabs>
          <w:tab w:val="left" w:pos="1134"/>
        </w:tabs>
        <w:ind w:firstLine="709"/>
        <w:contextualSpacing/>
        <w:jc w:val="both"/>
        <w:rPr>
          <w:sz w:val="28"/>
          <w:szCs w:val="28"/>
        </w:rPr>
      </w:pPr>
      <w:r w:rsidRPr="00BB4206">
        <w:rPr>
          <w:sz w:val="28"/>
          <w:szCs w:val="28"/>
        </w:rPr>
        <w:t>2. Роль самовнушения в конституция и болезнях человека?</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Раздел 3. Популяционная и этническая антропология.</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Тема 5. Биологическая изменчивость в популяциях современного человека, рост и развитие человеческого организма. (</w:t>
      </w:r>
      <w:r>
        <w:rPr>
          <w:sz w:val="28"/>
          <w:szCs w:val="28"/>
        </w:rPr>
        <w:t>4</w:t>
      </w:r>
      <w:r w:rsidRPr="00BB4206">
        <w:rPr>
          <w:sz w:val="28"/>
          <w:szCs w:val="28"/>
        </w:rPr>
        <w:t>ч. – очная форма, 1ч. – заочная форма)</w:t>
      </w:r>
    </w:p>
    <w:p w:rsidR="00AD2C51" w:rsidRPr="00BB4206" w:rsidRDefault="00AD2C51" w:rsidP="00AD2C51">
      <w:pPr>
        <w:tabs>
          <w:tab w:val="left" w:pos="1134"/>
        </w:tabs>
        <w:ind w:firstLine="709"/>
        <w:contextualSpacing/>
        <w:jc w:val="both"/>
        <w:rPr>
          <w:sz w:val="28"/>
          <w:szCs w:val="28"/>
        </w:rPr>
      </w:pPr>
      <w:r w:rsidRPr="00BB4206">
        <w:rPr>
          <w:sz w:val="28"/>
          <w:szCs w:val="28"/>
        </w:rPr>
        <w:lastRenderedPageBreak/>
        <w:t>Понятие о популяции и расе. Популяционный полиморфизм и механизмы его появления и поддержания. Структура человеческих популяций. Гипотезы брачных систем человека. Пигментация. Группы крови. Изменчивость: непрерывная, дискретная. Возрастная изменчивость.</w:t>
      </w:r>
    </w:p>
    <w:p w:rsidR="00AD2C51" w:rsidRPr="00BB4206" w:rsidRDefault="007A0B83" w:rsidP="00AD2C51">
      <w:pPr>
        <w:tabs>
          <w:tab w:val="left" w:pos="1134"/>
        </w:tabs>
        <w:ind w:firstLine="709"/>
        <w:contextualSpacing/>
        <w:jc w:val="both"/>
        <w:rPr>
          <w:sz w:val="28"/>
          <w:szCs w:val="28"/>
        </w:rPr>
      </w:pPr>
      <w:r>
        <w:rPr>
          <w:sz w:val="28"/>
          <w:szCs w:val="28"/>
        </w:rPr>
        <w:t xml:space="preserve">Дискуссия. </w:t>
      </w:r>
      <w:r w:rsidR="00AD2C51" w:rsidRPr="00BB4206">
        <w:rPr>
          <w:sz w:val="28"/>
          <w:szCs w:val="28"/>
        </w:rPr>
        <w:t>Вопросы:</w:t>
      </w:r>
    </w:p>
    <w:p w:rsidR="00AD2C51" w:rsidRPr="00BB4206" w:rsidRDefault="00AD2C51" w:rsidP="00AD2C51">
      <w:pPr>
        <w:tabs>
          <w:tab w:val="left" w:pos="1134"/>
        </w:tabs>
        <w:ind w:firstLine="709"/>
        <w:contextualSpacing/>
        <w:jc w:val="both"/>
        <w:rPr>
          <w:sz w:val="28"/>
          <w:szCs w:val="28"/>
        </w:rPr>
      </w:pPr>
      <w:r w:rsidRPr="00BB4206">
        <w:rPr>
          <w:sz w:val="28"/>
          <w:szCs w:val="28"/>
        </w:rPr>
        <w:t>1. Какие существуют группы крови и от чего они зависят?</w:t>
      </w:r>
    </w:p>
    <w:p w:rsidR="00AD2C51" w:rsidRPr="00BB4206" w:rsidRDefault="00AD2C51" w:rsidP="00AD2C51">
      <w:pPr>
        <w:tabs>
          <w:tab w:val="left" w:pos="1134"/>
        </w:tabs>
        <w:ind w:firstLine="709"/>
        <w:contextualSpacing/>
        <w:jc w:val="both"/>
        <w:rPr>
          <w:sz w:val="28"/>
          <w:szCs w:val="28"/>
        </w:rPr>
      </w:pPr>
      <w:r w:rsidRPr="00BB4206">
        <w:rPr>
          <w:sz w:val="28"/>
          <w:szCs w:val="28"/>
        </w:rPr>
        <w:t>2. Группы крови как проявление иммунной специфичности организма?</w:t>
      </w:r>
    </w:p>
    <w:p w:rsidR="00AD2C51" w:rsidRPr="00BB4206" w:rsidRDefault="00AD2C51" w:rsidP="00AD2C51">
      <w:pPr>
        <w:tabs>
          <w:tab w:val="left" w:pos="1134"/>
        </w:tabs>
        <w:ind w:firstLine="709"/>
        <w:contextualSpacing/>
        <w:jc w:val="both"/>
        <w:rPr>
          <w:sz w:val="28"/>
          <w:szCs w:val="28"/>
        </w:rPr>
      </w:pPr>
      <w:r w:rsidRPr="00BB4206">
        <w:rPr>
          <w:sz w:val="28"/>
          <w:szCs w:val="28"/>
        </w:rPr>
        <w:t>3. Что такое пигментация и для чего она нужна?</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Тема 6. Этническая антропология: экологическое разнообразие человека. Происхождение рас. (</w:t>
      </w:r>
      <w:r>
        <w:rPr>
          <w:sz w:val="28"/>
          <w:szCs w:val="28"/>
        </w:rPr>
        <w:t>4</w:t>
      </w:r>
      <w:r w:rsidRPr="00BB4206">
        <w:rPr>
          <w:sz w:val="28"/>
          <w:szCs w:val="28"/>
        </w:rPr>
        <w:t>ч. – очная форма, 1ч. – заочная форма)</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Концепция расы. Раса и нация: понятия, проблемы и перспективы. Теории моно- и полицентризма. Единство рас. Расы и типы, их географическая локализация. Расовое многообразие. Полиморфизм и </w:t>
      </w:r>
      <w:proofErr w:type="spellStart"/>
      <w:r w:rsidRPr="00BB4206">
        <w:rPr>
          <w:sz w:val="28"/>
          <w:szCs w:val="28"/>
        </w:rPr>
        <w:t>политипия</w:t>
      </w:r>
      <w:proofErr w:type="spellEnd"/>
      <w:r w:rsidRPr="00BB4206">
        <w:rPr>
          <w:sz w:val="28"/>
          <w:szCs w:val="28"/>
        </w:rPr>
        <w:t xml:space="preserve"> современного человека. </w:t>
      </w:r>
      <w:proofErr w:type="spellStart"/>
      <w:r w:rsidRPr="00BB4206">
        <w:rPr>
          <w:sz w:val="28"/>
          <w:szCs w:val="28"/>
        </w:rPr>
        <w:t>Изоляты</w:t>
      </w:r>
      <w:proofErr w:type="spellEnd"/>
      <w:r w:rsidRPr="00BB4206">
        <w:rPr>
          <w:sz w:val="28"/>
          <w:szCs w:val="28"/>
        </w:rPr>
        <w:t xml:space="preserve">. Миграции, смешение и генный поток как формообразующие факторы современного человека. </w:t>
      </w:r>
      <w:proofErr w:type="spellStart"/>
      <w:r w:rsidRPr="00BB4206">
        <w:rPr>
          <w:sz w:val="28"/>
          <w:szCs w:val="28"/>
        </w:rPr>
        <w:t>Этноантропология</w:t>
      </w:r>
      <w:proofErr w:type="spellEnd"/>
      <w:r w:rsidRPr="00BB4206">
        <w:rPr>
          <w:sz w:val="28"/>
          <w:szCs w:val="28"/>
        </w:rPr>
        <w:t xml:space="preserve"> и особенности популяций: биологические, психологические, социальные, куль культурные и т. д. Научная несостоятельность расизма и подобных дискриминаций.</w:t>
      </w:r>
    </w:p>
    <w:p w:rsidR="00AD2C51" w:rsidRPr="00BB4206" w:rsidRDefault="00FA6A38" w:rsidP="00AD2C51">
      <w:pPr>
        <w:tabs>
          <w:tab w:val="left" w:pos="1134"/>
        </w:tabs>
        <w:ind w:firstLine="709"/>
        <w:contextualSpacing/>
        <w:jc w:val="both"/>
        <w:rPr>
          <w:sz w:val="28"/>
          <w:szCs w:val="28"/>
        </w:rPr>
      </w:pPr>
      <w:r>
        <w:rPr>
          <w:sz w:val="28"/>
          <w:szCs w:val="28"/>
        </w:rPr>
        <w:t xml:space="preserve">Дискуссия. </w:t>
      </w:r>
      <w:r w:rsidR="00AD2C51" w:rsidRPr="00BB4206">
        <w:rPr>
          <w:sz w:val="28"/>
          <w:szCs w:val="28"/>
        </w:rPr>
        <w:t>Вопросы:</w:t>
      </w:r>
    </w:p>
    <w:p w:rsidR="00AD2C51" w:rsidRPr="00BB4206" w:rsidRDefault="00AD2C51" w:rsidP="00AD2C51">
      <w:pPr>
        <w:tabs>
          <w:tab w:val="left" w:pos="1134"/>
        </w:tabs>
        <w:ind w:firstLine="709"/>
        <w:contextualSpacing/>
        <w:jc w:val="both"/>
        <w:rPr>
          <w:sz w:val="28"/>
          <w:szCs w:val="28"/>
        </w:rPr>
      </w:pPr>
      <w:r w:rsidRPr="00BB4206">
        <w:rPr>
          <w:sz w:val="28"/>
          <w:szCs w:val="28"/>
        </w:rPr>
        <w:t>1. Особенности популяций и их виды.</w:t>
      </w:r>
    </w:p>
    <w:p w:rsidR="00AD2C51" w:rsidRPr="00BB4206" w:rsidRDefault="00AD2C51" w:rsidP="00AD2C51">
      <w:pPr>
        <w:tabs>
          <w:tab w:val="left" w:pos="1134"/>
        </w:tabs>
        <w:ind w:firstLine="709"/>
        <w:contextualSpacing/>
        <w:jc w:val="both"/>
        <w:rPr>
          <w:sz w:val="28"/>
          <w:szCs w:val="28"/>
        </w:rPr>
      </w:pPr>
      <w:r w:rsidRPr="00BB4206">
        <w:rPr>
          <w:sz w:val="28"/>
          <w:szCs w:val="28"/>
        </w:rPr>
        <w:t>2. Дайте определение понятиям «</w:t>
      </w:r>
      <w:proofErr w:type="spellStart"/>
      <w:r w:rsidRPr="00BB4206">
        <w:rPr>
          <w:sz w:val="28"/>
          <w:szCs w:val="28"/>
        </w:rPr>
        <w:t>политипия</w:t>
      </w:r>
      <w:proofErr w:type="spellEnd"/>
      <w:r w:rsidRPr="00BB4206">
        <w:rPr>
          <w:sz w:val="28"/>
          <w:szCs w:val="28"/>
        </w:rPr>
        <w:t>» и «полиморфизм».</w:t>
      </w:r>
    </w:p>
    <w:p w:rsidR="00AD2C51" w:rsidRPr="00BB4206" w:rsidRDefault="00AD2C51" w:rsidP="00AD2C51">
      <w:pPr>
        <w:tabs>
          <w:tab w:val="left" w:pos="1134"/>
        </w:tabs>
        <w:ind w:firstLine="709"/>
        <w:contextualSpacing/>
        <w:jc w:val="both"/>
        <w:rPr>
          <w:sz w:val="28"/>
          <w:szCs w:val="28"/>
        </w:rPr>
      </w:pPr>
      <w:r w:rsidRPr="00BB4206">
        <w:rPr>
          <w:sz w:val="28"/>
          <w:szCs w:val="28"/>
        </w:rPr>
        <w:t>Темы докладов и научных сообщений:</w:t>
      </w:r>
    </w:p>
    <w:p w:rsidR="00AD2C51" w:rsidRPr="00BB4206" w:rsidRDefault="00AD2C51" w:rsidP="00AD2C51">
      <w:pPr>
        <w:tabs>
          <w:tab w:val="left" w:pos="1134"/>
        </w:tabs>
        <w:ind w:firstLine="709"/>
        <w:contextualSpacing/>
        <w:jc w:val="both"/>
        <w:rPr>
          <w:sz w:val="28"/>
          <w:szCs w:val="28"/>
        </w:rPr>
      </w:pPr>
      <w:r w:rsidRPr="00BB4206">
        <w:rPr>
          <w:sz w:val="28"/>
          <w:szCs w:val="28"/>
        </w:rPr>
        <w:t>1. Объекты исследования этнической антропологии.</w:t>
      </w:r>
    </w:p>
    <w:p w:rsidR="00AD2C51" w:rsidRPr="00BB4206" w:rsidRDefault="00AD2C51" w:rsidP="00AD2C51">
      <w:pPr>
        <w:tabs>
          <w:tab w:val="left" w:pos="1134"/>
        </w:tabs>
        <w:ind w:firstLine="709"/>
        <w:contextualSpacing/>
        <w:jc w:val="both"/>
        <w:rPr>
          <w:sz w:val="28"/>
          <w:szCs w:val="28"/>
        </w:rPr>
      </w:pPr>
      <w:r w:rsidRPr="00BB4206">
        <w:rPr>
          <w:sz w:val="28"/>
          <w:szCs w:val="28"/>
        </w:rPr>
        <w:t>2. Расизм и дискриминация как социальное явление.</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Раздел 4. Экология человека. </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Тема 7. </w:t>
      </w:r>
      <w:proofErr w:type="spellStart"/>
      <w:r w:rsidRPr="00BB4206">
        <w:rPr>
          <w:sz w:val="28"/>
          <w:szCs w:val="28"/>
        </w:rPr>
        <w:t>Антропосоциогенез</w:t>
      </w:r>
      <w:proofErr w:type="spellEnd"/>
      <w:r w:rsidRPr="00BB4206">
        <w:rPr>
          <w:sz w:val="28"/>
          <w:szCs w:val="28"/>
        </w:rPr>
        <w:t>. Интегративная антропология. (</w:t>
      </w:r>
      <w:r>
        <w:rPr>
          <w:sz w:val="28"/>
          <w:szCs w:val="28"/>
        </w:rPr>
        <w:t>4</w:t>
      </w:r>
      <w:r w:rsidRPr="00BB4206">
        <w:rPr>
          <w:sz w:val="28"/>
          <w:szCs w:val="28"/>
        </w:rPr>
        <w:t>ч. – очная форма, 1ч. – заочная форма)</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Становление социальной антропологии, её предмет и статус. Сущность </w:t>
      </w:r>
      <w:proofErr w:type="spellStart"/>
      <w:r w:rsidRPr="00BB4206">
        <w:rPr>
          <w:sz w:val="28"/>
          <w:szCs w:val="28"/>
        </w:rPr>
        <w:t>антропосоциогенеза</w:t>
      </w:r>
      <w:proofErr w:type="spellEnd"/>
      <w:r w:rsidRPr="00BB4206">
        <w:rPr>
          <w:sz w:val="28"/>
          <w:szCs w:val="28"/>
        </w:rPr>
        <w:t xml:space="preserve">. Онтогенез и его роль в развитии человека. Рефлексивное сознание. Индивидуальное и социальное. Свобода и детерминизм. Виды свободы и формы её проявления: игра, творчество, риск. Проблема индивидуального и социального в смысле жизни. Смысл и ценность жизни. Антропология и история. Общество в человеке и человек в обществе. Два взгляда. Человек в социальном пространстве.  Телесность, язык и социальное различие.  Понятие габитус (П. </w:t>
      </w:r>
      <w:proofErr w:type="spellStart"/>
      <w:r w:rsidRPr="00BB4206">
        <w:rPr>
          <w:sz w:val="28"/>
          <w:szCs w:val="28"/>
        </w:rPr>
        <w:t>Бурдье</w:t>
      </w:r>
      <w:proofErr w:type="spellEnd"/>
      <w:r w:rsidRPr="00BB4206">
        <w:rPr>
          <w:sz w:val="28"/>
          <w:szCs w:val="28"/>
        </w:rPr>
        <w:t>). Разрыв пространства и времени.</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Антропология как система специальных дисциплин о человеке. Основные положения, принципы и направления. Становление взглядов о </w:t>
      </w:r>
      <w:proofErr w:type="spellStart"/>
      <w:r w:rsidRPr="00BB4206">
        <w:rPr>
          <w:sz w:val="28"/>
          <w:szCs w:val="28"/>
        </w:rPr>
        <w:t>соматопсихическом</w:t>
      </w:r>
      <w:proofErr w:type="spellEnd"/>
      <w:r w:rsidRPr="00BB4206">
        <w:rPr>
          <w:sz w:val="28"/>
          <w:szCs w:val="28"/>
        </w:rPr>
        <w:t xml:space="preserve"> единстве человека. Уровни становления человека в онтогенезе. Иерархическая соподчинённость во взаимодействии уровней. Пол как функция, гармонизирующая развитие личности. Образование личности: два взгляда. Субстанции личности, их соотнесённость. Силы </w:t>
      </w:r>
      <w:r w:rsidRPr="00BB4206">
        <w:rPr>
          <w:sz w:val="28"/>
          <w:szCs w:val="28"/>
        </w:rPr>
        <w:lastRenderedPageBreak/>
        <w:t xml:space="preserve">самоосуществления личности. Общая, биомедицинская, клиническая, </w:t>
      </w:r>
      <w:proofErr w:type="spellStart"/>
      <w:r w:rsidRPr="00BB4206">
        <w:rPr>
          <w:sz w:val="28"/>
          <w:szCs w:val="28"/>
        </w:rPr>
        <w:t>валеологическая</w:t>
      </w:r>
      <w:proofErr w:type="spellEnd"/>
      <w:r w:rsidRPr="00BB4206">
        <w:rPr>
          <w:sz w:val="28"/>
          <w:szCs w:val="28"/>
        </w:rPr>
        <w:t xml:space="preserve">, спортивная, педагогическая антропологии. Идеи конституционализма, </w:t>
      </w:r>
      <w:proofErr w:type="spellStart"/>
      <w:r w:rsidRPr="00BB4206">
        <w:rPr>
          <w:sz w:val="28"/>
          <w:szCs w:val="28"/>
        </w:rPr>
        <w:t>этологизма</w:t>
      </w:r>
      <w:proofErr w:type="spellEnd"/>
      <w:r w:rsidRPr="00BB4206">
        <w:rPr>
          <w:sz w:val="28"/>
          <w:szCs w:val="28"/>
        </w:rPr>
        <w:t xml:space="preserve"> и </w:t>
      </w:r>
      <w:proofErr w:type="spellStart"/>
      <w:r w:rsidRPr="00BB4206">
        <w:rPr>
          <w:sz w:val="28"/>
          <w:szCs w:val="28"/>
        </w:rPr>
        <w:t>экологизма</w:t>
      </w:r>
      <w:proofErr w:type="spellEnd"/>
      <w:r w:rsidRPr="00BB4206">
        <w:rPr>
          <w:sz w:val="28"/>
          <w:szCs w:val="28"/>
        </w:rPr>
        <w:t xml:space="preserve"> в современной клинической антропологии.</w:t>
      </w:r>
    </w:p>
    <w:p w:rsidR="00AD2C51" w:rsidRPr="00BB4206" w:rsidRDefault="00FA6A38" w:rsidP="00AD2C51">
      <w:pPr>
        <w:tabs>
          <w:tab w:val="left" w:pos="1134"/>
        </w:tabs>
        <w:ind w:firstLine="709"/>
        <w:contextualSpacing/>
        <w:jc w:val="both"/>
        <w:rPr>
          <w:sz w:val="28"/>
          <w:szCs w:val="28"/>
        </w:rPr>
      </w:pPr>
      <w:r>
        <w:rPr>
          <w:sz w:val="28"/>
          <w:szCs w:val="28"/>
        </w:rPr>
        <w:t xml:space="preserve">Круглый стол. </w:t>
      </w:r>
      <w:r w:rsidR="00AD2C51" w:rsidRPr="00BB4206">
        <w:rPr>
          <w:sz w:val="28"/>
          <w:szCs w:val="28"/>
        </w:rPr>
        <w:t>Вопросы:</w:t>
      </w:r>
    </w:p>
    <w:p w:rsidR="00AD2C51" w:rsidRPr="00BB4206" w:rsidRDefault="00AD2C51" w:rsidP="00AD2C51">
      <w:pPr>
        <w:tabs>
          <w:tab w:val="left" w:pos="1134"/>
        </w:tabs>
        <w:ind w:firstLine="709"/>
        <w:contextualSpacing/>
        <w:jc w:val="both"/>
        <w:rPr>
          <w:sz w:val="28"/>
          <w:szCs w:val="28"/>
        </w:rPr>
      </w:pPr>
      <w:r>
        <w:rPr>
          <w:sz w:val="28"/>
          <w:szCs w:val="28"/>
        </w:rPr>
        <w:t>1.</w:t>
      </w:r>
      <w:r w:rsidRPr="00BB4206">
        <w:rPr>
          <w:sz w:val="28"/>
          <w:szCs w:val="28"/>
        </w:rPr>
        <w:t>Антропология как система специальных дисциплин о человеке.</w:t>
      </w:r>
    </w:p>
    <w:p w:rsidR="00AD2C51" w:rsidRPr="00BB4206" w:rsidRDefault="00AD2C51" w:rsidP="00AD2C51">
      <w:pPr>
        <w:tabs>
          <w:tab w:val="left" w:pos="1134"/>
        </w:tabs>
        <w:ind w:firstLine="709"/>
        <w:contextualSpacing/>
        <w:jc w:val="both"/>
        <w:rPr>
          <w:sz w:val="28"/>
          <w:szCs w:val="28"/>
        </w:rPr>
      </w:pPr>
      <w:r>
        <w:rPr>
          <w:sz w:val="28"/>
          <w:szCs w:val="28"/>
        </w:rPr>
        <w:t>2.</w:t>
      </w:r>
      <w:r w:rsidRPr="00BB4206">
        <w:rPr>
          <w:sz w:val="28"/>
          <w:szCs w:val="28"/>
        </w:rPr>
        <w:t>Онтогенез и его роль в развитии человека.</w:t>
      </w:r>
    </w:p>
    <w:p w:rsidR="00AD2C51" w:rsidRPr="00BB4206" w:rsidRDefault="00AD2C51" w:rsidP="00AD2C51">
      <w:pPr>
        <w:tabs>
          <w:tab w:val="left" w:pos="1134"/>
        </w:tabs>
        <w:ind w:firstLine="709"/>
        <w:contextualSpacing/>
        <w:jc w:val="both"/>
        <w:rPr>
          <w:sz w:val="28"/>
          <w:szCs w:val="28"/>
        </w:rPr>
      </w:pPr>
      <w:r>
        <w:rPr>
          <w:sz w:val="28"/>
          <w:szCs w:val="28"/>
        </w:rPr>
        <w:t>3.</w:t>
      </w:r>
      <w:r w:rsidRPr="00BB4206">
        <w:rPr>
          <w:sz w:val="28"/>
          <w:szCs w:val="28"/>
        </w:rPr>
        <w:t>Телесность, язык и социальное различие</w:t>
      </w:r>
    </w:p>
    <w:p w:rsidR="00AD2C51" w:rsidRPr="00BB4206" w:rsidRDefault="00AD2C51" w:rsidP="00AD2C51">
      <w:pPr>
        <w:tabs>
          <w:tab w:val="left" w:pos="1134"/>
        </w:tabs>
        <w:ind w:firstLine="709"/>
        <w:contextualSpacing/>
        <w:jc w:val="both"/>
        <w:rPr>
          <w:sz w:val="28"/>
          <w:szCs w:val="28"/>
        </w:rPr>
      </w:pPr>
      <w:r>
        <w:rPr>
          <w:sz w:val="28"/>
          <w:szCs w:val="28"/>
        </w:rPr>
        <w:t>4.</w:t>
      </w:r>
      <w:r w:rsidRPr="00BB4206">
        <w:rPr>
          <w:sz w:val="28"/>
          <w:szCs w:val="28"/>
        </w:rPr>
        <w:t>Уровни становления человека в онтогенезе</w:t>
      </w:r>
    </w:p>
    <w:p w:rsidR="00AD2C51" w:rsidRPr="00BB4206" w:rsidRDefault="00AD2C51" w:rsidP="00AD2C51">
      <w:pPr>
        <w:tabs>
          <w:tab w:val="left" w:pos="1134"/>
        </w:tabs>
        <w:ind w:firstLine="709"/>
        <w:contextualSpacing/>
        <w:jc w:val="both"/>
        <w:rPr>
          <w:sz w:val="28"/>
          <w:szCs w:val="28"/>
        </w:rPr>
      </w:pPr>
      <w:r w:rsidRPr="00BB4206">
        <w:rPr>
          <w:sz w:val="28"/>
          <w:szCs w:val="28"/>
        </w:rPr>
        <w:t>Темы докладов и научных сообщений:</w:t>
      </w:r>
    </w:p>
    <w:p w:rsidR="00AD2C51" w:rsidRPr="00BB4206" w:rsidRDefault="00AD2C51" w:rsidP="00AD2C51">
      <w:pPr>
        <w:tabs>
          <w:tab w:val="left" w:pos="1134"/>
        </w:tabs>
        <w:ind w:firstLine="709"/>
        <w:contextualSpacing/>
        <w:jc w:val="both"/>
        <w:rPr>
          <w:sz w:val="28"/>
          <w:szCs w:val="28"/>
        </w:rPr>
      </w:pPr>
      <w:r>
        <w:rPr>
          <w:sz w:val="28"/>
          <w:szCs w:val="28"/>
        </w:rPr>
        <w:t>1.</w:t>
      </w:r>
      <w:r w:rsidRPr="00BB4206">
        <w:rPr>
          <w:sz w:val="28"/>
          <w:szCs w:val="28"/>
        </w:rPr>
        <w:t xml:space="preserve">Субстанции личности, их соотнесённость. </w:t>
      </w:r>
    </w:p>
    <w:p w:rsidR="00AD2C51" w:rsidRPr="00BB4206" w:rsidRDefault="00AD2C51" w:rsidP="00AD2C51">
      <w:pPr>
        <w:tabs>
          <w:tab w:val="left" w:pos="1134"/>
        </w:tabs>
        <w:ind w:firstLine="709"/>
        <w:contextualSpacing/>
        <w:jc w:val="both"/>
        <w:rPr>
          <w:sz w:val="28"/>
          <w:szCs w:val="28"/>
        </w:rPr>
      </w:pPr>
      <w:r>
        <w:rPr>
          <w:sz w:val="28"/>
          <w:szCs w:val="28"/>
        </w:rPr>
        <w:t>2.</w:t>
      </w:r>
      <w:r w:rsidRPr="00BB4206">
        <w:rPr>
          <w:sz w:val="28"/>
          <w:szCs w:val="28"/>
        </w:rPr>
        <w:t xml:space="preserve">Силы самоосуществления личности. </w:t>
      </w:r>
    </w:p>
    <w:p w:rsidR="00AD2C51" w:rsidRPr="00BB4206" w:rsidRDefault="00AD2C51" w:rsidP="00AD2C51">
      <w:pPr>
        <w:tabs>
          <w:tab w:val="left" w:pos="1134"/>
        </w:tabs>
        <w:ind w:firstLine="709"/>
        <w:contextualSpacing/>
        <w:jc w:val="both"/>
        <w:rPr>
          <w:sz w:val="28"/>
          <w:szCs w:val="28"/>
        </w:rPr>
      </w:pPr>
      <w:r>
        <w:rPr>
          <w:sz w:val="28"/>
          <w:szCs w:val="28"/>
        </w:rPr>
        <w:t>3.</w:t>
      </w:r>
      <w:r w:rsidRPr="00BB4206">
        <w:rPr>
          <w:sz w:val="28"/>
          <w:szCs w:val="28"/>
        </w:rPr>
        <w:t xml:space="preserve">Общая, биомедицинская, клиническая, </w:t>
      </w:r>
      <w:proofErr w:type="spellStart"/>
      <w:r w:rsidRPr="00BB4206">
        <w:rPr>
          <w:sz w:val="28"/>
          <w:szCs w:val="28"/>
        </w:rPr>
        <w:t>валеологическая</w:t>
      </w:r>
      <w:proofErr w:type="spellEnd"/>
      <w:r w:rsidRPr="00BB4206">
        <w:rPr>
          <w:sz w:val="28"/>
          <w:szCs w:val="28"/>
        </w:rPr>
        <w:t>, спортивная, педагогическая антропологии.</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Тема 8. Экология человека. (</w:t>
      </w:r>
      <w:r>
        <w:rPr>
          <w:sz w:val="28"/>
          <w:szCs w:val="28"/>
        </w:rPr>
        <w:t>4</w:t>
      </w:r>
      <w:r w:rsidRPr="00BB4206">
        <w:rPr>
          <w:sz w:val="28"/>
          <w:szCs w:val="28"/>
        </w:rPr>
        <w:t>ч. – очная форма, 1ч. – заочная форма)</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Человек и среда. </w:t>
      </w:r>
      <w:proofErr w:type="spellStart"/>
      <w:r w:rsidRPr="00BB4206">
        <w:rPr>
          <w:sz w:val="28"/>
          <w:szCs w:val="28"/>
        </w:rPr>
        <w:t>Экофакторы</w:t>
      </w:r>
      <w:proofErr w:type="spellEnd"/>
      <w:r w:rsidRPr="00BB4206">
        <w:rPr>
          <w:sz w:val="28"/>
          <w:szCs w:val="28"/>
        </w:rPr>
        <w:t xml:space="preserve">. </w:t>
      </w:r>
      <w:proofErr w:type="spellStart"/>
      <w:r w:rsidRPr="00BB4206">
        <w:rPr>
          <w:sz w:val="28"/>
          <w:szCs w:val="28"/>
        </w:rPr>
        <w:t>Эконагрузки</w:t>
      </w:r>
      <w:proofErr w:type="spellEnd"/>
      <w:r w:rsidRPr="00BB4206">
        <w:rPr>
          <w:sz w:val="28"/>
          <w:szCs w:val="28"/>
        </w:rPr>
        <w:t xml:space="preserve">. Экосистема, ее свойства. Адаптация: факторы, механизмы, критерии. Демографический взрыв и возможные последствия. Рождаемость, смертность. Население и пространство жизни. Экологические аспекты конституции: экологические градиенты, адаптивные типы, экология питания. </w:t>
      </w: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Развитие цивилизации: опасности и здоровье человека. Мониторинг и генетический груз популяций. Манипулирование генами, </w:t>
      </w:r>
      <w:proofErr w:type="spellStart"/>
      <w:r w:rsidRPr="00BB4206">
        <w:rPr>
          <w:sz w:val="28"/>
          <w:szCs w:val="28"/>
        </w:rPr>
        <w:t>неоевгеника</w:t>
      </w:r>
      <w:proofErr w:type="spellEnd"/>
      <w:r w:rsidRPr="00BB4206">
        <w:rPr>
          <w:sz w:val="28"/>
          <w:szCs w:val="28"/>
        </w:rPr>
        <w:t>. Экологический кризис: причины, следствия, проблемы.</w:t>
      </w:r>
    </w:p>
    <w:p w:rsidR="00AD2C51" w:rsidRPr="00BB4206" w:rsidRDefault="00FA6A38" w:rsidP="00AD2C51">
      <w:pPr>
        <w:tabs>
          <w:tab w:val="left" w:pos="1134"/>
        </w:tabs>
        <w:ind w:firstLine="709"/>
        <w:contextualSpacing/>
        <w:jc w:val="both"/>
        <w:rPr>
          <w:sz w:val="28"/>
          <w:szCs w:val="28"/>
        </w:rPr>
      </w:pPr>
      <w:r>
        <w:rPr>
          <w:sz w:val="28"/>
          <w:szCs w:val="28"/>
        </w:rPr>
        <w:t xml:space="preserve">Дискуссия. </w:t>
      </w:r>
      <w:r w:rsidR="00AD2C51" w:rsidRPr="00BB4206">
        <w:rPr>
          <w:sz w:val="28"/>
          <w:szCs w:val="28"/>
        </w:rPr>
        <w:t>Вопросы:</w:t>
      </w:r>
    </w:p>
    <w:p w:rsidR="00AD2C51" w:rsidRPr="00BB4206" w:rsidRDefault="00AD2C51" w:rsidP="00AD2C51">
      <w:pPr>
        <w:tabs>
          <w:tab w:val="left" w:pos="1134"/>
        </w:tabs>
        <w:ind w:firstLine="709"/>
        <w:contextualSpacing/>
        <w:jc w:val="both"/>
        <w:rPr>
          <w:sz w:val="28"/>
          <w:szCs w:val="28"/>
        </w:rPr>
      </w:pPr>
      <w:r w:rsidRPr="00BB4206">
        <w:rPr>
          <w:sz w:val="28"/>
          <w:szCs w:val="28"/>
        </w:rPr>
        <w:t>1. Экологические аспекты конституции: экологические градиенты, адаптивные типы, экология питания.</w:t>
      </w:r>
    </w:p>
    <w:p w:rsidR="00AD2C51" w:rsidRPr="00BB4206" w:rsidRDefault="00AD2C51" w:rsidP="00AD2C51">
      <w:pPr>
        <w:tabs>
          <w:tab w:val="left" w:pos="1134"/>
        </w:tabs>
        <w:ind w:firstLine="709"/>
        <w:contextualSpacing/>
        <w:jc w:val="both"/>
        <w:rPr>
          <w:sz w:val="28"/>
          <w:szCs w:val="28"/>
        </w:rPr>
      </w:pPr>
      <w:r w:rsidRPr="00BB4206">
        <w:rPr>
          <w:sz w:val="28"/>
          <w:szCs w:val="28"/>
        </w:rPr>
        <w:t>2. Рождаемость, смертность.</w:t>
      </w:r>
    </w:p>
    <w:p w:rsidR="00AD2C51" w:rsidRPr="00BB4206" w:rsidRDefault="00AD2C51" w:rsidP="00AD2C51">
      <w:pPr>
        <w:tabs>
          <w:tab w:val="left" w:pos="1134"/>
        </w:tabs>
        <w:ind w:firstLine="709"/>
        <w:contextualSpacing/>
        <w:jc w:val="both"/>
        <w:rPr>
          <w:sz w:val="28"/>
          <w:szCs w:val="28"/>
        </w:rPr>
      </w:pPr>
      <w:r w:rsidRPr="00BB4206">
        <w:rPr>
          <w:sz w:val="28"/>
          <w:szCs w:val="28"/>
        </w:rPr>
        <w:t>3. Развитие цивилизации: опасности и здоровье человека.</w:t>
      </w:r>
    </w:p>
    <w:p w:rsidR="00AD2C51" w:rsidRPr="00BB4206" w:rsidRDefault="00AD2C51" w:rsidP="00AD2C51">
      <w:pPr>
        <w:tabs>
          <w:tab w:val="left" w:pos="1134"/>
        </w:tabs>
        <w:ind w:firstLine="709"/>
        <w:contextualSpacing/>
        <w:jc w:val="both"/>
        <w:rPr>
          <w:sz w:val="28"/>
          <w:szCs w:val="28"/>
        </w:rPr>
      </w:pPr>
      <w:r w:rsidRPr="00BB4206">
        <w:rPr>
          <w:sz w:val="28"/>
          <w:szCs w:val="28"/>
        </w:rPr>
        <w:t>4.  Мониторинг и генетический груз популяций.</w:t>
      </w:r>
    </w:p>
    <w:p w:rsidR="00AD2C51" w:rsidRPr="00BB4206" w:rsidRDefault="00AD2C51" w:rsidP="00AD2C51">
      <w:pPr>
        <w:tabs>
          <w:tab w:val="left" w:pos="1134"/>
        </w:tabs>
        <w:ind w:firstLine="709"/>
        <w:contextualSpacing/>
        <w:jc w:val="both"/>
        <w:rPr>
          <w:sz w:val="28"/>
          <w:szCs w:val="28"/>
        </w:rPr>
      </w:pPr>
      <w:r w:rsidRPr="00BB4206">
        <w:rPr>
          <w:sz w:val="28"/>
          <w:szCs w:val="28"/>
        </w:rPr>
        <w:t>5. Население и пространство жизни.</w:t>
      </w:r>
    </w:p>
    <w:p w:rsidR="00AD2C51" w:rsidRPr="00BB4206" w:rsidRDefault="00AD2C51" w:rsidP="00AD2C51">
      <w:pPr>
        <w:tabs>
          <w:tab w:val="left" w:pos="1134"/>
        </w:tabs>
        <w:ind w:firstLine="709"/>
        <w:contextualSpacing/>
        <w:jc w:val="both"/>
        <w:rPr>
          <w:sz w:val="28"/>
          <w:szCs w:val="28"/>
        </w:rPr>
      </w:pPr>
    </w:p>
    <w:p w:rsidR="00AD2C51" w:rsidRPr="00BB4206" w:rsidRDefault="00AD2C51" w:rsidP="00AD2C51">
      <w:pPr>
        <w:tabs>
          <w:tab w:val="left" w:pos="1134"/>
        </w:tabs>
        <w:ind w:firstLine="709"/>
        <w:contextualSpacing/>
        <w:jc w:val="both"/>
        <w:rPr>
          <w:sz w:val="28"/>
          <w:szCs w:val="28"/>
        </w:rPr>
      </w:pPr>
      <w:r w:rsidRPr="00BB4206">
        <w:rPr>
          <w:sz w:val="28"/>
          <w:szCs w:val="28"/>
        </w:rPr>
        <w:t xml:space="preserve">Тема 9. Человек как </w:t>
      </w:r>
      <w:proofErr w:type="spellStart"/>
      <w:r w:rsidRPr="00BB4206">
        <w:rPr>
          <w:sz w:val="28"/>
          <w:szCs w:val="28"/>
        </w:rPr>
        <w:t>космопланетарный</w:t>
      </w:r>
      <w:proofErr w:type="spellEnd"/>
      <w:r w:rsidRPr="00BB4206">
        <w:rPr>
          <w:sz w:val="28"/>
          <w:szCs w:val="28"/>
        </w:rPr>
        <w:t xml:space="preserve"> феномен. (</w:t>
      </w:r>
      <w:r>
        <w:rPr>
          <w:sz w:val="28"/>
          <w:szCs w:val="28"/>
        </w:rPr>
        <w:t>4</w:t>
      </w:r>
      <w:r w:rsidRPr="00BB4206">
        <w:rPr>
          <w:sz w:val="28"/>
          <w:szCs w:val="28"/>
        </w:rPr>
        <w:t>ч. – очная форма, 1ч. – заочная форма)</w:t>
      </w:r>
    </w:p>
    <w:p w:rsidR="00AD2C51" w:rsidRPr="00BB4206" w:rsidRDefault="00AD2C51" w:rsidP="00AD2C51">
      <w:pPr>
        <w:tabs>
          <w:tab w:val="left" w:pos="1134"/>
        </w:tabs>
        <w:ind w:firstLine="709"/>
        <w:contextualSpacing/>
        <w:jc w:val="both"/>
        <w:rPr>
          <w:sz w:val="28"/>
          <w:szCs w:val="28"/>
        </w:rPr>
      </w:pPr>
      <w:r w:rsidRPr="00BB4206">
        <w:rPr>
          <w:sz w:val="28"/>
          <w:szCs w:val="28"/>
        </w:rPr>
        <w:t>Биологическое будущее человечества (возможные пути эволюции). Смешение рас человека. Природа человека в философской антропологии  (</w:t>
      </w:r>
      <w:proofErr w:type="spellStart"/>
      <w:r w:rsidRPr="00BB4206">
        <w:rPr>
          <w:sz w:val="28"/>
          <w:szCs w:val="28"/>
        </w:rPr>
        <w:t>Шри</w:t>
      </w:r>
      <w:proofErr w:type="spellEnd"/>
      <w:r w:rsidRPr="00BB4206">
        <w:rPr>
          <w:sz w:val="28"/>
          <w:szCs w:val="28"/>
        </w:rPr>
        <w:t xml:space="preserve"> </w:t>
      </w:r>
      <w:proofErr w:type="spellStart"/>
      <w:r w:rsidRPr="00BB4206">
        <w:rPr>
          <w:sz w:val="28"/>
          <w:szCs w:val="28"/>
        </w:rPr>
        <w:t>Ауробиндо</w:t>
      </w:r>
      <w:proofErr w:type="spellEnd"/>
      <w:r w:rsidRPr="00BB4206">
        <w:rPr>
          <w:sz w:val="28"/>
          <w:szCs w:val="28"/>
        </w:rPr>
        <w:t xml:space="preserve">). Человек как переходное существо. </w:t>
      </w:r>
      <w:proofErr w:type="spellStart"/>
      <w:r w:rsidRPr="00BB4206">
        <w:rPr>
          <w:sz w:val="28"/>
          <w:szCs w:val="28"/>
        </w:rPr>
        <w:t>Энергийная</w:t>
      </w:r>
      <w:proofErr w:type="spellEnd"/>
      <w:r w:rsidRPr="00BB4206">
        <w:rPr>
          <w:sz w:val="28"/>
          <w:szCs w:val="28"/>
        </w:rPr>
        <w:t xml:space="preserve"> антропология (</w:t>
      </w:r>
      <w:proofErr w:type="spellStart"/>
      <w:r w:rsidRPr="00BB4206">
        <w:rPr>
          <w:sz w:val="28"/>
          <w:szCs w:val="28"/>
        </w:rPr>
        <w:t>перцептивные</w:t>
      </w:r>
      <w:proofErr w:type="spellEnd"/>
      <w:r w:rsidRPr="00BB4206">
        <w:rPr>
          <w:sz w:val="28"/>
          <w:szCs w:val="28"/>
        </w:rPr>
        <w:t xml:space="preserve"> феномены в мистическом опыте: события реальности, </w:t>
      </w:r>
      <w:proofErr w:type="spellStart"/>
      <w:r w:rsidRPr="00BB4206">
        <w:rPr>
          <w:sz w:val="28"/>
          <w:szCs w:val="28"/>
        </w:rPr>
        <w:t>трансцентирования</w:t>
      </w:r>
      <w:proofErr w:type="spellEnd"/>
      <w:r w:rsidRPr="00BB4206">
        <w:rPr>
          <w:sz w:val="28"/>
          <w:szCs w:val="28"/>
        </w:rPr>
        <w:t xml:space="preserve"> и виртуальные). Микро-, мета- и макрокосм. </w:t>
      </w:r>
      <w:proofErr w:type="spellStart"/>
      <w:r w:rsidRPr="00BB4206">
        <w:rPr>
          <w:sz w:val="28"/>
          <w:szCs w:val="28"/>
        </w:rPr>
        <w:t>Космизация</w:t>
      </w:r>
      <w:proofErr w:type="spellEnd"/>
      <w:r w:rsidRPr="00BB4206">
        <w:rPr>
          <w:sz w:val="28"/>
          <w:szCs w:val="28"/>
        </w:rPr>
        <w:t xml:space="preserve"> человека. Единство законов мироздания.</w:t>
      </w:r>
    </w:p>
    <w:p w:rsidR="00AD2C51" w:rsidRPr="00BB4206" w:rsidRDefault="007A0B83" w:rsidP="00AD2C51">
      <w:pPr>
        <w:tabs>
          <w:tab w:val="left" w:pos="1134"/>
        </w:tabs>
        <w:ind w:firstLine="709"/>
        <w:contextualSpacing/>
        <w:jc w:val="both"/>
        <w:rPr>
          <w:sz w:val="28"/>
          <w:szCs w:val="28"/>
        </w:rPr>
      </w:pPr>
      <w:r>
        <w:rPr>
          <w:sz w:val="28"/>
          <w:szCs w:val="28"/>
        </w:rPr>
        <w:t xml:space="preserve">Круглый стол. </w:t>
      </w:r>
      <w:r w:rsidR="00AD2C51" w:rsidRPr="00BB4206">
        <w:rPr>
          <w:sz w:val="28"/>
          <w:szCs w:val="28"/>
        </w:rPr>
        <w:t>Вопросы:</w:t>
      </w:r>
    </w:p>
    <w:p w:rsidR="00AD2C51" w:rsidRPr="00BB4206" w:rsidRDefault="00AD2C51" w:rsidP="00AD2C51">
      <w:pPr>
        <w:tabs>
          <w:tab w:val="left" w:pos="1134"/>
        </w:tabs>
        <w:ind w:firstLine="709"/>
        <w:contextualSpacing/>
        <w:jc w:val="both"/>
        <w:rPr>
          <w:sz w:val="28"/>
          <w:szCs w:val="28"/>
        </w:rPr>
      </w:pPr>
      <w:r w:rsidRPr="00BB4206">
        <w:rPr>
          <w:sz w:val="28"/>
          <w:szCs w:val="28"/>
        </w:rPr>
        <w:t>1. Смешение рас человека.</w:t>
      </w:r>
    </w:p>
    <w:p w:rsidR="00AD2C51" w:rsidRPr="00BB4206" w:rsidRDefault="00AD2C51" w:rsidP="00AD2C51">
      <w:pPr>
        <w:tabs>
          <w:tab w:val="left" w:pos="1134"/>
        </w:tabs>
        <w:ind w:firstLine="709"/>
        <w:contextualSpacing/>
        <w:jc w:val="both"/>
        <w:rPr>
          <w:sz w:val="28"/>
          <w:szCs w:val="28"/>
        </w:rPr>
      </w:pPr>
      <w:r w:rsidRPr="00BB4206">
        <w:rPr>
          <w:sz w:val="28"/>
          <w:szCs w:val="28"/>
        </w:rPr>
        <w:t>2.  Природа человека в философской антропологии  (</w:t>
      </w:r>
      <w:proofErr w:type="spellStart"/>
      <w:r w:rsidRPr="00BB4206">
        <w:rPr>
          <w:sz w:val="28"/>
          <w:szCs w:val="28"/>
        </w:rPr>
        <w:t>Шри</w:t>
      </w:r>
      <w:proofErr w:type="spellEnd"/>
      <w:r w:rsidRPr="00BB4206">
        <w:rPr>
          <w:sz w:val="28"/>
          <w:szCs w:val="28"/>
        </w:rPr>
        <w:t xml:space="preserve"> </w:t>
      </w:r>
      <w:proofErr w:type="spellStart"/>
      <w:r w:rsidRPr="00BB4206">
        <w:rPr>
          <w:sz w:val="28"/>
          <w:szCs w:val="28"/>
        </w:rPr>
        <w:t>Ауробиндо</w:t>
      </w:r>
      <w:proofErr w:type="spellEnd"/>
      <w:r w:rsidRPr="00BB4206">
        <w:rPr>
          <w:sz w:val="28"/>
          <w:szCs w:val="28"/>
        </w:rPr>
        <w:t>).</w:t>
      </w:r>
    </w:p>
    <w:p w:rsidR="00AD2C51" w:rsidRPr="00BB4206" w:rsidRDefault="00AD2C51" w:rsidP="00AD2C51">
      <w:pPr>
        <w:tabs>
          <w:tab w:val="left" w:pos="1134"/>
        </w:tabs>
        <w:ind w:firstLine="709"/>
        <w:contextualSpacing/>
        <w:jc w:val="both"/>
        <w:rPr>
          <w:sz w:val="28"/>
          <w:szCs w:val="28"/>
        </w:rPr>
      </w:pPr>
      <w:r w:rsidRPr="00BB4206">
        <w:rPr>
          <w:sz w:val="28"/>
          <w:szCs w:val="28"/>
        </w:rPr>
        <w:t>3. Человек как переходное существо.</w:t>
      </w:r>
    </w:p>
    <w:p w:rsidR="00AD2C51" w:rsidRPr="00BB4206" w:rsidRDefault="00AD2C51" w:rsidP="00AD2C51">
      <w:pPr>
        <w:tabs>
          <w:tab w:val="left" w:pos="1134"/>
        </w:tabs>
        <w:ind w:firstLine="709"/>
        <w:contextualSpacing/>
        <w:jc w:val="both"/>
        <w:rPr>
          <w:sz w:val="28"/>
          <w:szCs w:val="28"/>
        </w:rPr>
      </w:pPr>
      <w:r w:rsidRPr="00BB4206">
        <w:rPr>
          <w:sz w:val="28"/>
          <w:szCs w:val="28"/>
        </w:rPr>
        <w:t>4. Единство законов мироздания.</w:t>
      </w:r>
    </w:p>
    <w:p w:rsidR="007A0B83" w:rsidRPr="00DC62D2" w:rsidRDefault="007A0B83" w:rsidP="007A0B83">
      <w:pPr>
        <w:widowControl w:val="0"/>
        <w:suppressAutoHyphens w:val="0"/>
        <w:autoSpaceDE w:val="0"/>
        <w:autoSpaceDN w:val="0"/>
        <w:adjustRightInd w:val="0"/>
        <w:contextualSpacing/>
        <w:jc w:val="center"/>
        <w:rPr>
          <w:rFonts w:eastAsia="Times New Roman"/>
          <w:b/>
          <w:sz w:val="28"/>
          <w:szCs w:val="28"/>
          <w:lang w:eastAsia="ru-RU"/>
        </w:rPr>
      </w:pPr>
      <w:r w:rsidRPr="00DC62D2">
        <w:rPr>
          <w:rFonts w:eastAsia="Times New Roman"/>
          <w:b/>
          <w:sz w:val="28"/>
          <w:szCs w:val="28"/>
          <w:lang w:eastAsia="ru-RU"/>
        </w:rPr>
        <w:lastRenderedPageBreak/>
        <w:t>2. Методические рекомендации по организации образовательного процесса по дисциплине (модулю)</w:t>
      </w:r>
    </w:p>
    <w:p w:rsidR="007A0B83" w:rsidRPr="00DC62D2" w:rsidRDefault="007A0B83" w:rsidP="007A0B83">
      <w:pPr>
        <w:widowControl w:val="0"/>
        <w:suppressAutoHyphens w:val="0"/>
        <w:autoSpaceDE w:val="0"/>
        <w:autoSpaceDN w:val="0"/>
        <w:adjustRightInd w:val="0"/>
        <w:contextualSpacing/>
        <w:jc w:val="center"/>
        <w:rPr>
          <w:rFonts w:eastAsia="Times New Roman"/>
          <w:b/>
          <w:sz w:val="28"/>
          <w:szCs w:val="28"/>
          <w:lang w:eastAsia="ru-RU"/>
        </w:rPr>
      </w:pPr>
    </w:p>
    <w:p w:rsidR="007A0B83" w:rsidRPr="007A0B83" w:rsidRDefault="007A0B83" w:rsidP="007A0B83">
      <w:pPr>
        <w:tabs>
          <w:tab w:val="left" w:pos="1276"/>
        </w:tabs>
        <w:contextualSpacing/>
        <w:jc w:val="center"/>
        <w:rPr>
          <w:sz w:val="28"/>
          <w:szCs w:val="28"/>
        </w:rPr>
      </w:pPr>
      <w:r w:rsidRPr="00DC62D2">
        <w:rPr>
          <w:sz w:val="28"/>
          <w:szCs w:val="28"/>
        </w:rPr>
        <w:t xml:space="preserve">2.1. Методические рекомендации педагогическим работникам Института и </w:t>
      </w:r>
      <w:r w:rsidRPr="007A0B83">
        <w:rPr>
          <w:sz w:val="28"/>
          <w:szCs w:val="28"/>
        </w:rPr>
        <w:t>(или) лицам, привлекаемым Институтом к реализации образовательных программ на иных условиях</w:t>
      </w:r>
    </w:p>
    <w:p w:rsidR="007A0B83" w:rsidRPr="007A0B83" w:rsidRDefault="007A0B83" w:rsidP="007A0B83">
      <w:pPr>
        <w:tabs>
          <w:tab w:val="left" w:pos="1276"/>
        </w:tabs>
        <w:contextualSpacing/>
        <w:rPr>
          <w:sz w:val="28"/>
          <w:szCs w:val="28"/>
        </w:rPr>
      </w:pPr>
    </w:p>
    <w:p w:rsidR="007A0B83" w:rsidRPr="007A0B83" w:rsidRDefault="007A0B83" w:rsidP="007A0B83">
      <w:pPr>
        <w:tabs>
          <w:tab w:val="left" w:pos="1440"/>
          <w:tab w:val="left" w:pos="1985"/>
        </w:tabs>
        <w:contextualSpacing/>
        <w:jc w:val="center"/>
        <w:rPr>
          <w:sz w:val="28"/>
          <w:szCs w:val="28"/>
        </w:rPr>
      </w:pPr>
      <w:r w:rsidRPr="007A0B83">
        <w:rPr>
          <w:sz w:val="28"/>
          <w:szCs w:val="28"/>
        </w:rPr>
        <w:t>2.1.1. Методические рекомендации по проведению лекций и практических занятий</w:t>
      </w:r>
    </w:p>
    <w:p w:rsidR="007A0B83" w:rsidRPr="007A0B83" w:rsidRDefault="007A0B83" w:rsidP="007A0B83">
      <w:pPr>
        <w:tabs>
          <w:tab w:val="left" w:pos="1440"/>
          <w:tab w:val="left" w:pos="1985"/>
        </w:tabs>
        <w:contextualSpacing/>
        <w:rPr>
          <w:sz w:val="28"/>
          <w:szCs w:val="28"/>
        </w:rPr>
      </w:pPr>
    </w:p>
    <w:p w:rsidR="007A0B83" w:rsidRPr="007A0B83" w:rsidRDefault="007A0B83" w:rsidP="007A0B83">
      <w:pPr>
        <w:ind w:firstLine="709"/>
        <w:contextualSpacing/>
        <w:jc w:val="both"/>
        <w:rPr>
          <w:sz w:val="28"/>
          <w:szCs w:val="28"/>
        </w:rPr>
      </w:pPr>
      <w:r w:rsidRPr="007A0B83">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7A0B83">
        <w:rPr>
          <w:sz w:val="28"/>
          <w:szCs w:val="28"/>
        </w:rPr>
        <w:t>общедидактических</w:t>
      </w:r>
      <w:proofErr w:type="spellEnd"/>
      <w:r w:rsidRPr="007A0B83">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7A0B83" w:rsidRPr="007A0B83" w:rsidRDefault="007A0B83" w:rsidP="007A0B83">
      <w:pPr>
        <w:ind w:firstLine="709"/>
        <w:contextualSpacing/>
        <w:jc w:val="both"/>
        <w:rPr>
          <w:sz w:val="28"/>
          <w:szCs w:val="28"/>
        </w:rPr>
      </w:pPr>
      <w:r w:rsidRPr="007A0B83">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7A0B83" w:rsidRPr="007A0B83" w:rsidRDefault="007A0B83" w:rsidP="007A0B83">
      <w:pPr>
        <w:ind w:firstLine="709"/>
        <w:contextualSpacing/>
        <w:jc w:val="both"/>
        <w:rPr>
          <w:sz w:val="28"/>
          <w:szCs w:val="28"/>
        </w:rPr>
      </w:pPr>
      <w:r w:rsidRPr="007A0B83">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7A0B83" w:rsidRPr="007A0B83" w:rsidRDefault="007A0B83" w:rsidP="007A0B83">
      <w:pPr>
        <w:ind w:firstLine="709"/>
        <w:contextualSpacing/>
        <w:jc w:val="both"/>
        <w:rPr>
          <w:sz w:val="28"/>
          <w:szCs w:val="28"/>
        </w:rPr>
      </w:pPr>
      <w:r w:rsidRPr="007A0B83">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7A0B83" w:rsidRPr="007A0B83" w:rsidRDefault="007A0B83" w:rsidP="007A0B83">
      <w:pPr>
        <w:shd w:val="clear" w:color="auto" w:fill="FFFFFF"/>
        <w:ind w:firstLine="709"/>
        <w:contextualSpacing/>
        <w:jc w:val="both"/>
        <w:rPr>
          <w:sz w:val="28"/>
          <w:szCs w:val="28"/>
        </w:rPr>
      </w:pPr>
      <w:r w:rsidRPr="007A0B83">
        <w:rPr>
          <w:spacing w:val="1"/>
          <w:sz w:val="28"/>
          <w:szCs w:val="28"/>
        </w:rPr>
        <w:t xml:space="preserve">Целью проведения </w:t>
      </w:r>
      <w:r w:rsidRPr="007A0B83">
        <w:rPr>
          <w:sz w:val="28"/>
          <w:szCs w:val="28"/>
        </w:rPr>
        <w:t>практических занятий</w:t>
      </w:r>
      <w:r w:rsidRPr="007A0B83">
        <w:rPr>
          <w:spacing w:val="1"/>
          <w:sz w:val="28"/>
          <w:szCs w:val="28"/>
        </w:rPr>
        <w:t xml:space="preserve"> является углубление теоретических знаний, формирование у обучающихся умений</w:t>
      </w:r>
      <w:r w:rsidRPr="007A0B83">
        <w:rPr>
          <w:spacing w:val="-2"/>
          <w:sz w:val="28"/>
          <w:szCs w:val="28"/>
        </w:rPr>
        <w:t xml:space="preserve"> свободно оперировать ими, при</w:t>
      </w:r>
      <w:r w:rsidRPr="007A0B83">
        <w:rPr>
          <w:spacing w:val="1"/>
          <w:sz w:val="28"/>
          <w:szCs w:val="28"/>
        </w:rPr>
        <w:t>менять теорию к решению практических задач, и в целом развивать</w:t>
      </w:r>
      <w:r w:rsidRPr="007A0B83">
        <w:rPr>
          <w:spacing w:val="-1"/>
          <w:sz w:val="28"/>
          <w:szCs w:val="28"/>
        </w:rPr>
        <w:t xml:space="preserve"> творческое профессиональное мышлении обучающихся.</w:t>
      </w:r>
    </w:p>
    <w:p w:rsidR="007A0B83" w:rsidRPr="007A0B83" w:rsidRDefault="007A0B83" w:rsidP="007A0B83">
      <w:pPr>
        <w:ind w:firstLine="709"/>
        <w:contextualSpacing/>
        <w:jc w:val="both"/>
        <w:rPr>
          <w:sz w:val="28"/>
          <w:szCs w:val="28"/>
        </w:rPr>
      </w:pPr>
      <w:r w:rsidRPr="007A0B83">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7A0B83" w:rsidRDefault="007A0B83" w:rsidP="007A0B83">
      <w:pPr>
        <w:tabs>
          <w:tab w:val="left" w:pos="1985"/>
        </w:tabs>
        <w:ind w:firstLine="709"/>
        <w:contextualSpacing/>
        <w:jc w:val="both"/>
        <w:rPr>
          <w:sz w:val="28"/>
          <w:szCs w:val="28"/>
        </w:rPr>
      </w:pPr>
      <w:r w:rsidRPr="007A0B83">
        <w:rPr>
          <w:sz w:val="28"/>
          <w:szCs w:val="28"/>
        </w:rPr>
        <w:lastRenderedPageBreak/>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7A0B83" w:rsidRDefault="007A0B83" w:rsidP="007A0B83">
      <w:pPr>
        <w:tabs>
          <w:tab w:val="left" w:pos="1985"/>
        </w:tabs>
        <w:ind w:firstLine="709"/>
        <w:contextualSpacing/>
        <w:jc w:val="both"/>
        <w:rPr>
          <w:sz w:val="28"/>
          <w:szCs w:val="28"/>
        </w:rPr>
      </w:pPr>
    </w:p>
    <w:p w:rsidR="007A0B83" w:rsidRPr="00DC62D2" w:rsidRDefault="007A0B83" w:rsidP="007A0B83">
      <w:pPr>
        <w:tabs>
          <w:tab w:val="left" w:pos="1080"/>
          <w:tab w:val="left" w:pos="1440"/>
        </w:tabs>
        <w:contextualSpacing/>
        <w:jc w:val="center"/>
        <w:rPr>
          <w:sz w:val="28"/>
          <w:szCs w:val="28"/>
        </w:rPr>
      </w:pPr>
      <w:r w:rsidRPr="00DC62D2">
        <w:rPr>
          <w:sz w:val="28"/>
          <w:szCs w:val="28"/>
        </w:rPr>
        <w:t>2.1.2. Методические рекомендации по проведению интерактивных занятий</w:t>
      </w:r>
    </w:p>
    <w:p w:rsidR="007A0B83" w:rsidRPr="00DC62D2" w:rsidRDefault="007A0B83" w:rsidP="007A0B83">
      <w:pPr>
        <w:tabs>
          <w:tab w:val="left" w:pos="1080"/>
          <w:tab w:val="left" w:pos="1985"/>
        </w:tabs>
        <w:contextualSpacing/>
        <w:jc w:val="both"/>
        <w:rPr>
          <w:sz w:val="28"/>
          <w:szCs w:val="28"/>
        </w:rPr>
      </w:pPr>
    </w:p>
    <w:p w:rsidR="007A0B83" w:rsidRPr="00DC62D2" w:rsidRDefault="007A0B83" w:rsidP="007A0B83">
      <w:pPr>
        <w:tabs>
          <w:tab w:val="left" w:pos="3285"/>
          <w:tab w:val="center" w:pos="4677"/>
        </w:tabs>
        <w:ind w:firstLine="709"/>
        <w:contextualSpacing/>
        <w:jc w:val="both"/>
        <w:rPr>
          <w:sz w:val="28"/>
          <w:szCs w:val="28"/>
        </w:rPr>
      </w:pPr>
      <w:r w:rsidRPr="00DC62D2">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7A0B83" w:rsidRPr="00DC62D2" w:rsidRDefault="007A0B83" w:rsidP="007A0B83">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7A0B83" w:rsidRPr="00DC62D2" w:rsidRDefault="007A0B83" w:rsidP="007A0B83">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7A0B83" w:rsidRPr="00DC62D2" w:rsidRDefault="007A0B83" w:rsidP="007A0B83">
      <w:pPr>
        <w:pStyle w:val="a8"/>
        <w:spacing w:before="0" w:beforeAutospacing="0" w:after="0" w:afterAutospacing="0"/>
        <w:ind w:firstLine="709"/>
        <w:contextualSpacing/>
        <w:jc w:val="both"/>
        <w:rPr>
          <w:sz w:val="28"/>
          <w:szCs w:val="28"/>
        </w:rPr>
      </w:pPr>
      <w:r w:rsidRPr="00DC62D2">
        <w:rPr>
          <w:sz w:val="28"/>
          <w:szCs w:val="28"/>
        </w:rPr>
        <w:t xml:space="preserve">Задачами интерактивных форм обучения являются: </w:t>
      </w:r>
    </w:p>
    <w:p w:rsidR="007A0B83" w:rsidRPr="00DC62D2" w:rsidRDefault="007A0B83" w:rsidP="007A0B83">
      <w:pPr>
        <w:numPr>
          <w:ilvl w:val="0"/>
          <w:numId w:val="29"/>
        </w:numPr>
        <w:suppressAutoHyphens w:val="0"/>
        <w:ind w:left="0" w:firstLine="709"/>
        <w:contextualSpacing/>
        <w:jc w:val="both"/>
        <w:rPr>
          <w:sz w:val="28"/>
          <w:szCs w:val="28"/>
        </w:rPr>
      </w:pPr>
      <w:r w:rsidRPr="00DC62D2">
        <w:rPr>
          <w:sz w:val="28"/>
          <w:szCs w:val="28"/>
        </w:rPr>
        <w:t xml:space="preserve">пробуждение у обучающихся интереса к изучению дисциплины (модуля); </w:t>
      </w:r>
    </w:p>
    <w:p w:rsidR="007A0B83" w:rsidRPr="00DC62D2" w:rsidRDefault="007A0B83" w:rsidP="007A0B83">
      <w:pPr>
        <w:numPr>
          <w:ilvl w:val="0"/>
          <w:numId w:val="29"/>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7A0B83" w:rsidRPr="00DC62D2" w:rsidRDefault="007A0B83" w:rsidP="007A0B83">
      <w:pPr>
        <w:numPr>
          <w:ilvl w:val="0"/>
          <w:numId w:val="29"/>
        </w:numPr>
        <w:suppressAutoHyphens w:val="0"/>
        <w:ind w:left="0" w:firstLine="709"/>
        <w:contextualSpacing/>
        <w:jc w:val="both"/>
        <w:rPr>
          <w:sz w:val="28"/>
          <w:szCs w:val="28"/>
        </w:rPr>
      </w:pPr>
      <w:r w:rsidRPr="00DC62D2">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7A0B83" w:rsidRPr="00DC62D2" w:rsidRDefault="007A0B83" w:rsidP="007A0B83">
      <w:pPr>
        <w:numPr>
          <w:ilvl w:val="0"/>
          <w:numId w:val="29"/>
        </w:numPr>
        <w:suppressAutoHyphens w:val="0"/>
        <w:ind w:left="0" w:firstLine="709"/>
        <w:contextualSpacing/>
        <w:jc w:val="both"/>
        <w:rPr>
          <w:sz w:val="28"/>
          <w:szCs w:val="28"/>
        </w:rPr>
      </w:pPr>
      <w:r w:rsidRPr="00DC62D2">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7A0B83" w:rsidRPr="00DC62D2" w:rsidRDefault="007A0B83" w:rsidP="007A0B83">
      <w:pPr>
        <w:numPr>
          <w:ilvl w:val="0"/>
          <w:numId w:val="29"/>
        </w:numPr>
        <w:suppressAutoHyphens w:val="0"/>
        <w:ind w:left="0" w:firstLine="709"/>
        <w:contextualSpacing/>
        <w:jc w:val="both"/>
        <w:rPr>
          <w:sz w:val="28"/>
          <w:szCs w:val="28"/>
        </w:rPr>
      </w:pPr>
      <w:r w:rsidRPr="00DC62D2">
        <w:rPr>
          <w:sz w:val="28"/>
          <w:szCs w:val="28"/>
        </w:rPr>
        <w:t xml:space="preserve">формирование у обучающихся мнения и отношения; </w:t>
      </w:r>
    </w:p>
    <w:p w:rsidR="007A0B83" w:rsidRPr="00DC62D2" w:rsidRDefault="007A0B83" w:rsidP="007A0B83">
      <w:pPr>
        <w:numPr>
          <w:ilvl w:val="0"/>
          <w:numId w:val="29"/>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7A0B83" w:rsidRPr="00DC62D2" w:rsidRDefault="007A0B83" w:rsidP="007A0B83">
      <w:pPr>
        <w:numPr>
          <w:ilvl w:val="0"/>
          <w:numId w:val="29"/>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обучающегося.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7A0B83" w:rsidRPr="00DC62D2" w:rsidRDefault="007A0B83" w:rsidP="007A0B83">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7A0B83" w:rsidRPr="00DC62D2" w:rsidRDefault="007A0B83" w:rsidP="007A0B83">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9"/>
          <w:rFonts w:ascii="Times New Roman" w:hAnsi="Times New Roman" w:cs="Times New Roman"/>
          <w:b w:val="0"/>
          <w:color w:val="auto"/>
          <w:sz w:val="28"/>
          <w:szCs w:val="28"/>
        </w:rPr>
        <w:t xml:space="preserve">Принципы работы на интерактивном занятии: </w:t>
      </w:r>
    </w:p>
    <w:p w:rsidR="007A0B83" w:rsidRPr="00DC62D2" w:rsidRDefault="007A0B83" w:rsidP="007A0B83">
      <w:pPr>
        <w:pStyle w:val="text"/>
        <w:numPr>
          <w:ilvl w:val="0"/>
          <w:numId w:val="3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занятие – не лекция, а общая работа;</w:t>
      </w:r>
    </w:p>
    <w:p w:rsidR="007A0B83" w:rsidRPr="00DC62D2" w:rsidRDefault="007A0B83" w:rsidP="007A0B83">
      <w:pPr>
        <w:pStyle w:val="text"/>
        <w:numPr>
          <w:ilvl w:val="0"/>
          <w:numId w:val="3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7A0B83" w:rsidRPr="00DC62D2" w:rsidRDefault="007A0B83" w:rsidP="007A0B83">
      <w:pPr>
        <w:pStyle w:val="text"/>
        <w:numPr>
          <w:ilvl w:val="0"/>
          <w:numId w:val="3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7A0B83" w:rsidRPr="00DC62D2" w:rsidRDefault="007A0B83" w:rsidP="007A0B83">
      <w:pPr>
        <w:pStyle w:val="text"/>
        <w:numPr>
          <w:ilvl w:val="0"/>
          <w:numId w:val="3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7A0B83" w:rsidRPr="00DC62D2" w:rsidRDefault="007A0B83" w:rsidP="007A0B83">
      <w:pPr>
        <w:pStyle w:val="text"/>
        <w:numPr>
          <w:ilvl w:val="0"/>
          <w:numId w:val="3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7A0B83" w:rsidRPr="00DC62D2" w:rsidRDefault="007A0B83" w:rsidP="007A0B83">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Style w:val="a9"/>
          <w:rFonts w:ascii="Times New Roman" w:hAnsi="Times New Roman" w:cs="Times New Roman"/>
          <w:b w:val="0"/>
          <w:color w:val="auto"/>
          <w:sz w:val="28"/>
          <w:szCs w:val="28"/>
        </w:rPr>
        <w:t xml:space="preserve">Алгоритм проведения интерактивного занятия: </w:t>
      </w:r>
    </w:p>
    <w:p w:rsidR="007A0B83" w:rsidRPr="00DC62D2" w:rsidRDefault="007A0B83" w:rsidP="007A0B83">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1. </w:t>
      </w:r>
      <w:r w:rsidRPr="00DC62D2">
        <w:rPr>
          <w:rStyle w:val="a9"/>
          <w:rFonts w:ascii="Times New Roman" w:hAnsi="Times New Roman" w:cs="Times New Roman"/>
          <w:b w:val="0"/>
          <w:color w:val="auto"/>
          <w:sz w:val="28"/>
          <w:szCs w:val="28"/>
        </w:rPr>
        <w:t>Подготовка занятия.</w:t>
      </w:r>
    </w:p>
    <w:p w:rsidR="007A0B83" w:rsidRPr="00DC62D2" w:rsidRDefault="007A0B83" w:rsidP="007A0B83">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7A0B83" w:rsidRPr="00DC62D2" w:rsidRDefault="007A0B83" w:rsidP="007A0B83">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9"/>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7A0B83" w:rsidRPr="00DC62D2" w:rsidRDefault="007A0B83" w:rsidP="007A0B83">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7A0B83" w:rsidRPr="00DC62D2" w:rsidRDefault="007A0B83" w:rsidP="007A0B83">
      <w:pPr>
        <w:pStyle w:val="text"/>
        <w:numPr>
          <w:ilvl w:val="0"/>
          <w:numId w:val="3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7A0B83" w:rsidRPr="00DC62D2" w:rsidRDefault="007A0B83" w:rsidP="007A0B83">
      <w:pPr>
        <w:pStyle w:val="text"/>
        <w:numPr>
          <w:ilvl w:val="0"/>
          <w:numId w:val="3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7A0B83" w:rsidRPr="00DC62D2" w:rsidRDefault="007A0B83" w:rsidP="007A0B83">
      <w:pPr>
        <w:pStyle w:val="text"/>
        <w:numPr>
          <w:ilvl w:val="0"/>
          <w:numId w:val="3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7A0B83" w:rsidRPr="00DC62D2" w:rsidRDefault="007A0B83" w:rsidP="007A0B83">
      <w:pPr>
        <w:pStyle w:val="text"/>
        <w:numPr>
          <w:ilvl w:val="0"/>
          <w:numId w:val="3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Перечень необходимых условий: </w:t>
      </w:r>
    </w:p>
    <w:p w:rsidR="007A0B83" w:rsidRPr="00DC62D2" w:rsidRDefault="007A0B83" w:rsidP="007A0B83">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7A0B83" w:rsidRPr="00DC62D2" w:rsidRDefault="007A0B83" w:rsidP="007A0B83">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7A0B83" w:rsidRPr="00DC62D2" w:rsidRDefault="007A0B83" w:rsidP="007A0B83">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7A0B83" w:rsidRPr="00DC62D2" w:rsidRDefault="007A0B83" w:rsidP="007A0B83">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7A0B83" w:rsidRPr="00DC62D2" w:rsidRDefault="007A0B83" w:rsidP="007A0B83">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7A0B83" w:rsidRPr="00DC62D2" w:rsidRDefault="007A0B83" w:rsidP="007A0B83">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7A0B83" w:rsidRPr="00DC62D2" w:rsidRDefault="007A0B83" w:rsidP="007A0B83">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уточнение проблем, которые предстоит решить; </w:t>
      </w:r>
    </w:p>
    <w:p w:rsidR="007A0B83" w:rsidRPr="00DC62D2" w:rsidRDefault="007A0B83" w:rsidP="007A0B83">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7A0B83" w:rsidRPr="00DC62D2" w:rsidRDefault="007A0B83" w:rsidP="007A0B83">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4) Раздаточные материалы: </w:t>
      </w:r>
    </w:p>
    <w:p w:rsidR="007A0B83" w:rsidRPr="00DC62D2" w:rsidRDefault="007A0B83" w:rsidP="007A0B83">
      <w:pPr>
        <w:pStyle w:val="text"/>
        <w:numPr>
          <w:ilvl w:val="0"/>
          <w:numId w:val="34"/>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7A0B83" w:rsidRPr="00DC62D2" w:rsidRDefault="007A0B83" w:rsidP="007A0B83">
      <w:pPr>
        <w:pStyle w:val="text"/>
        <w:numPr>
          <w:ilvl w:val="0"/>
          <w:numId w:val="34"/>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7A0B83" w:rsidRPr="00DC62D2" w:rsidRDefault="007A0B83" w:rsidP="007A0B83">
      <w:pPr>
        <w:pStyle w:val="text"/>
        <w:numPr>
          <w:ilvl w:val="0"/>
          <w:numId w:val="34"/>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7A0B83" w:rsidRPr="00DC62D2" w:rsidRDefault="007A0B83" w:rsidP="007A0B83">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9"/>
          <w:rFonts w:ascii="Times New Roman" w:hAnsi="Times New Roman" w:cs="Times New Roman"/>
          <w:b w:val="0"/>
          <w:color w:val="auto"/>
          <w:sz w:val="28"/>
          <w:szCs w:val="28"/>
        </w:rPr>
        <w:t>Вступление.</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Сообщение темы и цели занятия.</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7A0B83" w:rsidRPr="00DC62D2" w:rsidRDefault="007A0B83" w:rsidP="007A0B83">
      <w:pPr>
        <w:widowControl w:val="0"/>
        <w:shd w:val="clear" w:color="auto" w:fill="FFFFFF"/>
        <w:tabs>
          <w:tab w:val="left" w:pos="1080"/>
        </w:tabs>
        <w:ind w:firstLine="709"/>
        <w:contextualSpacing/>
        <w:jc w:val="both"/>
        <w:rPr>
          <w:sz w:val="28"/>
          <w:szCs w:val="28"/>
        </w:rPr>
      </w:pPr>
      <w:r w:rsidRPr="00DC62D2">
        <w:rPr>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proofErr w:type="spellStart"/>
      <w:r w:rsidRPr="00DC62D2">
        <w:rPr>
          <w:rFonts w:ascii="Times New Roman" w:hAnsi="Times New Roman" w:cs="Times New Roman"/>
          <w:color w:val="auto"/>
          <w:sz w:val="28"/>
          <w:szCs w:val="28"/>
        </w:rPr>
        <w:t>креативность</w:t>
      </w:r>
      <w:proofErr w:type="spellEnd"/>
      <w:r w:rsidRPr="00DC62D2">
        <w:rPr>
          <w:rFonts w:ascii="Times New Roman" w:hAnsi="Times New Roman" w:cs="Times New Roman"/>
          <w:color w:val="auto"/>
          <w:sz w:val="28"/>
          <w:szCs w:val="28"/>
        </w:rPr>
        <w:t>;</w:t>
      </w:r>
    </w:p>
    <w:p w:rsidR="007A0B83" w:rsidRPr="00DC62D2" w:rsidRDefault="007A0B83" w:rsidP="007A0B83">
      <w:pPr>
        <w:pStyle w:val="text"/>
        <w:numPr>
          <w:ilvl w:val="0"/>
          <w:numId w:val="3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7A0B83" w:rsidRPr="00DC62D2" w:rsidRDefault="007A0B83" w:rsidP="007A0B83">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9"/>
          <w:rFonts w:ascii="Times New Roman" w:hAnsi="Times New Roman" w:cs="Times New Roman"/>
          <w:b w:val="0"/>
          <w:color w:val="auto"/>
          <w:sz w:val="28"/>
          <w:szCs w:val="28"/>
        </w:rPr>
        <w:t>Основная часть.</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w:t>
      </w:r>
      <w:r w:rsidRPr="00DC62D2">
        <w:rPr>
          <w:rFonts w:ascii="Times New Roman" w:hAnsi="Times New Roman" w:cs="Times New Roman"/>
          <w:color w:val="auto"/>
          <w:sz w:val="28"/>
          <w:szCs w:val="28"/>
        </w:rPr>
        <w:lastRenderedPageBreak/>
        <w:t>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выяснение набора позиций аудитории,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осмысление общего для этих позиций содержания,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9"/>
          <w:rFonts w:ascii="Times New Roman" w:hAnsi="Times New Roman" w:cs="Times New Roman"/>
          <w:b w:val="0"/>
          <w:color w:val="auto"/>
          <w:sz w:val="28"/>
          <w:szCs w:val="28"/>
        </w:rPr>
        <w:t>Выводы (рефлексия).</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7A0B83" w:rsidRPr="00DC62D2" w:rsidRDefault="007A0B83" w:rsidP="007A0B83">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7A0B83" w:rsidRPr="00DC62D2" w:rsidRDefault="007A0B83" w:rsidP="007A0B83">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7A0B83" w:rsidRPr="00DC62D2" w:rsidRDefault="007A0B83" w:rsidP="007A0B83">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7A0B83" w:rsidRPr="00DC62D2" w:rsidRDefault="007A0B83" w:rsidP="007A0B83">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7A0B83" w:rsidRPr="00DC62D2" w:rsidRDefault="007A0B83" w:rsidP="007A0B83">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7A0B83" w:rsidRPr="00DC62D2" w:rsidRDefault="007A0B83" w:rsidP="007A0B83">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7A0B83" w:rsidRPr="00DC62D2" w:rsidRDefault="007A0B83" w:rsidP="007A0B83">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7A0B83" w:rsidRPr="00DC62D2" w:rsidRDefault="007A0B83" w:rsidP="007A0B83">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7A0B83" w:rsidRPr="00DC62D2" w:rsidRDefault="007A0B83" w:rsidP="007A0B83">
      <w:pPr>
        <w:pStyle w:val="a8"/>
        <w:tabs>
          <w:tab w:val="left" w:pos="1080"/>
        </w:tabs>
        <w:spacing w:before="0" w:beforeAutospacing="0" w:after="0" w:afterAutospacing="0"/>
        <w:ind w:firstLine="709"/>
        <w:contextualSpacing/>
        <w:jc w:val="both"/>
        <w:rPr>
          <w:sz w:val="28"/>
          <w:szCs w:val="28"/>
        </w:rPr>
      </w:pPr>
      <w:r w:rsidRPr="00DC62D2">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7A0B83" w:rsidRPr="00DC62D2" w:rsidRDefault="007A0B83" w:rsidP="007A0B83">
      <w:pPr>
        <w:tabs>
          <w:tab w:val="left" w:pos="1080"/>
        </w:tabs>
        <w:ind w:firstLine="709"/>
        <w:contextualSpacing/>
        <w:jc w:val="both"/>
        <w:rPr>
          <w:sz w:val="28"/>
          <w:szCs w:val="28"/>
        </w:rPr>
      </w:pPr>
      <w:r w:rsidRPr="00DC62D2">
        <w:rPr>
          <w:sz w:val="28"/>
          <w:szCs w:val="28"/>
        </w:rPr>
        <w:t>Этика педагогического работника включает следующие моменты:</w:t>
      </w:r>
    </w:p>
    <w:p w:rsidR="007A0B83" w:rsidRPr="00DC62D2" w:rsidRDefault="007A0B83" w:rsidP="007A0B83">
      <w:pPr>
        <w:numPr>
          <w:ilvl w:val="3"/>
          <w:numId w:val="37"/>
        </w:numPr>
        <w:suppressAutoHyphens w:val="0"/>
        <w:ind w:left="0" w:firstLine="709"/>
        <w:contextualSpacing/>
        <w:jc w:val="both"/>
        <w:rPr>
          <w:sz w:val="28"/>
          <w:szCs w:val="28"/>
        </w:rPr>
      </w:pPr>
      <w:r w:rsidRPr="00DC62D2">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7A0B83" w:rsidRPr="00DC62D2" w:rsidRDefault="007A0B83" w:rsidP="007A0B83">
      <w:pPr>
        <w:numPr>
          <w:ilvl w:val="3"/>
          <w:numId w:val="37"/>
        </w:numPr>
        <w:suppressAutoHyphens w:val="0"/>
        <w:ind w:left="0" w:firstLine="709"/>
        <w:contextualSpacing/>
        <w:jc w:val="both"/>
        <w:rPr>
          <w:sz w:val="28"/>
          <w:szCs w:val="28"/>
        </w:rPr>
      </w:pPr>
      <w:r w:rsidRPr="00DC62D2">
        <w:rPr>
          <w:sz w:val="28"/>
          <w:szCs w:val="28"/>
        </w:rPr>
        <w:lastRenderedPageBreak/>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7A0B83" w:rsidRPr="00DC62D2" w:rsidRDefault="007A0B83" w:rsidP="007A0B83">
      <w:pPr>
        <w:numPr>
          <w:ilvl w:val="3"/>
          <w:numId w:val="37"/>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7A0B83" w:rsidRPr="00DC62D2" w:rsidRDefault="007A0B83" w:rsidP="007A0B83">
      <w:pPr>
        <w:numPr>
          <w:ilvl w:val="3"/>
          <w:numId w:val="37"/>
        </w:numPr>
        <w:suppressAutoHyphens w:val="0"/>
        <w:ind w:left="0" w:firstLine="709"/>
        <w:contextualSpacing/>
        <w:jc w:val="both"/>
        <w:rPr>
          <w:sz w:val="28"/>
          <w:szCs w:val="28"/>
        </w:rPr>
      </w:pPr>
      <w:r w:rsidRPr="00DC62D2">
        <w:rPr>
          <w:sz w:val="28"/>
          <w:szCs w:val="28"/>
        </w:rPr>
        <w:t>педагогический работник должен подчеркивать образовательные, а не соревновательные цели обучающихся;</w:t>
      </w:r>
    </w:p>
    <w:p w:rsidR="007A0B83" w:rsidRPr="00DC62D2" w:rsidRDefault="007A0B83" w:rsidP="007A0B83">
      <w:pPr>
        <w:numPr>
          <w:ilvl w:val="3"/>
          <w:numId w:val="37"/>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7A0B83" w:rsidRPr="00DC62D2" w:rsidRDefault="007A0B83" w:rsidP="007A0B83">
      <w:pPr>
        <w:numPr>
          <w:ilvl w:val="3"/>
          <w:numId w:val="37"/>
        </w:numPr>
        <w:suppressAutoHyphens w:val="0"/>
        <w:ind w:left="0" w:firstLine="709"/>
        <w:contextualSpacing/>
        <w:jc w:val="both"/>
        <w:rPr>
          <w:sz w:val="28"/>
          <w:szCs w:val="28"/>
        </w:rPr>
      </w:pPr>
      <w:r w:rsidRPr="00DC62D2">
        <w:rPr>
          <w:sz w:val="28"/>
          <w:szCs w:val="28"/>
        </w:rPr>
        <w:t>педагогический работник должен провоцировать интерес, затрагивая значимые для обучающихся проблемы;</w:t>
      </w:r>
    </w:p>
    <w:p w:rsidR="007A0B83" w:rsidRPr="00DC62D2" w:rsidRDefault="007A0B83" w:rsidP="007A0B83">
      <w:pPr>
        <w:numPr>
          <w:ilvl w:val="3"/>
          <w:numId w:val="37"/>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показать высокий профессионализм, хорошее знание материала в рам</w:t>
      </w:r>
      <w:r w:rsidRPr="00DC62D2">
        <w:rPr>
          <w:sz w:val="28"/>
          <w:szCs w:val="28"/>
        </w:rPr>
        <w:softHyphen/>
        <w:t>ках учебной программы;</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 xml:space="preserve">проявлять коммуникабельность, а точнее – коммуникативные </w:t>
      </w:r>
      <w:r w:rsidRPr="00DC62D2">
        <w:rPr>
          <w:sz w:val="28"/>
          <w:szCs w:val="28"/>
        </w:rPr>
        <w:lastRenderedPageBreak/>
        <w:t>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способность лидировать;</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7A0B83" w:rsidRPr="00DC62D2" w:rsidRDefault="007A0B83" w:rsidP="007A0B83">
      <w:pPr>
        <w:widowControl w:val="0"/>
        <w:numPr>
          <w:ilvl w:val="3"/>
          <w:numId w:val="37"/>
        </w:numPr>
        <w:shd w:val="clear" w:color="auto" w:fill="FFFFFF"/>
        <w:suppressAutoHyphens w:val="0"/>
        <w:ind w:left="0" w:firstLine="709"/>
        <w:contextualSpacing/>
        <w:jc w:val="both"/>
        <w:rPr>
          <w:sz w:val="28"/>
          <w:szCs w:val="28"/>
        </w:rPr>
      </w:pPr>
      <w:r w:rsidRPr="00DC62D2">
        <w:rPr>
          <w:sz w:val="28"/>
          <w:szCs w:val="28"/>
        </w:rPr>
        <w:t>уметь быть объективным.</w:t>
      </w:r>
    </w:p>
    <w:bookmarkEnd w:id="0"/>
    <w:bookmarkEnd w:id="1"/>
    <w:p w:rsidR="00AD2C51" w:rsidRDefault="00AD2C51" w:rsidP="00AD2C51">
      <w:pPr>
        <w:tabs>
          <w:tab w:val="left" w:pos="1985"/>
        </w:tabs>
        <w:ind w:firstLine="709"/>
        <w:jc w:val="both"/>
        <w:rPr>
          <w:sz w:val="28"/>
          <w:szCs w:val="28"/>
        </w:rPr>
      </w:pPr>
    </w:p>
    <w:p w:rsidR="00AD2C51" w:rsidRDefault="00AD2C51" w:rsidP="00AD2C51">
      <w:pPr>
        <w:tabs>
          <w:tab w:val="left" w:pos="1985"/>
        </w:tabs>
        <w:jc w:val="center"/>
        <w:rPr>
          <w:sz w:val="28"/>
          <w:szCs w:val="28"/>
        </w:rPr>
      </w:pPr>
      <w:r>
        <w:rPr>
          <w:sz w:val="28"/>
          <w:szCs w:val="28"/>
        </w:rPr>
        <w:t>2.1.3. Методические рекомендации по контролю успеваемости</w:t>
      </w:r>
    </w:p>
    <w:p w:rsidR="007A0B83" w:rsidRDefault="007A0B83" w:rsidP="00AD2C51">
      <w:pPr>
        <w:tabs>
          <w:tab w:val="left" w:pos="2977"/>
        </w:tabs>
        <w:jc w:val="center"/>
        <w:rPr>
          <w:spacing w:val="2"/>
          <w:sz w:val="28"/>
          <w:szCs w:val="28"/>
        </w:rPr>
      </w:pPr>
    </w:p>
    <w:p w:rsidR="00AD2C51" w:rsidRPr="00D14479" w:rsidRDefault="00AD2C51" w:rsidP="00AD2C51">
      <w:pPr>
        <w:tabs>
          <w:tab w:val="left" w:pos="2977"/>
        </w:tabs>
        <w:jc w:val="center"/>
        <w:rPr>
          <w:sz w:val="28"/>
          <w:szCs w:val="28"/>
        </w:rPr>
      </w:pPr>
      <w:r>
        <w:rPr>
          <w:spacing w:val="2"/>
          <w:sz w:val="28"/>
          <w:szCs w:val="28"/>
        </w:rPr>
        <w:t>2.1.3.1. Т</w:t>
      </w:r>
      <w:r>
        <w:rPr>
          <w:sz w:val="28"/>
          <w:szCs w:val="28"/>
        </w:rPr>
        <w:t>екущий контроль успеваемости</w:t>
      </w:r>
    </w:p>
    <w:p w:rsidR="00AD2C51" w:rsidRDefault="00AD2C51" w:rsidP="00AD2C51">
      <w:pPr>
        <w:ind w:firstLine="708"/>
        <w:jc w:val="both"/>
        <w:rPr>
          <w:i/>
          <w:spacing w:val="2"/>
          <w:sz w:val="28"/>
        </w:rPr>
      </w:pPr>
    </w:p>
    <w:p w:rsidR="007A0B83" w:rsidRPr="00DC62D2" w:rsidRDefault="007A0B83" w:rsidP="007A0B83">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7A0B83" w:rsidRPr="00DC62D2" w:rsidRDefault="007A0B83" w:rsidP="007A0B83">
      <w:pPr>
        <w:ind w:firstLine="708"/>
        <w:contextualSpacing/>
        <w:jc w:val="both"/>
        <w:rPr>
          <w:sz w:val="28"/>
          <w:szCs w:val="28"/>
        </w:rPr>
      </w:pPr>
      <w:r w:rsidRPr="00DC62D2">
        <w:rPr>
          <w:sz w:val="28"/>
          <w:szCs w:val="28"/>
        </w:rPr>
        <w:t>Качество письменных работ оценивается исходя из того, как обучающиеся:</w:t>
      </w:r>
    </w:p>
    <w:p w:rsidR="007A0B83" w:rsidRPr="00DC62D2" w:rsidRDefault="007A0B83" w:rsidP="007A0B83">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7A0B83" w:rsidRPr="00DC62D2" w:rsidRDefault="007A0B83" w:rsidP="007A0B83">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7A0B83" w:rsidRPr="00DC62D2" w:rsidRDefault="007A0B83" w:rsidP="007A0B83">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7A0B83" w:rsidRPr="00DC62D2" w:rsidRDefault="007A0B83" w:rsidP="007A0B83">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7A0B83" w:rsidRPr="00DC62D2" w:rsidRDefault="007A0B83" w:rsidP="007A0B83">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7A0B83" w:rsidRPr="00DC62D2" w:rsidRDefault="007A0B83" w:rsidP="007A0B83">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7A0B83" w:rsidRPr="00DC62D2" w:rsidRDefault="007A0B83" w:rsidP="007A0B83">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w:t>
      </w:r>
      <w:r w:rsidRPr="00DC62D2">
        <w:rPr>
          <w:rFonts w:eastAsia="Times New Roman"/>
          <w:sz w:val="28"/>
          <w:szCs w:val="28"/>
          <w:lang w:eastAsia="ru-RU"/>
        </w:rPr>
        <w:lastRenderedPageBreak/>
        <w:t>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AD2C51" w:rsidRPr="007A0B83" w:rsidRDefault="00AD2C51" w:rsidP="00AD2C51">
      <w:pPr>
        <w:ind w:left="708"/>
        <w:jc w:val="both"/>
        <w:rPr>
          <w:i/>
          <w:sz w:val="28"/>
        </w:rPr>
      </w:pPr>
    </w:p>
    <w:p w:rsidR="00AD2C51" w:rsidRDefault="00AD2C51" w:rsidP="00AD2C51">
      <w:pPr>
        <w:jc w:val="center"/>
        <w:rPr>
          <w:sz w:val="28"/>
          <w:szCs w:val="28"/>
        </w:rPr>
      </w:pPr>
      <w:r>
        <w:rPr>
          <w:sz w:val="28"/>
          <w:szCs w:val="28"/>
        </w:rPr>
        <w:t>2.1.3.2. Промежуточная аттестация</w:t>
      </w:r>
    </w:p>
    <w:p w:rsidR="00AD2C51" w:rsidRDefault="00AD2C51" w:rsidP="00AD2C51">
      <w:pPr>
        <w:jc w:val="center"/>
        <w:rPr>
          <w:sz w:val="28"/>
          <w:szCs w:val="28"/>
        </w:rPr>
      </w:pPr>
    </w:p>
    <w:p w:rsidR="007A0B83" w:rsidRPr="00DC62D2" w:rsidRDefault="007A0B83" w:rsidP="007A0B83">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7A0B83" w:rsidRPr="00DC62D2" w:rsidRDefault="007A0B83" w:rsidP="007A0B83">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AD2C51" w:rsidRDefault="00AD2C51" w:rsidP="00AD2C51">
      <w:pPr>
        <w:ind w:firstLine="708"/>
        <w:jc w:val="both"/>
        <w:rPr>
          <w:sz w:val="28"/>
          <w:szCs w:val="28"/>
        </w:rPr>
      </w:pPr>
    </w:p>
    <w:p w:rsidR="007A0B83" w:rsidRPr="00DC62D2" w:rsidRDefault="007A0B83" w:rsidP="007A0B83">
      <w:pPr>
        <w:widowControl w:val="0"/>
        <w:tabs>
          <w:tab w:val="left" w:pos="1276"/>
        </w:tabs>
        <w:suppressAutoHyphens w:val="0"/>
        <w:contextualSpacing/>
        <w:jc w:val="center"/>
        <w:rPr>
          <w:sz w:val="28"/>
          <w:szCs w:val="28"/>
        </w:rPr>
      </w:pPr>
      <w:r w:rsidRPr="00DC62D2">
        <w:rPr>
          <w:sz w:val="28"/>
          <w:szCs w:val="28"/>
        </w:rPr>
        <w:t>2.2. Методические указания обучающимся</w:t>
      </w:r>
    </w:p>
    <w:p w:rsidR="007A0B83" w:rsidRPr="00DC62D2" w:rsidRDefault="007A0B83" w:rsidP="007A0B83">
      <w:pPr>
        <w:widowControl w:val="0"/>
        <w:tabs>
          <w:tab w:val="left" w:pos="1276"/>
        </w:tabs>
        <w:suppressAutoHyphens w:val="0"/>
        <w:contextualSpacing/>
        <w:jc w:val="center"/>
        <w:rPr>
          <w:sz w:val="28"/>
          <w:szCs w:val="28"/>
        </w:rPr>
      </w:pPr>
    </w:p>
    <w:p w:rsidR="007A0B83" w:rsidRPr="00DC62D2" w:rsidRDefault="007A0B83" w:rsidP="007A0B83">
      <w:pPr>
        <w:widowControl w:val="0"/>
        <w:tabs>
          <w:tab w:val="left" w:pos="1276"/>
        </w:tabs>
        <w:suppressAutoHyphens w:val="0"/>
        <w:contextualSpacing/>
        <w:jc w:val="center"/>
        <w:rPr>
          <w:sz w:val="28"/>
          <w:szCs w:val="28"/>
        </w:rPr>
      </w:pPr>
      <w:r w:rsidRPr="00DC62D2">
        <w:rPr>
          <w:sz w:val="28"/>
          <w:szCs w:val="28"/>
        </w:rPr>
        <w:t>2.2.1. Методические рекомендации по выполнению самостоятельной работы обучающихся:</w:t>
      </w:r>
    </w:p>
    <w:p w:rsidR="007A0B83" w:rsidRPr="00DC62D2" w:rsidRDefault="007A0B83" w:rsidP="007A0B83">
      <w:pPr>
        <w:widowControl w:val="0"/>
        <w:tabs>
          <w:tab w:val="left" w:pos="1276"/>
        </w:tabs>
        <w:suppressAutoHyphens w:val="0"/>
        <w:contextualSpacing/>
        <w:jc w:val="both"/>
        <w:rPr>
          <w:sz w:val="28"/>
          <w:szCs w:val="28"/>
        </w:rPr>
      </w:pPr>
    </w:p>
    <w:p w:rsidR="007A0B83" w:rsidRPr="00DC62D2" w:rsidRDefault="007A0B83" w:rsidP="007A0B83">
      <w:pPr>
        <w:pStyle w:val="Default"/>
        <w:ind w:firstLine="709"/>
        <w:contextualSpacing/>
        <w:jc w:val="both"/>
        <w:rPr>
          <w:sz w:val="28"/>
          <w:szCs w:val="28"/>
        </w:rPr>
      </w:pPr>
      <w:r w:rsidRPr="00DC62D2">
        <w:rPr>
          <w:sz w:val="28"/>
          <w:szCs w:val="28"/>
        </w:rPr>
        <w:t>СР как вид деятельности обучающихся многогранна. В качестве форм СР при изучении дисциплины (модуля) предлагаются:</w:t>
      </w:r>
    </w:p>
    <w:p w:rsidR="007A0B83" w:rsidRPr="00DC62D2" w:rsidRDefault="007A0B83" w:rsidP="007A0B83">
      <w:pPr>
        <w:pStyle w:val="Default"/>
        <w:ind w:firstLine="709"/>
        <w:contextualSpacing/>
        <w:jc w:val="both"/>
        <w:rPr>
          <w:sz w:val="28"/>
          <w:szCs w:val="28"/>
        </w:rPr>
      </w:pPr>
      <w:r>
        <w:rPr>
          <w:sz w:val="28"/>
          <w:szCs w:val="28"/>
        </w:rPr>
        <w:t>- устный опрос,</w:t>
      </w:r>
    </w:p>
    <w:p w:rsidR="007A0B83" w:rsidRDefault="007A0B83" w:rsidP="007A0B83">
      <w:pPr>
        <w:pStyle w:val="Default"/>
        <w:ind w:firstLine="709"/>
        <w:contextualSpacing/>
        <w:jc w:val="both"/>
        <w:rPr>
          <w:sz w:val="28"/>
          <w:szCs w:val="28"/>
        </w:rPr>
      </w:pPr>
      <w:r>
        <w:rPr>
          <w:sz w:val="28"/>
          <w:szCs w:val="28"/>
        </w:rPr>
        <w:t>- написание реферата,</w:t>
      </w:r>
    </w:p>
    <w:p w:rsidR="00190EF1" w:rsidRDefault="00190EF1" w:rsidP="007A0B83">
      <w:pPr>
        <w:pStyle w:val="Default"/>
        <w:ind w:firstLine="709"/>
        <w:contextualSpacing/>
        <w:jc w:val="both"/>
        <w:rPr>
          <w:sz w:val="28"/>
          <w:szCs w:val="28"/>
        </w:rPr>
      </w:pPr>
      <w:r>
        <w:rPr>
          <w:sz w:val="28"/>
          <w:szCs w:val="28"/>
        </w:rPr>
        <w:t>- подготовка презентации,</w:t>
      </w:r>
    </w:p>
    <w:p w:rsidR="007A0B83" w:rsidRPr="00DC62D2" w:rsidRDefault="007A0B83" w:rsidP="007A0B83">
      <w:pPr>
        <w:pStyle w:val="Default"/>
        <w:ind w:firstLine="709"/>
        <w:contextualSpacing/>
        <w:jc w:val="both"/>
        <w:rPr>
          <w:sz w:val="28"/>
          <w:szCs w:val="28"/>
        </w:rPr>
      </w:pPr>
      <w:r>
        <w:rPr>
          <w:sz w:val="28"/>
          <w:szCs w:val="28"/>
        </w:rPr>
        <w:t>- тестирование.</w:t>
      </w:r>
    </w:p>
    <w:p w:rsidR="007A0B83" w:rsidRPr="00DC62D2" w:rsidRDefault="007A0B83" w:rsidP="007A0B83">
      <w:pPr>
        <w:pStyle w:val="Default"/>
        <w:ind w:firstLine="709"/>
        <w:contextualSpacing/>
        <w:jc w:val="both"/>
        <w:rPr>
          <w:color w:val="auto"/>
          <w:sz w:val="28"/>
          <w:szCs w:val="28"/>
        </w:rPr>
      </w:pPr>
      <w:r w:rsidRPr="00DC62D2">
        <w:rPr>
          <w:color w:val="auto"/>
          <w:sz w:val="28"/>
          <w:szCs w:val="28"/>
        </w:rPr>
        <w:t>Задачи СР:</w:t>
      </w:r>
    </w:p>
    <w:p w:rsidR="007A0B83" w:rsidRPr="00DC62D2" w:rsidRDefault="007A0B83" w:rsidP="007A0B83">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7A0B83" w:rsidRPr="00DC62D2" w:rsidRDefault="007A0B83" w:rsidP="007A0B83">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7A0B83" w:rsidRPr="00DC62D2" w:rsidRDefault="007A0B83" w:rsidP="007A0B83">
      <w:pPr>
        <w:pStyle w:val="Default"/>
        <w:ind w:firstLine="709"/>
        <w:contextualSpacing/>
        <w:jc w:val="both"/>
        <w:rPr>
          <w:sz w:val="28"/>
          <w:szCs w:val="28"/>
        </w:rPr>
      </w:pPr>
      <w:r w:rsidRPr="00DC62D2">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7A0B83" w:rsidRPr="00DC62D2" w:rsidRDefault="007A0B83" w:rsidP="007A0B83">
      <w:pPr>
        <w:widowControl w:val="0"/>
        <w:tabs>
          <w:tab w:val="left" w:pos="1276"/>
        </w:tabs>
        <w:suppressAutoHyphens w:val="0"/>
        <w:contextualSpacing/>
        <w:jc w:val="both"/>
        <w:rPr>
          <w:sz w:val="28"/>
          <w:szCs w:val="28"/>
        </w:rPr>
      </w:pPr>
    </w:p>
    <w:p w:rsidR="007A0B83" w:rsidRPr="00DC62D2" w:rsidRDefault="007A0B83" w:rsidP="007A0B83">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7A0B83" w:rsidRPr="00DC62D2" w:rsidRDefault="007A0B83" w:rsidP="007A0B83">
      <w:pPr>
        <w:pStyle w:val="Default"/>
        <w:ind w:firstLine="709"/>
        <w:contextualSpacing/>
        <w:jc w:val="both"/>
        <w:rPr>
          <w:sz w:val="28"/>
          <w:szCs w:val="28"/>
        </w:rPr>
      </w:pPr>
    </w:p>
    <w:p w:rsidR="007A0B83" w:rsidRPr="007A0B83" w:rsidRDefault="007A0B83" w:rsidP="007A0B83">
      <w:pPr>
        <w:pStyle w:val="Default"/>
        <w:ind w:firstLine="709"/>
        <w:contextualSpacing/>
        <w:jc w:val="both"/>
        <w:rPr>
          <w:color w:val="auto"/>
          <w:sz w:val="28"/>
          <w:szCs w:val="28"/>
        </w:rPr>
      </w:pPr>
      <w:r w:rsidRPr="00DC62D2">
        <w:rPr>
          <w:sz w:val="28"/>
          <w:szCs w:val="28"/>
        </w:rPr>
        <w:t xml:space="preserve">Работа с учебной и </w:t>
      </w:r>
      <w:r w:rsidRPr="007A0B83">
        <w:rPr>
          <w:color w:val="auto"/>
          <w:sz w:val="28"/>
          <w:szCs w:val="28"/>
        </w:rPr>
        <w:t xml:space="preserve">научной литературой является главной формой СР и необходима при подготовке к учебным занятиям по дисциплине (модулю). </w:t>
      </w:r>
      <w:r w:rsidRPr="007A0B83">
        <w:rPr>
          <w:color w:val="auto"/>
          <w:sz w:val="28"/>
          <w:szCs w:val="28"/>
        </w:rPr>
        <w:lastRenderedPageBreak/>
        <w:t>Она включает проработку лекционного материала – изучение рекомендованных источников и литературы по тематике лекций.</w:t>
      </w:r>
    </w:p>
    <w:p w:rsidR="007A0B83" w:rsidRPr="00DC62D2" w:rsidRDefault="007A0B83" w:rsidP="007A0B83">
      <w:pPr>
        <w:ind w:firstLine="709"/>
        <w:contextualSpacing/>
        <w:jc w:val="both"/>
        <w:rPr>
          <w:sz w:val="28"/>
          <w:szCs w:val="28"/>
        </w:rPr>
      </w:pPr>
      <w:r w:rsidRPr="007A0B83">
        <w:rPr>
          <w:sz w:val="28"/>
          <w:szCs w:val="28"/>
        </w:rPr>
        <w:t>Конспект лекции должен</w:t>
      </w:r>
      <w:r w:rsidRPr="00DC62D2">
        <w:rPr>
          <w:sz w:val="28"/>
          <w:szCs w:val="28"/>
        </w:rPr>
        <w:t xml:space="preserve">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7A0B83" w:rsidRPr="00DC62D2" w:rsidRDefault="007A0B83" w:rsidP="007A0B83">
      <w:pPr>
        <w:pStyle w:val="Default"/>
        <w:ind w:firstLine="709"/>
        <w:contextualSpacing/>
        <w:jc w:val="both"/>
        <w:rPr>
          <w:sz w:val="28"/>
          <w:szCs w:val="28"/>
        </w:rPr>
      </w:pPr>
      <w:r w:rsidRPr="00DC62D2">
        <w:rPr>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7A0B83" w:rsidRPr="00DC62D2" w:rsidRDefault="007A0B83" w:rsidP="007A0B83">
      <w:pPr>
        <w:pStyle w:val="Default"/>
        <w:ind w:firstLine="709"/>
        <w:contextualSpacing/>
        <w:jc w:val="both"/>
        <w:rPr>
          <w:sz w:val="28"/>
          <w:szCs w:val="28"/>
        </w:rPr>
      </w:pPr>
      <w:r w:rsidRPr="00DC62D2">
        <w:rPr>
          <w:sz w:val="28"/>
          <w:szCs w:val="28"/>
        </w:rPr>
        <w:t>Объем конспекта определяется самим обучающимся. В процессе работы с учебной и научной литературой обучающийся может:</w:t>
      </w:r>
    </w:p>
    <w:p w:rsidR="007A0B83" w:rsidRPr="00DC62D2" w:rsidRDefault="007A0B83" w:rsidP="007A0B83">
      <w:pPr>
        <w:pStyle w:val="Default"/>
        <w:ind w:firstLine="709"/>
        <w:contextualSpacing/>
        <w:jc w:val="both"/>
        <w:rPr>
          <w:sz w:val="28"/>
          <w:szCs w:val="28"/>
        </w:rPr>
      </w:pPr>
      <w:r w:rsidRPr="00DC62D2">
        <w:rPr>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7A0B83" w:rsidRPr="00DC62D2" w:rsidRDefault="007A0B83" w:rsidP="007A0B83">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7A0B83" w:rsidRPr="00DC62D2" w:rsidRDefault="007A0B83" w:rsidP="007A0B83">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7A0B83" w:rsidRPr="00DC62D2" w:rsidRDefault="007A0B83" w:rsidP="007A0B83">
      <w:pPr>
        <w:pStyle w:val="Default"/>
        <w:ind w:firstLine="709"/>
        <w:contextualSpacing/>
        <w:jc w:val="both"/>
        <w:rPr>
          <w:sz w:val="28"/>
          <w:szCs w:val="28"/>
        </w:rPr>
      </w:pPr>
      <w:r w:rsidRPr="00DC62D2">
        <w:rPr>
          <w:sz w:val="28"/>
          <w:szCs w:val="28"/>
        </w:rPr>
        <w:t>- создавать конспекты (развернутые тезисы).</w:t>
      </w:r>
    </w:p>
    <w:p w:rsidR="007A0B83" w:rsidRPr="00DC62D2" w:rsidRDefault="007A0B83" w:rsidP="007A0B83">
      <w:pPr>
        <w:pStyle w:val="Default"/>
        <w:ind w:firstLine="709"/>
        <w:contextualSpacing/>
        <w:jc w:val="both"/>
        <w:rPr>
          <w:sz w:val="28"/>
          <w:szCs w:val="28"/>
        </w:rPr>
      </w:pPr>
      <w:r w:rsidRPr="00DC62D2">
        <w:rPr>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7A0B83" w:rsidRPr="00DC62D2" w:rsidRDefault="007A0B83" w:rsidP="007A0B83">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r w:rsidRPr="00DC62D2">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7A0B83" w:rsidRPr="00DC62D2" w:rsidRDefault="007A0B83" w:rsidP="007A0B83">
      <w:pPr>
        <w:pStyle w:val="Default"/>
        <w:ind w:firstLine="709"/>
        <w:contextualSpacing/>
        <w:jc w:val="both"/>
        <w:rPr>
          <w:sz w:val="28"/>
          <w:szCs w:val="28"/>
        </w:rPr>
      </w:pPr>
    </w:p>
    <w:p w:rsidR="007A0B83" w:rsidRPr="00DC62D2" w:rsidRDefault="007A0B83" w:rsidP="007A0B83">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Методические рекомендации обучающимся по планированию и организации изучения дисциплины (модуля)</w:t>
      </w:r>
    </w:p>
    <w:p w:rsidR="007A0B83" w:rsidRPr="00DC62D2" w:rsidRDefault="007A0B83" w:rsidP="007A0B83">
      <w:pPr>
        <w:pStyle w:val="Default"/>
        <w:ind w:firstLine="709"/>
        <w:contextualSpacing/>
        <w:jc w:val="both"/>
        <w:rPr>
          <w:sz w:val="28"/>
          <w:szCs w:val="28"/>
        </w:rPr>
      </w:pPr>
    </w:p>
    <w:p w:rsidR="007A0B83" w:rsidRPr="00DC62D2" w:rsidRDefault="007A0B83" w:rsidP="007A0B83">
      <w:pPr>
        <w:pStyle w:val="Default"/>
        <w:ind w:firstLine="709"/>
        <w:contextualSpacing/>
        <w:jc w:val="both"/>
        <w:rPr>
          <w:sz w:val="28"/>
          <w:szCs w:val="28"/>
        </w:rPr>
      </w:pPr>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7A0B83" w:rsidRPr="00DC62D2" w:rsidRDefault="007A0B83" w:rsidP="007A0B83">
      <w:pPr>
        <w:pStyle w:val="Default"/>
        <w:ind w:firstLine="709"/>
        <w:contextualSpacing/>
        <w:jc w:val="both"/>
        <w:rPr>
          <w:sz w:val="28"/>
          <w:szCs w:val="28"/>
        </w:rPr>
      </w:pPr>
      <w:r w:rsidRPr="00DC62D2">
        <w:rPr>
          <w:sz w:val="28"/>
          <w:szCs w:val="28"/>
        </w:rPr>
        <w:lastRenderedPageBreak/>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7A0B83" w:rsidRPr="00DC62D2" w:rsidRDefault="007A0B83" w:rsidP="007A0B83">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7A0B83" w:rsidRPr="00DC62D2" w:rsidRDefault="007A0B83" w:rsidP="007A0B83">
      <w:pPr>
        <w:pStyle w:val="Default"/>
        <w:ind w:firstLine="709"/>
        <w:contextualSpacing/>
        <w:jc w:val="both"/>
        <w:rPr>
          <w:sz w:val="28"/>
          <w:szCs w:val="28"/>
        </w:rPr>
      </w:pPr>
      <w:r w:rsidRPr="00DC62D2">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7A0B83" w:rsidRPr="00DC62D2" w:rsidRDefault="007A0B83" w:rsidP="007A0B83">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7A0B83" w:rsidRPr="00DC62D2" w:rsidRDefault="007A0B83" w:rsidP="007A0B83">
      <w:pPr>
        <w:pStyle w:val="Default"/>
        <w:ind w:firstLine="709"/>
        <w:contextualSpacing/>
        <w:jc w:val="both"/>
        <w:rPr>
          <w:sz w:val="28"/>
          <w:szCs w:val="28"/>
        </w:rPr>
      </w:pPr>
      <w:r w:rsidRPr="00DC62D2">
        <w:rPr>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7A0B83" w:rsidRPr="00DC62D2" w:rsidRDefault="007A0B83" w:rsidP="007A0B83">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практических</w:t>
      </w:r>
      <w:r>
        <w:rPr>
          <w:rFonts w:ascii="Times New Roman" w:hAnsi="Times New Roman" w:cs="Times New Roman"/>
          <w:b w:val="0"/>
          <w:i w:val="0"/>
          <w:sz w:val="28"/>
          <w:szCs w:val="28"/>
        </w:rPr>
        <w:t xml:space="preserve"> </w:t>
      </w:r>
      <w:r w:rsidRPr="00DC62D2">
        <w:rPr>
          <w:rFonts w:ascii="Times New Roman" w:hAnsi="Times New Roman" w:cs="Times New Roman"/>
          <w:b w:val="0"/>
          <w:i w:val="0"/>
          <w:sz w:val="28"/>
          <w:szCs w:val="28"/>
        </w:rPr>
        <w:t>занятий.</w:t>
      </w:r>
    </w:p>
    <w:p w:rsidR="007A0B83" w:rsidRPr="00DC62D2" w:rsidRDefault="007A0B83" w:rsidP="007A0B83">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p>
    <w:p w:rsidR="007A0B83" w:rsidRPr="00DC62D2" w:rsidRDefault="007A0B83" w:rsidP="007A0B83">
      <w:pPr>
        <w:pStyle w:val="21"/>
        <w:shd w:val="clear" w:color="auto" w:fill="auto"/>
        <w:tabs>
          <w:tab w:val="left" w:pos="1393"/>
        </w:tabs>
        <w:spacing w:line="240" w:lineRule="auto"/>
        <w:contextualSpacing/>
        <w:jc w:val="center"/>
        <w:rPr>
          <w:rFonts w:ascii="Times New Roman" w:hAnsi="Times New Roman" w:cs="Times New Roman"/>
          <w:b w:val="0"/>
          <w:i w:val="0"/>
          <w:sz w:val="28"/>
          <w:szCs w:val="28"/>
        </w:rPr>
      </w:pPr>
      <w:r w:rsidRPr="00DC62D2">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7A0B83" w:rsidRPr="00DC62D2" w:rsidRDefault="007A0B83" w:rsidP="007A0B83">
      <w:pPr>
        <w:pStyle w:val="Default"/>
        <w:contextualSpacing/>
        <w:jc w:val="center"/>
        <w:rPr>
          <w:sz w:val="28"/>
          <w:szCs w:val="28"/>
        </w:rPr>
      </w:pPr>
    </w:p>
    <w:p w:rsidR="007A0B83" w:rsidRPr="00DC62D2" w:rsidRDefault="007A0B83" w:rsidP="007A0B83">
      <w:pPr>
        <w:pStyle w:val="Default"/>
        <w:contextualSpacing/>
        <w:jc w:val="center"/>
        <w:rPr>
          <w:sz w:val="28"/>
          <w:szCs w:val="28"/>
        </w:rPr>
      </w:pPr>
      <w:r w:rsidRPr="00DC62D2">
        <w:rPr>
          <w:sz w:val="28"/>
          <w:szCs w:val="28"/>
        </w:rPr>
        <w:t>2.2.4.1. Методические рекомендации по подготовке обучающихся к лекциям</w:t>
      </w:r>
    </w:p>
    <w:p w:rsidR="007A0B83" w:rsidRPr="00DC62D2" w:rsidRDefault="007A0B83" w:rsidP="007A0B83">
      <w:pPr>
        <w:pStyle w:val="Default"/>
        <w:ind w:firstLine="709"/>
        <w:contextualSpacing/>
        <w:jc w:val="both"/>
        <w:rPr>
          <w:sz w:val="28"/>
          <w:szCs w:val="28"/>
        </w:rPr>
      </w:pPr>
    </w:p>
    <w:p w:rsidR="007A0B83" w:rsidRPr="00DC62D2" w:rsidRDefault="007A0B83" w:rsidP="007A0B83">
      <w:pPr>
        <w:pStyle w:val="Default"/>
        <w:ind w:firstLine="709"/>
        <w:contextualSpacing/>
        <w:jc w:val="both"/>
        <w:rPr>
          <w:sz w:val="28"/>
          <w:szCs w:val="28"/>
        </w:rPr>
      </w:pPr>
      <w:r w:rsidRPr="00DC62D2">
        <w:rPr>
          <w:sz w:val="28"/>
          <w:szCs w:val="28"/>
        </w:rPr>
        <w:t>Подготовка обучающихся к лекциям предполагает:</w:t>
      </w:r>
    </w:p>
    <w:p w:rsidR="007A0B83" w:rsidRPr="00DC62D2" w:rsidRDefault="007A0B83" w:rsidP="007A0B83">
      <w:pPr>
        <w:pStyle w:val="Default"/>
        <w:ind w:firstLine="709"/>
        <w:contextualSpacing/>
        <w:jc w:val="both"/>
        <w:rPr>
          <w:sz w:val="28"/>
          <w:szCs w:val="28"/>
        </w:rPr>
      </w:pPr>
      <w:r w:rsidRPr="00DC62D2">
        <w:rPr>
          <w:sz w:val="28"/>
          <w:szCs w:val="28"/>
        </w:rPr>
        <w:t>- работу с имеющимися конспектами лекций;</w:t>
      </w:r>
    </w:p>
    <w:p w:rsidR="007A0B83" w:rsidRPr="00DC62D2" w:rsidRDefault="007A0B83" w:rsidP="007A0B83">
      <w:pPr>
        <w:pStyle w:val="Default"/>
        <w:ind w:firstLine="709"/>
        <w:contextualSpacing/>
        <w:jc w:val="both"/>
        <w:rPr>
          <w:sz w:val="28"/>
          <w:szCs w:val="28"/>
        </w:rPr>
      </w:pPr>
      <w:r w:rsidRPr="00DC62D2">
        <w:rPr>
          <w:sz w:val="28"/>
          <w:szCs w:val="28"/>
        </w:rPr>
        <w:t>- чтение основной и дополнительной литературы.</w:t>
      </w:r>
    </w:p>
    <w:p w:rsidR="007A0B83" w:rsidRPr="00DC62D2" w:rsidRDefault="007A0B83" w:rsidP="007A0B83">
      <w:pPr>
        <w:pStyle w:val="Default"/>
        <w:ind w:firstLine="709"/>
        <w:contextualSpacing/>
        <w:jc w:val="both"/>
        <w:rPr>
          <w:sz w:val="28"/>
          <w:szCs w:val="28"/>
        </w:rPr>
      </w:pPr>
      <w:r w:rsidRPr="00DC62D2">
        <w:rPr>
          <w:sz w:val="28"/>
          <w:szCs w:val="28"/>
        </w:rPr>
        <w:t xml:space="preserve">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w:t>
      </w:r>
      <w:r w:rsidRPr="00DC62D2">
        <w:rPr>
          <w:sz w:val="28"/>
          <w:szCs w:val="28"/>
        </w:rPr>
        <w:lastRenderedPageBreak/>
        <w:t>материала, проверяя свои знания, умения и навыки по контрольным вопросам.</w:t>
      </w:r>
    </w:p>
    <w:p w:rsidR="007A0B83" w:rsidRPr="00DC62D2" w:rsidRDefault="007A0B83" w:rsidP="007A0B83">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C62D2">
        <w:rPr>
          <w:rFonts w:ascii="Times New Roman" w:hAnsi="Times New Roman" w:cs="Times New Roman"/>
          <w:b w:val="0"/>
          <w:i w:val="0"/>
          <w:sz w:val="28"/>
          <w:szCs w:val="28"/>
        </w:rPr>
        <w:t>Предсессионный</w:t>
      </w:r>
      <w:proofErr w:type="spellEnd"/>
      <w:r w:rsidRPr="00DC62D2">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7A0B83" w:rsidRPr="00DC62D2" w:rsidRDefault="007A0B83" w:rsidP="007A0B83">
      <w:pPr>
        <w:pStyle w:val="21"/>
        <w:shd w:val="clear" w:color="auto" w:fill="auto"/>
        <w:tabs>
          <w:tab w:val="left" w:pos="1393"/>
        </w:tabs>
        <w:spacing w:line="240" w:lineRule="auto"/>
        <w:ind w:firstLine="709"/>
        <w:contextualSpacing/>
        <w:rPr>
          <w:rFonts w:ascii="Times New Roman" w:hAnsi="Times New Roman" w:cs="Times New Roman"/>
          <w:sz w:val="28"/>
          <w:szCs w:val="28"/>
        </w:rPr>
      </w:pPr>
    </w:p>
    <w:p w:rsidR="007A0B83" w:rsidRPr="00DC62D2" w:rsidRDefault="007A0B83" w:rsidP="007A0B83">
      <w:pPr>
        <w:pStyle w:val="Default"/>
        <w:contextualSpacing/>
        <w:jc w:val="center"/>
        <w:rPr>
          <w:rStyle w:val="20"/>
          <w:b w:val="0"/>
          <w:bCs w:val="0"/>
          <w:i w:val="0"/>
          <w:iCs w:val="0"/>
          <w:color w:val="auto"/>
          <w:sz w:val="28"/>
          <w:szCs w:val="28"/>
        </w:rPr>
      </w:pPr>
      <w:r w:rsidRPr="00DC62D2">
        <w:rPr>
          <w:sz w:val="28"/>
          <w:szCs w:val="28"/>
        </w:rPr>
        <w:t xml:space="preserve">2.2.4.2. Методические рекомендации по </w:t>
      </w:r>
      <w:r w:rsidRPr="00DC62D2">
        <w:rPr>
          <w:color w:val="auto"/>
          <w:sz w:val="28"/>
          <w:szCs w:val="28"/>
        </w:rPr>
        <w:t>подготовке обучающихся к практическим занятиям</w:t>
      </w:r>
    </w:p>
    <w:p w:rsidR="007A0B83" w:rsidRPr="00DC62D2" w:rsidRDefault="007A0B83" w:rsidP="007A0B83">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p>
    <w:p w:rsidR="007A0B83" w:rsidRPr="00DC62D2" w:rsidRDefault="007A0B83" w:rsidP="007A0B83">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7A0B83" w:rsidRPr="00DC62D2" w:rsidRDefault="007A0B83" w:rsidP="007A0B83">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7A0B83" w:rsidRPr="00DC62D2" w:rsidRDefault="007A0B83" w:rsidP="007A0B83">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7A0B83" w:rsidRPr="00DC62D2" w:rsidRDefault="007A0B83" w:rsidP="007A0B83">
      <w:pPr>
        <w:tabs>
          <w:tab w:val="left" w:pos="709"/>
          <w:tab w:val="left" w:pos="1985"/>
        </w:tabs>
        <w:ind w:firstLine="709"/>
        <w:contextualSpacing/>
        <w:jc w:val="both"/>
        <w:rPr>
          <w:rFonts w:eastAsia="Times New Roman"/>
          <w:color w:val="000000"/>
          <w:sz w:val="28"/>
          <w:szCs w:val="28"/>
          <w:lang w:eastAsia="ru-RU"/>
        </w:rPr>
      </w:pPr>
    </w:p>
    <w:p w:rsidR="007A0B83" w:rsidRPr="00DC62D2" w:rsidRDefault="007A0B83" w:rsidP="007A0B83">
      <w:pPr>
        <w:tabs>
          <w:tab w:val="left" w:pos="709"/>
          <w:tab w:val="left" w:pos="1985"/>
        </w:tabs>
        <w:ind w:firstLine="709"/>
        <w:contextualSpacing/>
        <w:jc w:val="both"/>
        <w:rPr>
          <w:sz w:val="28"/>
          <w:szCs w:val="28"/>
        </w:rPr>
      </w:pPr>
      <w:r>
        <w:rPr>
          <w:sz w:val="28"/>
          <w:szCs w:val="28"/>
        </w:rPr>
        <w:t xml:space="preserve"> </w:t>
      </w:r>
      <w:r w:rsidRPr="00DC62D2">
        <w:rPr>
          <w:sz w:val="28"/>
          <w:szCs w:val="28"/>
        </w:rPr>
        <w:t>2.2.5. Методические рекомендации по составлению плана</w:t>
      </w:r>
    </w:p>
    <w:p w:rsidR="007A0B83" w:rsidRPr="00DC62D2" w:rsidRDefault="007A0B83" w:rsidP="007A0B83">
      <w:pPr>
        <w:pStyle w:val="Default"/>
        <w:ind w:firstLine="709"/>
        <w:contextualSpacing/>
        <w:jc w:val="both"/>
        <w:rPr>
          <w:sz w:val="28"/>
          <w:szCs w:val="28"/>
        </w:rPr>
      </w:pPr>
    </w:p>
    <w:p w:rsidR="007A0B83" w:rsidRPr="00DC62D2" w:rsidRDefault="007A0B83" w:rsidP="007A0B83">
      <w:pPr>
        <w:pStyle w:val="Default"/>
        <w:ind w:firstLine="709"/>
        <w:contextualSpacing/>
        <w:jc w:val="both"/>
        <w:rPr>
          <w:sz w:val="28"/>
          <w:szCs w:val="28"/>
        </w:rPr>
      </w:pPr>
      <w:r w:rsidRPr="00DC62D2">
        <w:rPr>
          <w:sz w:val="28"/>
          <w:szCs w:val="28"/>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7A0B83" w:rsidRPr="00DC62D2" w:rsidRDefault="007A0B83" w:rsidP="007A0B83">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7A0B83" w:rsidRPr="00DC62D2" w:rsidRDefault="007A0B83" w:rsidP="007A0B83">
      <w:pPr>
        <w:pStyle w:val="Default"/>
        <w:ind w:firstLine="709"/>
        <w:contextualSpacing/>
        <w:jc w:val="both"/>
        <w:rPr>
          <w:sz w:val="28"/>
          <w:szCs w:val="28"/>
        </w:rPr>
      </w:pPr>
      <w:r w:rsidRPr="00DC62D2">
        <w:rPr>
          <w:sz w:val="28"/>
          <w:szCs w:val="28"/>
        </w:rPr>
        <w:t>- краткость записи, что позволяет сравнительно легко переделывать его, совершенствуя как по существу, так и по форме;</w:t>
      </w:r>
    </w:p>
    <w:p w:rsidR="007A0B83" w:rsidRPr="00DC62D2" w:rsidRDefault="007A0B83" w:rsidP="007A0B83">
      <w:pPr>
        <w:pStyle w:val="Default"/>
        <w:ind w:firstLine="709"/>
        <w:contextualSpacing/>
        <w:jc w:val="both"/>
        <w:rPr>
          <w:sz w:val="28"/>
          <w:szCs w:val="28"/>
        </w:rPr>
      </w:pPr>
      <w:r w:rsidRPr="00DC62D2">
        <w:rPr>
          <w:sz w:val="28"/>
          <w:szCs w:val="28"/>
        </w:rPr>
        <w:t>- наглядность и обозримость, проявляющиеся в возможности последовательно изложить материал;</w:t>
      </w:r>
    </w:p>
    <w:p w:rsidR="007A0B83" w:rsidRPr="00DC62D2" w:rsidRDefault="007A0B83" w:rsidP="007A0B83">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7A0B83" w:rsidRPr="00DC62D2" w:rsidRDefault="007A0B83" w:rsidP="007A0B83">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7A0B83" w:rsidRPr="00DC62D2" w:rsidRDefault="007A0B83" w:rsidP="007A0B83">
      <w:pPr>
        <w:pStyle w:val="Default"/>
        <w:ind w:firstLine="709"/>
        <w:contextualSpacing/>
        <w:jc w:val="both"/>
        <w:rPr>
          <w:sz w:val="28"/>
          <w:szCs w:val="28"/>
        </w:rPr>
      </w:pPr>
      <w:r w:rsidRPr="00DC62D2">
        <w:rPr>
          <w:sz w:val="28"/>
          <w:szCs w:val="28"/>
        </w:rPr>
        <w:lastRenderedPageBreak/>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7A0B83" w:rsidRPr="00DC62D2" w:rsidRDefault="007A0B83" w:rsidP="007A0B83">
      <w:pPr>
        <w:ind w:firstLine="709"/>
        <w:contextualSpacing/>
        <w:jc w:val="both"/>
        <w:rPr>
          <w:sz w:val="28"/>
          <w:szCs w:val="28"/>
        </w:rPr>
      </w:pPr>
      <w:r w:rsidRPr="00DC62D2">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7A0B83" w:rsidRPr="00DC62D2" w:rsidRDefault="007A0B83" w:rsidP="007A0B83">
      <w:pPr>
        <w:ind w:firstLine="709"/>
        <w:contextualSpacing/>
        <w:jc w:val="both"/>
        <w:rPr>
          <w:sz w:val="28"/>
          <w:szCs w:val="28"/>
        </w:rPr>
      </w:pPr>
    </w:p>
    <w:p w:rsidR="007A0B83" w:rsidRPr="00DC62D2" w:rsidRDefault="007A0B83" w:rsidP="007A0B83">
      <w:pPr>
        <w:pStyle w:val="Default"/>
        <w:contextualSpacing/>
        <w:jc w:val="center"/>
        <w:rPr>
          <w:sz w:val="28"/>
          <w:szCs w:val="28"/>
        </w:rPr>
      </w:pPr>
      <w:r w:rsidRPr="00DC62D2">
        <w:rPr>
          <w:sz w:val="28"/>
          <w:szCs w:val="28"/>
        </w:rPr>
        <w:t>2.2.6. Методические рекомендации по составлению конспекта</w:t>
      </w:r>
    </w:p>
    <w:p w:rsidR="007A0B83" w:rsidRPr="00DC62D2" w:rsidRDefault="007A0B83" w:rsidP="007A0B83">
      <w:pPr>
        <w:pStyle w:val="Default"/>
        <w:ind w:firstLine="709"/>
        <w:contextualSpacing/>
        <w:jc w:val="both"/>
        <w:rPr>
          <w:sz w:val="28"/>
          <w:szCs w:val="28"/>
        </w:rPr>
      </w:pPr>
    </w:p>
    <w:p w:rsidR="007A0B83" w:rsidRPr="00DC62D2" w:rsidRDefault="007A0B83" w:rsidP="007A0B83">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7A0B83" w:rsidRPr="00DC62D2" w:rsidRDefault="007A0B83" w:rsidP="007A0B83">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7A0B83" w:rsidRPr="00DC62D2" w:rsidRDefault="007A0B83" w:rsidP="007A0B83">
      <w:pPr>
        <w:pStyle w:val="Default"/>
        <w:ind w:firstLine="709"/>
        <w:contextualSpacing/>
        <w:jc w:val="both"/>
        <w:rPr>
          <w:sz w:val="28"/>
          <w:szCs w:val="28"/>
        </w:rPr>
      </w:pPr>
      <w:r w:rsidRPr="00DC62D2">
        <w:rPr>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7A0B83" w:rsidRPr="00DC62D2" w:rsidRDefault="007A0B83" w:rsidP="007A0B83">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7A0B83" w:rsidRPr="00DC62D2" w:rsidRDefault="007A0B83" w:rsidP="007A0B83">
      <w:pPr>
        <w:pStyle w:val="Default"/>
        <w:ind w:firstLine="709"/>
        <w:contextualSpacing/>
        <w:jc w:val="both"/>
        <w:rPr>
          <w:sz w:val="28"/>
          <w:szCs w:val="28"/>
        </w:rPr>
      </w:pPr>
      <w:r w:rsidRPr="00DC62D2">
        <w:rPr>
          <w:sz w:val="28"/>
          <w:szCs w:val="28"/>
        </w:rPr>
        <w:t>Этапы работы:</w:t>
      </w:r>
    </w:p>
    <w:p w:rsidR="007A0B83" w:rsidRPr="00DC62D2" w:rsidRDefault="007A0B83" w:rsidP="007A0B83">
      <w:pPr>
        <w:pStyle w:val="Default"/>
        <w:ind w:firstLine="709"/>
        <w:contextualSpacing/>
        <w:jc w:val="both"/>
        <w:rPr>
          <w:sz w:val="28"/>
          <w:szCs w:val="28"/>
        </w:rPr>
      </w:pPr>
      <w:r w:rsidRPr="00DC62D2">
        <w:rPr>
          <w:sz w:val="28"/>
          <w:szCs w:val="28"/>
        </w:rPr>
        <w:t>1) составьте план прочитанного текста;</w:t>
      </w:r>
    </w:p>
    <w:p w:rsidR="007A0B83" w:rsidRPr="00DC62D2" w:rsidRDefault="007A0B83" w:rsidP="007A0B83">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7A0B83" w:rsidRPr="00DC62D2" w:rsidRDefault="007A0B83" w:rsidP="007A0B83">
      <w:pPr>
        <w:pStyle w:val="Default"/>
        <w:ind w:firstLine="709"/>
        <w:contextualSpacing/>
        <w:jc w:val="both"/>
        <w:rPr>
          <w:sz w:val="28"/>
          <w:szCs w:val="28"/>
        </w:rPr>
      </w:pPr>
      <w:r w:rsidRPr="00DC62D2">
        <w:rPr>
          <w:sz w:val="28"/>
          <w:szCs w:val="28"/>
        </w:rPr>
        <w:t>3) запишите ответы на поставленные вопросы.</w:t>
      </w:r>
    </w:p>
    <w:p w:rsidR="007A0B83" w:rsidRPr="00DC62D2" w:rsidRDefault="007A0B83" w:rsidP="007A0B83">
      <w:pPr>
        <w:pStyle w:val="Default"/>
        <w:ind w:firstLine="709"/>
        <w:contextualSpacing/>
        <w:jc w:val="both"/>
        <w:rPr>
          <w:sz w:val="28"/>
          <w:szCs w:val="28"/>
        </w:rPr>
      </w:pPr>
      <w:r w:rsidRPr="00DC62D2">
        <w:rPr>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7A0B83" w:rsidRPr="00DC62D2" w:rsidRDefault="007A0B83" w:rsidP="007A0B83">
      <w:pPr>
        <w:pStyle w:val="Default"/>
        <w:ind w:firstLine="709"/>
        <w:contextualSpacing/>
        <w:jc w:val="both"/>
        <w:rPr>
          <w:sz w:val="28"/>
          <w:szCs w:val="28"/>
        </w:rPr>
      </w:pPr>
      <w:r w:rsidRPr="00DC62D2">
        <w:rPr>
          <w:sz w:val="28"/>
          <w:szCs w:val="28"/>
        </w:rPr>
        <w:t>Этапы работы:</w:t>
      </w:r>
    </w:p>
    <w:p w:rsidR="007A0B83" w:rsidRPr="00DC62D2" w:rsidRDefault="007A0B83" w:rsidP="007A0B83">
      <w:pPr>
        <w:pStyle w:val="Default"/>
        <w:ind w:firstLine="709"/>
        <w:contextualSpacing/>
        <w:jc w:val="both"/>
        <w:rPr>
          <w:sz w:val="28"/>
          <w:szCs w:val="28"/>
        </w:rPr>
      </w:pPr>
      <w:r w:rsidRPr="00DC62D2">
        <w:rPr>
          <w:sz w:val="28"/>
          <w:szCs w:val="28"/>
        </w:rPr>
        <w:t>1) составьте план прочитанного текста;</w:t>
      </w:r>
    </w:p>
    <w:p w:rsidR="007A0B83" w:rsidRPr="00DC62D2" w:rsidRDefault="007A0B83" w:rsidP="007A0B83">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7A0B83" w:rsidRPr="00DC62D2" w:rsidRDefault="007A0B83" w:rsidP="007A0B83">
      <w:pPr>
        <w:pStyle w:val="Default"/>
        <w:ind w:firstLine="709"/>
        <w:contextualSpacing/>
        <w:jc w:val="both"/>
        <w:rPr>
          <w:sz w:val="28"/>
          <w:szCs w:val="28"/>
        </w:rPr>
      </w:pPr>
      <w:r w:rsidRPr="00DC62D2">
        <w:rPr>
          <w:sz w:val="28"/>
          <w:szCs w:val="28"/>
        </w:rPr>
        <w:t>3) запишите тезис.</w:t>
      </w:r>
    </w:p>
    <w:p w:rsidR="007A0B83" w:rsidRPr="00DC62D2" w:rsidRDefault="007A0B83" w:rsidP="007A0B83">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7A0B83" w:rsidRPr="00DC62D2" w:rsidRDefault="007A0B83" w:rsidP="007A0B83">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7A0B83" w:rsidRPr="00DC62D2" w:rsidRDefault="007A0B83" w:rsidP="007A0B83">
      <w:pPr>
        <w:pStyle w:val="Default"/>
        <w:ind w:firstLine="709"/>
        <w:contextualSpacing/>
        <w:jc w:val="both"/>
        <w:rPr>
          <w:sz w:val="28"/>
          <w:szCs w:val="28"/>
        </w:rPr>
      </w:pPr>
      <w:r w:rsidRPr="00DC62D2">
        <w:rPr>
          <w:sz w:val="28"/>
          <w:szCs w:val="28"/>
        </w:rPr>
        <w:lastRenderedPageBreak/>
        <w:t>Этапы работы:</w:t>
      </w:r>
    </w:p>
    <w:p w:rsidR="007A0B83" w:rsidRPr="00DC62D2" w:rsidRDefault="007A0B83" w:rsidP="007A0B83">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7A0B83" w:rsidRPr="00DC62D2" w:rsidRDefault="007A0B83" w:rsidP="007A0B83">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7A0B83" w:rsidRPr="00DC62D2" w:rsidRDefault="007A0B83" w:rsidP="007A0B83">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7A0B83" w:rsidRPr="00DC62D2" w:rsidRDefault="007A0B83" w:rsidP="007A0B83">
      <w:pPr>
        <w:pStyle w:val="Default"/>
        <w:ind w:firstLine="709"/>
        <w:contextualSpacing/>
        <w:jc w:val="both"/>
        <w:rPr>
          <w:sz w:val="28"/>
          <w:szCs w:val="28"/>
        </w:rPr>
      </w:pPr>
      <w:r w:rsidRPr="00DC62D2">
        <w:rPr>
          <w:sz w:val="28"/>
          <w:szCs w:val="28"/>
        </w:rPr>
        <w:t>4) сделайте общий вывод.</w:t>
      </w:r>
    </w:p>
    <w:p w:rsidR="007A0B83" w:rsidRPr="00DC62D2" w:rsidRDefault="007A0B83" w:rsidP="007A0B83">
      <w:pPr>
        <w:pStyle w:val="Default"/>
        <w:ind w:firstLine="709"/>
        <w:contextualSpacing/>
        <w:jc w:val="both"/>
        <w:rPr>
          <w:sz w:val="28"/>
          <w:szCs w:val="28"/>
        </w:rPr>
      </w:pPr>
      <w:r w:rsidRPr="00DC62D2">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7A0B83" w:rsidRPr="00DC62D2" w:rsidRDefault="007A0B83" w:rsidP="007A0B83">
      <w:pPr>
        <w:pStyle w:val="Default"/>
        <w:ind w:firstLine="709"/>
        <w:contextualSpacing/>
        <w:jc w:val="both"/>
        <w:rPr>
          <w:sz w:val="28"/>
          <w:szCs w:val="28"/>
        </w:rPr>
      </w:pPr>
      <w:r w:rsidRPr="00DC62D2">
        <w:rPr>
          <w:sz w:val="28"/>
          <w:szCs w:val="28"/>
        </w:rPr>
        <w:t>Этапы работы:</w:t>
      </w:r>
    </w:p>
    <w:p w:rsidR="007A0B83" w:rsidRPr="00DC62D2" w:rsidRDefault="007A0B83" w:rsidP="007A0B83">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7A0B83" w:rsidRPr="00DC62D2" w:rsidRDefault="007A0B83" w:rsidP="007A0B83">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7A0B83" w:rsidRPr="00DC62D2" w:rsidRDefault="007A0B83" w:rsidP="007A0B83">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7A0B83" w:rsidRPr="00DC62D2" w:rsidRDefault="007A0B83" w:rsidP="007A0B83">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7A0B83" w:rsidRPr="00DC62D2" w:rsidRDefault="007A0B83" w:rsidP="007A0B83">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7A0B83" w:rsidRPr="00DC62D2" w:rsidRDefault="007A0B83" w:rsidP="007A0B83">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7A0B83" w:rsidRPr="00DC62D2" w:rsidRDefault="007A0B83" w:rsidP="007A0B83">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7A0B83" w:rsidRPr="00DC62D2" w:rsidRDefault="007A0B83" w:rsidP="007A0B83">
      <w:pPr>
        <w:pStyle w:val="Default"/>
        <w:ind w:firstLine="709"/>
        <w:contextualSpacing/>
        <w:jc w:val="both"/>
        <w:rPr>
          <w:sz w:val="28"/>
          <w:szCs w:val="28"/>
        </w:rPr>
      </w:pPr>
      <w:r w:rsidRPr="00DC62D2">
        <w:rPr>
          <w:sz w:val="28"/>
          <w:szCs w:val="28"/>
        </w:rPr>
        <w:t>Этапы работы:</w:t>
      </w:r>
    </w:p>
    <w:p w:rsidR="007A0B83" w:rsidRPr="00DC62D2" w:rsidRDefault="007A0B83" w:rsidP="007A0B83">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7A0B83" w:rsidRPr="00DC62D2" w:rsidRDefault="007A0B83" w:rsidP="007A0B83">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7A0B83" w:rsidRPr="00DC62D2" w:rsidRDefault="007A0B83" w:rsidP="007A0B83">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7A0B83" w:rsidRPr="00DC62D2" w:rsidRDefault="007A0B83" w:rsidP="007A0B83">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7A0B83" w:rsidRPr="00DC62D2" w:rsidRDefault="007A0B83" w:rsidP="007A0B83">
      <w:pPr>
        <w:pStyle w:val="Default"/>
        <w:ind w:firstLine="709"/>
        <w:contextualSpacing/>
        <w:jc w:val="both"/>
        <w:rPr>
          <w:sz w:val="28"/>
          <w:szCs w:val="28"/>
        </w:rPr>
      </w:pPr>
      <w:r w:rsidRPr="00DC62D2">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7A0B83" w:rsidRPr="00DC62D2" w:rsidRDefault="007A0B83" w:rsidP="007A0B83">
      <w:pPr>
        <w:pStyle w:val="Default"/>
        <w:ind w:firstLine="709"/>
        <w:contextualSpacing/>
        <w:jc w:val="both"/>
        <w:rPr>
          <w:sz w:val="28"/>
          <w:szCs w:val="28"/>
        </w:rPr>
      </w:pPr>
      <w:r w:rsidRPr="00DC62D2">
        <w:rPr>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7A0B83" w:rsidRPr="00DC62D2" w:rsidRDefault="007A0B83" w:rsidP="007A0B83">
      <w:pPr>
        <w:ind w:firstLine="709"/>
        <w:contextualSpacing/>
        <w:jc w:val="both"/>
        <w:rPr>
          <w:sz w:val="28"/>
          <w:szCs w:val="28"/>
        </w:rPr>
      </w:pPr>
      <w:r w:rsidRPr="00DC62D2">
        <w:rPr>
          <w:sz w:val="28"/>
          <w:szCs w:val="28"/>
        </w:rPr>
        <w:t xml:space="preserve">Выберите вид конспекта, который наиболее целесообразен именно для осуществления стоящей перед вами задачи. Познакомьтесь с этапами работы </w:t>
      </w:r>
      <w:r w:rsidRPr="00DC62D2">
        <w:rPr>
          <w:sz w:val="28"/>
          <w:szCs w:val="28"/>
        </w:rPr>
        <w:lastRenderedPageBreak/>
        <w:t>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7A0B83" w:rsidRPr="00DC62D2" w:rsidRDefault="007A0B83" w:rsidP="007A0B83">
      <w:pPr>
        <w:ind w:firstLine="709"/>
        <w:contextualSpacing/>
        <w:jc w:val="both"/>
        <w:rPr>
          <w:sz w:val="28"/>
          <w:szCs w:val="28"/>
        </w:rPr>
      </w:pPr>
    </w:p>
    <w:p w:rsidR="007A0B83" w:rsidRPr="00DC62D2" w:rsidRDefault="007A0B83" w:rsidP="007A0B83">
      <w:pPr>
        <w:suppressAutoHyphens w:val="0"/>
        <w:contextualSpacing/>
        <w:jc w:val="center"/>
        <w:rPr>
          <w:sz w:val="28"/>
          <w:szCs w:val="28"/>
        </w:rPr>
      </w:pPr>
      <w:r w:rsidRPr="00DC62D2">
        <w:rPr>
          <w:sz w:val="28"/>
          <w:szCs w:val="28"/>
        </w:rPr>
        <w:t>2.2.7. Требования к оформлению рефератов</w:t>
      </w:r>
    </w:p>
    <w:p w:rsidR="007A0B83" w:rsidRPr="00DC62D2" w:rsidRDefault="007A0B83" w:rsidP="007A0B83">
      <w:pPr>
        <w:ind w:firstLine="709"/>
        <w:contextualSpacing/>
        <w:jc w:val="both"/>
        <w:rPr>
          <w:sz w:val="28"/>
          <w:szCs w:val="28"/>
        </w:rPr>
      </w:pPr>
    </w:p>
    <w:p w:rsidR="007A0B83" w:rsidRPr="00DC62D2" w:rsidRDefault="007A0B83" w:rsidP="007A0B83">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 (§§).</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DC62D2">
        <w:rPr>
          <w:color w:val="000000"/>
          <w:sz w:val="28"/>
          <w:szCs w:val="28"/>
        </w:rPr>
        <w:t>абз</w:t>
      </w:r>
      <w:proofErr w:type="spellEnd"/>
      <w:r w:rsidRPr="00DC62D2">
        <w:rPr>
          <w:color w:val="000000"/>
          <w:sz w:val="28"/>
          <w:szCs w:val="28"/>
        </w:rPr>
        <w:t>.), что конкретно содержит источник по данной теме (2-3 предложения).</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DC62D2">
        <w:rPr>
          <w:color w:val="000000"/>
          <w:sz w:val="28"/>
          <w:szCs w:val="28"/>
          <w:shd w:val="clear" w:color="auto" w:fill="FFFFFF"/>
        </w:rPr>
        <w:t>подвывод</w:t>
      </w:r>
      <w:proofErr w:type="spellEnd"/>
      <w:r w:rsidRPr="00DC62D2">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 xml:space="preserve">содержит те </w:t>
      </w:r>
      <w:proofErr w:type="spellStart"/>
      <w:r w:rsidRPr="00DC62D2">
        <w:rPr>
          <w:color w:val="000000"/>
          <w:sz w:val="28"/>
          <w:szCs w:val="28"/>
          <w:shd w:val="clear" w:color="auto" w:fill="FFFFFF"/>
        </w:rPr>
        <w:t>подвыводы</w:t>
      </w:r>
      <w:proofErr w:type="spellEnd"/>
      <w:r w:rsidRPr="00DC62D2">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bCs/>
          <w:color w:val="000000"/>
          <w:sz w:val="28"/>
          <w:szCs w:val="28"/>
        </w:rPr>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7A0B83" w:rsidRPr="00DC62D2" w:rsidRDefault="007A0B83" w:rsidP="007A0B83">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lastRenderedPageBreak/>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color w:val="000000"/>
          <w:sz w:val="28"/>
          <w:szCs w:val="28"/>
        </w:rPr>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w:t>
      </w:r>
      <w:proofErr w:type="spellStart"/>
      <w:r w:rsidRPr="00DC62D2">
        <w:rPr>
          <w:color w:val="000000"/>
          <w:sz w:val="28"/>
          <w:szCs w:val="28"/>
        </w:rPr>
        <w:t>Times</w:t>
      </w:r>
      <w:proofErr w:type="spellEnd"/>
      <w:r w:rsidRPr="00DC62D2">
        <w:rPr>
          <w:color w:val="000000"/>
          <w:sz w:val="28"/>
          <w:szCs w:val="28"/>
        </w:rPr>
        <w:t xml:space="preserve"> </w:t>
      </w:r>
      <w:proofErr w:type="spellStart"/>
      <w:r w:rsidRPr="00DC62D2">
        <w:rPr>
          <w:color w:val="000000"/>
          <w:sz w:val="28"/>
          <w:szCs w:val="28"/>
        </w:rPr>
        <w:t>New</w:t>
      </w:r>
      <w:proofErr w:type="spellEnd"/>
      <w:r w:rsidRPr="00DC62D2">
        <w:rPr>
          <w:color w:val="000000"/>
          <w:sz w:val="28"/>
          <w:szCs w:val="28"/>
        </w:rPr>
        <w:t xml:space="preserve"> </w:t>
      </w:r>
      <w:proofErr w:type="spellStart"/>
      <w:r w:rsidRPr="00DC62D2">
        <w:rPr>
          <w:color w:val="000000"/>
          <w:sz w:val="28"/>
          <w:szCs w:val="28"/>
        </w:rPr>
        <w:t>Roman</w:t>
      </w:r>
      <w:proofErr w:type="spellEnd"/>
      <w:r w:rsidRPr="00DC62D2">
        <w:rPr>
          <w:color w:val="000000"/>
          <w:sz w:val="28"/>
          <w:szCs w:val="28"/>
        </w:rPr>
        <w:t xml:space="preserve">,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7A0B83" w:rsidRPr="00DC62D2" w:rsidRDefault="007A0B83" w:rsidP="007A0B83">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7A0B83" w:rsidRPr="00DC62D2" w:rsidRDefault="007A0B83" w:rsidP="007A0B83">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7A0B83" w:rsidRPr="00DC62D2" w:rsidRDefault="007A0B83" w:rsidP="007A0B83">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7A0B83" w:rsidRPr="00DC62D2" w:rsidRDefault="007A0B83" w:rsidP="007A0B83">
      <w:pPr>
        <w:shd w:val="clear" w:color="auto" w:fill="FFFFFF"/>
        <w:tabs>
          <w:tab w:val="left" w:pos="4270"/>
        </w:tabs>
        <w:ind w:firstLine="709"/>
        <w:contextualSpacing/>
        <w:jc w:val="both"/>
        <w:rPr>
          <w:sz w:val="28"/>
          <w:szCs w:val="28"/>
        </w:rPr>
      </w:pPr>
      <w:r w:rsidRPr="00DC62D2">
        <w:rPr>
          <w:sz w:val="28"/>
          <w:szCs w:val="28"/>
        </w:rPr>
        <w:t xml:space="preserve">Возвращенный </w:t>
      </w:r>
      <w:r w:rsidRPr="00DC62D2">
        <w:rPr>
          <w:bCs/>
          <w:sz w:val="28"/>
          <w:szCs w:val="28"/>
        </w:rPr>
        <w:t>обучающемуся</w:t>
      </w:r>
      <w:r w:rsidRPr="00DC62D2">
        <w:rPr>
          <w:sz w:val="28"/>
          <w:szCs w:val="28"/>
        </w:rPr>
        <w:t xml:space="preserve"> реферат должен быть исправлен в соответствии с рекомендациями педагогического работника.</w:t>
      </w:r>
    </w:p>
    <w:p w:rsidR="007A0B83" w:rsidRPr="00DC62D2" w:rsidRDefault="007A0B83" w:rsidP="007A0B83">
      <w:pPr>
        <w:tabs>
          <w:tab w:val="left" w:pos="4270"/>
        </w:tabs>
        <w:autoSpaceDE w:val="0"/>
        <w:autoSpaceDN w:val="0"/>
        <w:adjustRightInd w:val="0"/>
        <w:ind w:firstLine="709"/>
        <w:contextualSpacing/>
        <w:jc w:val="both"/>
        <w:rPr>
          <w:b/>
          <w:bCs/>
          <w:iCs/>
          <w:sz w:val="28"/>
          <w:szCs w:val="28"/>
        </w:rPr>
      </w:pPr>
    </w:p>
    <w:p w:rsidR="007A0B83" w:rsidRPr="00DC62D2" w:rsidRDefault="007A0B83" w:rsidP="007A0B83">
      <w:pPr>
        <w:widowControl w:val="0"/>
        <w:tabs>
          <w:tab w:val="left" w:pos="4110"/>
        </w:tabs>
        <w:autoSpaceDE w:val="0"/>
        <w:autoSpaceDN w:val="0"/>
        <w:adjustRightInd w:val="0"/>
        <w:contextualSpacing/>
        <w:jc w:val="center"/>
        <w:rPr>
          <w:bCs/>
          <w:sz w:val="28"/>
          <w:szCs w:val="28"/>
        </w:rPr>
      </w:pPr>
      <w:r>
        <w:rPr>
          <w:bCs/>
          <w:sz w:val="28"/>
          <w:szCs w:val="28"/>
        </w:rPr>
        <w:t>2.2.8</w:t>
      </w:r>
      <w:r w:rsidRPr="00DC62D2">
        <w:rPr>
          <w:bCs/>
          <w:sz w:val="28"/>
          <w:szCs w:val="28"/>
        </w:rPr>
        <w:t>. Подготовка к выполнению тестового задания</w:t>
      </w:r>
    </w:p>
    <w:p w:rsidR="007A0B83" w:rsidRPr="00DC62D2" w:rsidRDefault="007A0B83" w:rsidP="007A0B83">
      <w:pPr>
        <w:widowControl w:val="0"/>
        <w:tabs>
          <w:tab w:val="left" w:pos="4110"/>
        </w:tabs>
        <w:autoSpaceDE w:val="0"/>
        <w:autoSpaceDN w:val="0"/>
        <w:adjustRightInd w:val="0"/>
        <w:ind w:firstLine="709"/>
        <w:contextualSpacing/>
        <w:jc w:val="both"/>
        <w:rPr>
          <w:bCs/>
          <w:sz w:val="28"/>
          <w:szCs w:val="28"/>
        </w:rPr>
      </w:pPr>
    </w:p>
    <w:p w:rsidR="007A0B83" w:rsidRPr="00DC62D2" w:rsidRDefault="007A0B83" w:rsidP="007A0B83">
      <w:pPr>
        <w:widowControl w:val="0"/>
        <w:autoSpaceDE w:val="0"/>
        <w:autoSpaceDN w:val="0"/>
        <w:adjustRightInd w:val="0"/>
        <w:ind w:firstLine="709"/>
        <w:contextualSpacing/>
        <w:jc w:val="both"/>
        <w:rPr>
          <w:bCs/>
          <w:sz w:val="28"/>
          <w:szCs w:val="28"/>
        </w:rPr>
      </w:pPr>
      <w:r w:rsidRPr="00DC62D2">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7A0B83" w:rsidRPr="00DC62D2" w:rsidRDefault="007A0B83" w:rsidP="007A0B83">
      <w:pPr>
        <w:widowControl w:val="0"/>
        <w:autoSpaceDE w:val="0"/>
        <w:autoSpaceDN w:val="0"/>
        <w:adjustRightInd w:val="0"/>
        <w:ind w:firstLine="709"/>
        <w:contextualSpacing/>
        <w:jc w:val="both"/>
        <w:rPr>
          <w:bCs/>
          <w:sz w:val="28"/>
          <w:szCs w:val="28"/>
        </w:rPr>
      </w:pPr>
      <w:r w:rsidRPr="00DC62D2">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7A0B83" w:rsidRPr="00DC62D2" w:rsidRDefault="007A0B83" w:rsidP="007A0B83">
      <w:pPr>
        <w:widowControl w:val="0"/>
        <w:autoSpaceDE w:val="0"/>
        <w:autoSpaceDN w:val="0"/>
        <w:adjustRightInd w:val="0"/>
        <w:ind w:firstLine="709"/>
        <w:contextualSpacing/>
        <w:jc w:val="both"/>
        <w:rPr>
          <w:bCs/>
          <w:sz w:val="28"/>
          <w:szCs w:val="28"/>
        </w:rPr>
      </w:pPr>
      <w:r w:rsidRPr="00DC62D2">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7A0B83" w:rsidRPr="00DC62D2" w:rsidRDefault="007A0B83" w:rsidP="007A0B83">
      <w:pPr>
        <w:widowControl w:val="0"/>
        <w:autoSpaceDE w:val="0"/>
        <w:autoSpaceDN w:val="0"/>
        <w:adjustRightInd w:val="0"/>
        <w:ind w:firstLine="709"/>
        <w:contextualSpacing/>
        <w:jc w:val="both"/>
        <w:rPr>
          <w:bCs/>
          <w:sz w:val="28"/>
          <w:szCs w:val="28"/>
        </w:rPr>
      </w:pPr>
      <w:r w:rsidRPr="00DC62D2">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7A0B83" w:rsidRPr="00DC62D2" w:rsidRDefault="007A0B83" w:rsidP="007A0B83">
      <w:pPr>
        <w:widowControl w:val="0"/>
        <w:autoSpaceDE w:val="0"/>
        <w:autoSpaceDN w:val="0"/>
        <w:adjustRightInd w:val="0"/>
        <w:ind w:firstLine="709"/>
        <w:contextualSpacing/>
        <w:jc w:val="both"/>
        <w:rPr>
          <w:bCs/>
          <w:sz w:val="28"/>
          <w:szCs w:val="28"/>
        </w:rPr>
      </w:pPr>
      <w:r w:rsidRPr="00DC62D2">
        <w:rPr>
          <w:bCs/>
          <w:sz w:val="28"/>
          <w:szCs w:val="28"/>
        </w:rPr>
        <w:t xml:space="preserve">Важно думать только о текущем задании. Как правило, задания в </w:t>
      </w:r>
      <w:r w:rsidRPr="00DC62D2">
        <w:rPr>
          <w:bCs/>
          <w:sz w:val="28"/>
          <w:szCs w:val="28"/>
        </w:rPr>
        <w:lastRenderedPageBreak/>
        <w:t>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7A0B83" w:rsidRPr="00DC62D2" w:rsidRDefault="007A0B83" w:rsidP="007A0B83">
      <w:pPr>
        <w:widowControl w:val="0"/>
        <w:autoSpaceDE w:val="0"/>
        <w:autoSpaceDN w:val="0"/>
        <w:adjustRightInd w:val="0"/>
        <w:ind w:firstLine="709"/>
        <w:contextualSpacing/>
        <w:jc w:val="both"/>
        <w:rPr>
          <w:bCs/>
          <w:sz w:val="28"/>
          <w:szCs w:val="28"/>
        </w:rPr>
      </w:pPr>
      <w:r w:rsidRPr="00DC62D2">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7A0B83" w:rsidRPr="00DC62D2" w:rsidRDefault="007A0B83" w:rsidP="007A0B83">
      <w:pPr>
        <w:widowControl w:val="0"/>
        <w:autoSpaceDE w:val="0"/>
        <w:autoSpaceDN w:val="0"/>
        <w:adjustRightInd w:val="0"/>
        <w:ind w:firstLine="709"/>
        <w:contextualSpacing/>
        <w:jc w:val="both"/>
        <w:rPr>
          <w:bCs/>
          <w:sz w:val="28"/>
          <w:szCs w:val="28"/>
        </w:rPr>
      </w:pPr>
      <w:r w:rsidRPr="00DC62D2">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7A0B83" w:rsidRPr="00DC62D2" w:rsidRDefault="007A0B83" w:rsidP="007A0B83">
      <w:pPr>
        <w:widowControl w:val="0"/>
        <w:autoSpaceDE w:val="0"/>
        <w:autoSpaceDN w:val="0"/>
        <w:adjustRightInd w:val="0"/>
        <w:ind w:firstLine="709"/>
        <w:contextualSpacing/>
        <w:jc w:val="both"/>
        <w:rPr>
          <w:bCs/>
          <w:sz w:val="28"/>
          <w:szCs w:val="28"/>
        </w:rPr>
      </w:pPr>
      <w:r w:rsidRPr="00DC62D2">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7A0B83" w:rsidRDefault="007A0B83" w:rsidP="007A0B83">
      <w:pPr>
        <w:widowControl w:val="0"/>
        <w:autoSpaceDE w:val="0"/>
        <w:autoSpaceDN w:val="0"/>
        <w:adjustRightInd w:val="0"/>
        <w:ind w:firstLine="709"/>
        <w:contextualSpacing/>
        <w:jc w:val="both"/>
        <w:rPr>
          <w:sz w:val="28"/>
          <w:szCs w:val="28"/>
        </w:rPr>
      </w:pPr>
      <w:r w:rsidRPr="00DC62D2">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DC62D2">
        <w:rPr>
          <w:sz w:val="28"/>
          <w:szCs w:val="28"/>
        </w:rPr>
        <w:t xml:space="preserve"> Положительным результатом тестирования можно считать </w:t>
      </w:r>
      <w:r w:rsidRPr="00DC62D2">
        <w:rPr>
          <w:bCs/>
          <w:sz w:val="28"/>
          <w:szCs w:val="28"/>
        </w:rPr>
        <w:t>50-100% правильных ответов</w:t>
      </w:r>
      <w:r w:rsidRPr="00DC62D2">
        <w:rPr>
          <w:sz w:val="28"/>
          <w:szCs w:val="28"/>
        </w:rPr>
        <w:t>.</w:t>
      </w:r>
    </w:p>
    <w:p w:rsidR="00E320A7" w:rsidRDefault="00E320A7" w:rsidP="007A0B83">
      <w:pPr>
        <w:widowControl w:val="0"/>
        <w:autoSpaceDE w:val="0"/>
        <w:autoSpaceDN w:val="0"/>
        <w:adjustRightInd w:val="0"/>
        <w:ind w:firstLine="709"/>
        <w:contextualSpacing/>
        <w:jc w:val="both"/>
        <w:rPr>
          <w:sz w:val="28"/>
          <w:szCs w:val="28"/>
        </w:rPr>
      </w:pPr>
    </w:p>
    <w:p w:rsidR="00E320A7" w:rsidRPr="00E320A7" w:rsidRDefault="00E320A7" w:rsidP="00E320A7">
      <w:pPr>
        <w:contextualSpacing/>
        <w:jc w:val="center"/>
        <w:rPr>
          <w:sz w:val="28"/>
          <w:szCs w:val="28"/>
        </w:rPr>
      </w:pPr>
      <w:r w:rsidRPr="00E320A7">
        <w:rPr>
          <w:sz w:val="28"/>
          <w:szCs w:val="28"/>
        </w:rPr>
        <w:t>2.2.9.   Требования к подготовке презентации</w:t>
      </w:r>
    </w:p>
    <w:p w:rsidR="00E320A7" w:rsidRPr="00E320A7" w:rsidRDefault="00E320A7" w:rsidP="00E320A7">
      <w:pPr>
        <w:contextualSpacing/>
        <w:jc w:val="center"/>
        <w:rPr>
          <w:sz w:val="28"/>
          <w:szCs w:val="28"/>
        </w:rPr>
      </w:pPr>
    </w:p>
    <w:p w:rsidR="00E320A7" w:rsidRPr="00E320A7" w:rsidRDefault="00E320A7" w:rsidP="00E320A7">
      <w:pPr>
        <w:ind w:firstLine="709"/>
        <w:contextualSpacing/>
        <w:jc w:val="both"/>
        <w:rPr>
          <w:sz w:val="28"/>
          <w:szCs w:val="28"/>
        </w:rPr>
      </w:pPr>
      <w:r w:rsidRPr="00E320A7">
        <w:rPr>
          <w:sz w:val="28"/>
          <w:szCs w:val="28"/>
        </w:rPr>
        <w:t>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w:t>
      </w:r>
      <w:proofErr w:type="spellStart"/>
      <w:r w:rsidRPr="00E320A7">
        <w:rPr>
          <w:sz w:val="28"/>
          <w:szCs w:val="28"/>
          <w:lang w:val="en-US"/>
        </w:rPr>
        <w:t>ppt</w:t>
      </w:r>
      <w:proofErr w:type="spellEnd"/>
      <w:r w:rsidRPr="00E320A7">
        <w:rPr>
          <w:sz w:val="28"/>
          <w:szCs w:val="28"/>
        </w:rPr>
        <w:t xml:space="preserve"> или *.</w:t>
      </w:r>
      <w:proofErr w:type="spellStart"/>
      <w:r w:rsidRPr="00E320A7">
        <w:rPr>
          <w:sz w:val="28"/>
          <w:szCs w:val="28"/>
        </w:rPr>
        <w:t>pptx</w:t>
      </w:r>
      <w:proofErr w:type="spellEnd"/>
      <w:r w:rsidRPr="00E320A7">
        <w:rPr>
          <w:sz w:val="28"/>
          <w:szCs w:val="28"/>
        </w:rPr>
        <w:t>. Термин «презентация» (иногда говорят «слайд-фильм») связывают, прежде всего, с информационными и рекламными функциями картинок, которые рассчитаны на определенную категорию зрителей (пользователей).</w:t>
      </w:r>
    </w:p>
    <w:p w:rsidR="00E320A7" w:rsidRPr="00E320A7" w:rsidRDefault="00E320A7" w:rsidP="00E320A7">
      <w:pPr>
        <w:ind w:firstLine="709"/>
        <w:contextualSpacing/>
        <w:jc w:val="both"/>
        <w:rPr>
          <w:sz w:val="28"/>
          <w:szCs w:val="28"/>
        </w:rPr>
      </w:pPr>
      <w:r w:rsidRPr="00E320A7">
        <w:rPr>
          <w:sz w:val="28"/>
          <w:szCs w:val="28"/>
        </w:rPr>
        <w:t>Презентация к теме занятия используется в качестве наглядного пособия или зрительного ряда.</w:t>
      </w:r>
    </w:p>
    <w:p w:rsidR="00E320A7" w:rsidRPr="00E320A7" w:rsidRDefault="00E320A7" w:rsidP="00E320A7">
      <w:pPr>
        <w:ind w:firstLine="709"/>
        <w:contextualSpacing/>
        <w:jc w:val="both"/>
        <w:rPr>
          <w:sz w:val="28"/>
          <w:szCs w:val="28"/>
        </w:rPr>
      </w:pPr>
      <w:r w:rsidRPr="00E320A7">
        <w:rPr>
          <w:sz w:val="28"/>
          <w:szCs w:val="28"/>
        </w:rPr>
        <w:t>Основные требования к презентации.</w:t>
      </w:r>
    </w:p>
    <w:p w:rsidR="00E320A7" w:rsidRPr="00E320A7" w:rsidRDefault="00E320A7" w:rsidP="00E320A7">
      <w:pPr>
        <w:ind w:firstLine="709"/>
        <w:contextualSpacing/>
        <w:jc w:val="both"/>
        <w:rPr>
          <w:sz w:val="28"/>
          <w:szCs w:val="28"/>
        </w:rPr>
      </w:pPr>
      <w:r w:rsidRPr="00E320A7">
        <w:rPr>
          <w:sz w:val="28"/>
          <w:szCs w:val="28"/>
        </w:rPr>
        <w:t xml:space="preserve">Требования к содержанию </w:t>
      </w:r>
      <w:proofErr w:type="spellStart"/>
      <w:r w:rsidRPr="00E320A7">
        <w:rPr>
          <w:sz w:val="28"/>
          <w:szCs w:val="28"/>
        </w:rPr>
        <w:t>мультимедийной</w:t>
      </w:r>
      <w:proofErr w:type="spellEnd"/>
      <w:r w:rsidRPr="00E320A7">
        <w:rPr>
          <w:sz w:val="28"/>
          <w:szCs w:val="28"/>
        </w:rPr>
        <w:t xml:space="preserve"> презентации:</w:t>
      </w:r>
    </w:p>
    <w:p w:rsidR="00E320A7" w:rsidRPr="00E320A7" w:rsidRDefault="00E320A7" w:rsidP="00E320A7">
      <w:pPr>
        <w:ind w:firstLine="709"/>
        <w:contextualSpacing/>
        <w:jc w:val="both"/>
        <w:rPr>
          <w:sz w:val="28"/>
          <w:szCs w:val="28"/>
        </w:rPr>
      </w:pPr>
      <w:r w:rsidRPr="00E320A7">
        <w:rPr>
          <w:sz w:val="28"/>
          <w:szCs w:val="28"/>
        </w:rPr>
        <w:t>– соответствие содержания презентации поставленным дидактическим целям и задачам;</w:t>
      </w:r>
    </w:p>
    <w:p w:rsidR="00E320A7" w:rsidRPr="00E320A7" w:rsidRDefault="00E320A7" w:rsidP="00E320A7">
      <w:pPr>
        <w:ind w:firstLine="709"/>
        <w:contextualSpacing/>
        <w:jc w:val="both"/>
        <w:rPr>
          <w:sz w:val="28"/>
          <w:szCs w:val="28"/>
        </w:rPr>
      </w:pPr>
      <w:r w:rsidRPr="00E320A7">
        <w:rPr>
          <w:sz w:val="28"/>
          <w:szCs w:val="28"/>
        </w:rPr>
        <w:t>– соблюдение принятых правил орфографии, пунктуации, сокращений и правил оформления текста (отсутствие точки в заголовках и т.д.);</w:t>
      </w:r>
    </w:p>
    <w:p w:rsidR="00E320A7" w:rsidRPr="00E320A7" w:rsidRDefault="00E320A7" w:rsidP="00E320A7">
      <w:pPr>
        <w:ind w:firstLine="709"/>
        <w:contextualSpacing/>
        <w:jc w:val="both"/>
        <w:rPr>
          <w:sz w:val="28"/>
          <w:szCs w:val="28"/>
        </w:rPr>
      </w:pPr>
      <w:r w:rsidRPr="00E320A7">
        <w:rPr>
          <w:sz w:val="28"/>
          <w:szCs w:val="28"/>
        </w:rPr>
        <w:t>– отсутствие фактических ошибок, достоверность представленной информации;</w:t>
      </w:r>
    </w:p>
    <w:p w:rsidR="00E320A7" w:rsidRPr="00E320A7" w:rsidRDefault="00E320A7" w:rsidP="00E320A7">
      <w:pPr>
        <w:ind w:firstLine="709"/>
        <w:contextualSpacing/>
        <w:jc w:val="both"/>
        <w:rPr>
          <w:sz w:val="28"/>
          <w:szCs w:val="28"/>
        </w:rPr>
      </w:pPr>
      <w:r w:rsidRPr="00E320A7">
        <w:rPr>
          <w:sz w:val="28"/>
          <w:szCs w:val="28"/>
        </w:rPr>
        <w:lastRenderedPageBreak/>
        <w:t>– лаконичность текста на слайде;</w:t>
      </w:r>
    </w:p>
    <w:p w:rsidR="00E320A7" w:rsidRPr="00E320A7" w:rsidRDefault="00E320A7" w:rsidP="00E320A7">
      <w:pPr>
        <w:ind w:firstLine="709"/>
        <w:contextualSpacing/>
        <w:jc w:val="both"/>
        <w:rPr>
          <w:sz w:val="28"/>
          <w:szCs w:val="28"/>
        </w:rPr>
      </w:pPr>
      <w:r w:rsidRPr="00E320A7">
        <w:rPr>
          <w:sz w:val="28"/>
          <w:szCs w:val="28"/>
        </w:rPr>
        <w:t>– завершенность (содержание каждой части текстовой информации логически завершено);</w:t>
      </w:r>
    </w:p>
    <w:p w:rsidR="00E320A7" w:rsidRPr="00E320A7" w:rsidRDefault="00E320A7" w:rsidP="00E320A7">
      <w:pPr>
        <w:ind w:firstLine="709"/>
        <w:contextualSpacing/>
        <w:jc w:val="both"/>
        <w:rPr>
          <w:sz w:val="28"/>
          <w:szCs w:val="28"/>
        </w:rPr>
      </w:pPr>
      <w:r w:rsidRPr="00E320A7">
        <w:rPr>
          <w:sz w:val="28"/>
          <w:szCs w:val="28"/>
        </w:rPr>
        <w:t>– объединение семантически связанных информационных элементов в целостно воспринимающиеся группы;</w:t>
      </w:r>
    </w:p>
    <w:p w:rsidR="00E320A7" w:rsidRPr="00E320A7" w:rsidRDefault="00E320A7" w:rsidP="00E320A7">
      <w:pPr>
        <w:ind w:firstLine="709"/>
        <w:contextualSpacing/>
        <w:jc w:val="both"/>
        <w:rPr>
          <w:sz w:val="28"/>
          <w:szCs w:val="28"/>
        </w:rPr>
      </w:pPr>
      <w:r w:rsidRPr="00E320A7">
        <w:rPr>
          <w:sz w:val="28"/>
          <w:szCs w:val="28"/>
        </w:rPr>
        <w:t>– сжатость и краткость изложения, максимальная информативность текста;</w:t>
      </w:r>
    </w:p>
    <w:p w:rsidR="00E320A7" w:rsidRPr="00E320A7" w:rsidRDefault="00E320A7" w:rsidP="00E320A7">
      <w:pPr>
        <w:ind w:firstLine="709"/>
        <w:contextualSpacing/>
        <w:jc w:val="both"/>
        <w:rPr>
          <w:sz w:val="28"/>
          <w:szCs w:val="28"/>
        </w:rPr>
      </w:pPr>
      <w:r w:rsidRPr="00E320A7">
        <w:rPr>
          <w:sz w:val="28"/>
          <w:szCs w:val="28"/>
        </w:rPr>
        <w:t>– расположение информации на слайде (предпочтительно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w:t>
      </w:r>
    </w:p>
    <w:p w:rsidR="00E320A7" w:rsidRPr="00E320A7" w:rsidRDefault="00E320A7" w:rsidP="00E320A7">
      <w:pPr>
        <w:ind w:firstLine="709"/>
        <w:contextualSpacing/>
        <w:jc w:val="both"/>
        <w:rPr>
          <w:sz w:val="28"/>
          <w:szCs w:val="28"/>
        </w:rPr>
      </w:pPr>
      <w:r w:rsidRPr="00E320A7">
        <w:rPr>
          <w:sz w:val="28"/>
          <w:szCs w:val="28"/>
        </w:rPr>
        <w:t>– наличие не более одного логического ударения: краснота, яркость, обводка, мигание, движение;</w:t>
      </w:r>
    </w:p>
    <w:p w:rsidR="00E320A7" w:rsidRPr="00E320A7" w:rsidRDefault="00E320A7" w:rsidP="00E320A7">
      <w:pPr>
        <w:ind w:firstLine="709"/>
        <w:contextualSpacing/>
        <w:jc w:val="both"/>
        <w:rPr>
          <w:sz w:val="28"/>
          <w:szCs w:val="28"/>
        </w:rPr>
      </w:pPr>
      <w:r w:rsidRPr="00E320A7">
        <w:rPr>
          <w:sz w:val="28"/>
          <w:szCs w:val="28"/>
        </w:rPr>
        <w:t>– информация подана привлекательно, оригинально, обращает внимание учащихся.</w:t>
      </w:r>
    </w:p>
    <w:p w:rsidR="00E320A7" w:rsidRPr="00E320A7" w:rsidRDefault="00E320A7" w:rsidP="00E320A7">
      <w:pPr>
        <w:ind w:firstLine="709"/>
        <w:contextualSpacing/>
        <w:jc w:val="both"/>
        <w:rPr>
          <w:sz w:val="28"/>
          <w:szCs w:val="28"/>
        </w:rPr>
      </w:pPr>
      <w:r w:rsidRPr="00E320A7">
        <w:rPr>
          <w:sz w:val="28"/>
          <w:szCs w:val="28"/>
        </w:rPr>
        <w:t>Требования к визуальному и звуковому ряду:</w:t>
      </w:r>
    </w:p>
    <w:p w:rsidR="00E320A7" w:rsidRPr="00E320A7" w:rsidRDefault="00E320A7" w:rsidP="00E320A7">
      <w:pPr>
        <w:ind w:firstLine="709"/>
        <w:contextualSpacing/>
        <w:jc w:val="both"/>
        <w:rPr>
          <w:sz w:val="28"/>
          <w:szCs w:val="28"/>
        </w:rPr>
      </w:pPr>
      <w:r w:rsidRPr="00E320A7">
        <w:rPr>
          <w:sz w:val="28"/>
          <w:szCs w:val="28"/>
        </w:rPr>
        <w:t>– использование только оптимизированных изображений;</w:t>
      </w:r>
    </w:p>
    <w:p w:rsidR="00E320A7" w:rsidRPr="00E320A7" w:rsidRDefault="00E320A7" w:rsidP="00E320A7">
      <w:pPr>
        <w:ind w:firstLine="709"/>
        <w:contextualSpacing/>
        <w:jc w:val="both"/>
        <w:rPr>
          <w:sz w:val="28"/>
          <w:szCs w:val="28"/>
        </w:rPr>
      </w:pPr>
      <w:r w:rsidRPr="00E320A7">
        <w:rPr>
          <w:sz w:val="28"/>
          <w:szCs w:val="28"/>
        </w:rPr>
        <w:t>– соответствие изображений содержанию;</w:t>
      </w:r>
    </w:p>
    <w:p w:rsidR="00E320A7" w:rsidRPr="00E320A7" w:rsidRDefault="00E320A7" w:rsidP="00E320A7">
      <w:pPr>
        <w:ind w:firstLine="709"/>
        <w:contextualSpacing/>
        <w:jc w:val="both"/>
        <w:rPr>
          <w:sz w:val="28"/>
          <w:szCs w:val="28"/>
        </w:rPr>
      </w:pPr>
      <w:r w:rsidRPr="00E320A7">
        <w:rPr>
          <w:sz w:val="28"/>
          <w:szCs w:val="28"/>
        </w:rPr>
        <w:t>– качество изображения (контраст изображения по отношению к фону; отсутствие «лишних» деталей на фотографии или картинке, яркость и контрастность изображения, одинаковый формат файлов);</w:t>
      </w:r>
    </w:p>
    <w:p w:rsidR="00E320A7" w:rsidRPr="00E320A7" w:rsidRDefault="00E320A7" w:rsidP="00E320A7">
      <w:pPr>
        <w:ind w:firstLine="709"/>
        <w:contextualSpacing/>
        <w:jc w:val="both"/>
        <w:rPr>
          <w:sz w:val="28"/>
          <w:szCs w:val="28"/>
        </w:rPr>
      </w:pPr>
      <w:r w:rsidRPr="00E320A7">
        <w:rPr>
          <w:sz w:val="28"/>
          <w:szCs w:val="28"/>
        </w:rPr>
        <w:t>– качество музыкального ряда (ненавязчивость музыки, отсутствие посторонних шумов);</w:t>
      </w:r>
    </w:p>
    <w:p w:rsidR="00E320A7" w:rsidRPr="00E320A7" w:rsidRDefault="00E320A7" w:rsidP="00E320A7">
      <w:pPr>
        <w:ind w:firstLine="709"/>
        <w:contextualSpacing/>
        <w:jc w:val="both"/>
        <w:rPr>
          <w:sz w:val="28"/>
          <w:szCs w:val="28"/>
        </w:rPr>
      </w:pPr>
      <w:r w:rsidRPr="00E320A7">
        <w:rPr>
          <w:sz w:val="28"/>
          <w:szCs w:val="28"/>
        </w:rPr>
        <w:t>– обоснованность и рациональность использования графических объектов.</w:t>
      </w:r>
    </w:p>
    <w:p w:rsidR="00E320A7" w:rsidRPr="00E320A7" w:rsidRDefault="00E320A7" w:rsidP="00E320A7">
      <w:pPr>
        <w:ind w:firstLine="709"/>
        <w:contextualSpacing/>
        <w:jc w:val="both"/>
        <w:rPr>
          <w:sz w:val="28"/>
          <w:szCs w:val="28"/>
        </w:rPr>
      </w:pPr>
      <w:r w:rsidRPr="00E320A7">
        <w:rPr>
          <w:sz w:val="28"/>
          <w:szCs w:val="28"/>
        </w:rPr>
        <w:t>Требования к тексту:</w:t>
      </w:r>
    </w:p>
    <w:p w:rsidR="00E320A7" w:rsidRPr="00E320A7" w:rsidRDefault="00E320A7" w:rsidP="00E320A7">
      <w:pPr>
        <w:ind w:firstLine="709"/>
        <w:contextualSpacing/>
        <w:jc w:val="both"/>
        <w:rPr>
          <w:sz w:val="28"/>
          <w:szCs w:val="28"/>
        </w:rPr>
      </w:pPr>
      <w:r w:rsidRPr="00E320A7">
        <w:rPr>
          <w:sz w:val="28"/>
          <w:szCs w:val="28"/>
        </w:rPr>
        <w:t>– читаемость текста на фоне слайда презентации (текст отчетливо виден на фоне слайда, использование контрастных цветов для фона и текста);</w:t>
      </w:r>
    </w:p>
    <w:p w:rsidR="00E320A7" w:rsidRPr="00E320A7" w:rsidRDefault="00E320A7" w:rsidP="00E320A7">
      <w:pPr>
        <w:ind w:firstLine="709"/>
        <w:contextualSpacing/>
        <w:jc w:val="both"/>
        <w:rPr>
          <w:sz w:val="28"/>
          <w:szCs w:val="28"/>
        </w:rPr>
      </w:pPr>
      <w:r w:rsidRPr="00E320A7">
        <w:rPr>
          <w:sz w:val="28"/>
          <w:szCs w:val="28"/>
        </w:rPr>
        <w:t>– кегль шрифта должен быть не менее 24 пунктов;</w:t>
      </w:r>
    </w:p>
    <w:p w:rsidR="00E320A7" w:rsidRPr="00E320A7" w:rsidRDefault="00E320A7" w:rsidP="00E320A7">
      <w:pPr>
        <w:ind w:firstLine="709"/>
        <w:contextualSpacing/>
        <w:jc w:val="both"/>
        <w:rPr>
          <w:sz w:val="28"/>
          <w:szCs w:val="28"/>
        </w:rPr>
      </w:pPr>
      <w:r w:rsidRPr="00E320A7">
        <w:rPr>
          <w:sz w:val="28"/>
          <w:szCs w:val="28"/>
        </w:rPr>
        <w:t>– отношение толщины основных штрихов шрифта к их высоте ориентировочно составляет 1:5; наиболее удобочитаемое отношение размера шрифта к промежуткам между буквами: от 1:0,375 до 1:0,75;</w:t>
      </w:r>
    </w:p>
    <w:p w:rsidR="00E320A7" w:rsidRPr="00E320A7" w:rsidRDefault="00E320A7" w:rsidP="00E320A7">
      <w:pPr>
        <w:ind w:firstLine="709"/>
        <w:contextualSpacing/>
        <w:jc w:val="both"/>
        <w:rPr>
          <w:sz w:val="28"/>
          <w:szCs w:val="28"/>
        </w:rPr>
      </w:pPr>
      <w:r w:rsidRPr="00E320A7">
        <w:rPr>
          <w:sz w:val="28"/>
          <w:szCs w:val="28"/>
        </w:rPr>
        <w:t>– использование шрифтов без засечек (их легче читать) и не более 3-х вариантов шрифта;</w:t>
      </w:r>
    </w:p>
    <w:p w:rsidR="00E320A7" w:rsidRPr="00E320A7" w:rsidRDefault="00E320A7" w:rsidP="00E320A7">
      <w:pPr>
        <w:ind w:firstLine="709"/>
        <w:contextualSpacing/>
        <w:jc w:val="both"/>
        <w:rPr>
          <w:sz w:val="28"/>
          <w:szCs w:val="28"/>
        </w:rPr>
      </w:pPr>
      <w:r w:rsidRPr="00E320A7">
        <w:rPr>
          <w:sz w:val="28"/>
          <w:szCs w:val="28"/>
        </w:rPr>
        <w:t>– длина строки не более 36 знаков;</w:t>
      </w:r>
    </w:p>
    <w:p w:rsidR="00E320A7" w:rsidRPr="00E320A7" w:rsidRDefault="00E320A7" w:rsidP="00E320A7">
      <w:pPr>
        <w:ind w:firstLine="709"/>
        <w:contextualSpacing/>
        <w:jc w:val="both"/>
        <w:rPr>
          <w:sz w:val="28"/>
          <w:szCs w:val="28"/>
        </w:rPr>
      </w:pPr>
      <w:r w:rsidRPr="00E320A7">
        <w:rPr>
          <w:sz w:val="28"/>
          <w:szCs w:val="28"/>
        </w:rPr>
        <w:t>– расстояние между строками внутри абзаца 1,5, а между абзацев – 2 интервала;</w:t>
      </w:r>
    </w:p>
    <w:p w:rsidR="00E320A7" w:rsidRPr="00E320A7" w:rsidRDefault="00E320A7" w:rsidP="00E320A7">
      <w:pPr>
        <w:ind w:firstLine="709"/>
        <w:contextualSpacing/>
        <w:jc w:val="both"/>
        <w:rPr>
          <w:sz w:val="28"/>
          <w:szCs w:val="28"/>
        </w:rPr>
      </w:pPr>
      <w:r w:rsidRPr="00E320A7">
        <w:rPr>
          <w:sz w:val="28"/>
          <w:szCs w:val="28"/>
        </w:rPr>
        <w:t>– подчеркивание используется лишь в гиперссылках.</w:t>
      </w:r>
    </w:p>
    <w:p w:rsidR="00E320A7" w:rsidRPr="00E320A7" w:rsidRDefault="00E320A7" w:rsidP="00E320A7">
      <w:pPr>
        <w:ind w:firstLine="709"/>
        <w:contextualSpacing/>
        <w:jc w:val="both"/>
        <w:rPr>
          <w:sz w:val="28"/>
          <w:szCs w:val="28"/>
        </w:rPr>
      </w:pPr>
      <w:r w:rsidRPr="00E320A7">
        <w:rPr>
          <w:sz w:val="28"/>
          <w:szCs w:val="28"/>
        </w:rPr>
        <w:t>Требования к дизайну:</w:t>
      </w:r>
    </w:p>
    <w:p w:rsidR="00E320A7" w:rsidRPr="00E320A7" w:rsidRDefault="00E320A7" w:rsidP="00E320A7">
      <w:pPr>
        <w:ind w:firstLine="709"/>
        <w:contextualSpacing/>
        <w:jc w:val="both"/>
        <w:rPr>
          <w:sz w:val="28"/>
          <w:szCs w:val="28"/>
        </w:rPr>
      </w:pPr>
      <w:r w:rsidRPr="00E320A7">
        <w:rPr>
          <w:sz w:val="28"/>
          <w:szCs w:val="28"/>
        </w:rPr>
        <w:t>– использование единого стиля оформления;</w:t>
      </w:r>
    </w:p>
    <w:p w:rsidR="00E320A7" w:rsidRPr="00E320A7" w:rsidRDefault="00E320A7" w:rsidP="00E320A7">
      <w:pPr>
        <w:ind w:firstLine="709"/>
        <w:contextualSpacing/>
        <w:jc w:val="both"/>
        <w:rPr>
          <w:sz w:val="28"/>
          <w:szCs w:val="28"/>
        </w:rPr>
      </w:pPr>
      <w:r w:rsidRPr="00E320A7">
        <w:rPr>
          <w:sz w:val="28"/>
          <w:szCs w:val="28"/>
        </w:rPr>
        <w:t>– соответствие стиля оформления презентации (графического, звукового, анимационного) содержанию презентации;</w:t>
      </w:r>
    </w:p>
    <w:p w:rsidR="00E320A7" w:rsidRPr="00E320A7" w:rsidRDefault="00E320A7" w:rsidP="00E320A7">
      <w:pPr>
        <w:ind w:firstLine="709"/>
        <w:contextualSpacing/>
        <w:jc w:val="both"/>
        <w:rPr>
          <w:sz w:val="28"/>
          <w:szCs w:val="28"/>
        </w:rPr>
      </w:pPr>
      <w:r w:rsidRPr="00E320A7">
        <w:rPr>
          <w:sz w:val="28"/>
          <w:szCs w:val="28"/>
        </w:rPr>
        <w:t>– использование для фона слайда психологически комфортного тона;</w:t>
      </w:r>
    </w:p>
    <w:p w:rsidR="00E320A7" w:rsidRPr="00E320A7" w:rsidRDefault="00E320A7" w:rsidP="00E320A7">
      <w:pPr>
        <w:ind w:firstLine="709"/>
        <w:contextualSpacing/>
        <w:jc w:val="both"/>
        <w:rPr>
          <w:sz w:val="28"/>
          <w:szCs w:val="28"/>
        </w:rPr>
      </w:pPr>
      <w:r w:rsidRPr="00E320A7">
        <w:rPr>
          <w:sz w:val="28"/>
          <w:szCs w:val="28"/>
        </w:rPr>
        <w:lastRenderedPageBreak/>
        <w:t>– фон должен являться элементом заднего (второго) плана: выделять, оттенять, подчеркивать информацию, находящуюся на слайде, но не заслонять ее;</w:t>
      </w:r>
    </w:p>
    <w:p w:rsidR="00E320A7" w:rsidRPr="00E320A7" w:rsidRDefault="00E320A7" w:rsidP="00E320A7">
      <w:pPr>
        <w:ind w:firstLine="709"/>
        <w:contextualSpacing/>
        <w:jc w:val="both"/>
        <w:rPr>
          <w:sz w:val="28"/>
          <w:szCs w:val="28"/>
        </w:rPr>
      </w:pPr>
      <w:r w:rsidRPr="00E320A7">
        <w:rPr>
          <w:sz w:val="28"/>
          <w:szCs w:val="28"/>
        </w:rPr>
        <w:t>– использование не более трех цветов на одном слайде (один для фона, второй для заголовков, третий для текста);</w:t>
      </w:r>
    </w:p>
    <w:p w:rsidR="00E320A7" w:rsidRPr="00E320A7" w:rsidRDefault="00E320A7" w:rsidP="00E320A7">
      <w:pPr>
        <w:ind w:firstLine="709"/>
        <w:contextualSpacing/>
        <w:jc w:val="both"/>
        <w:rPr>
          <w:sz w:val="28"/>
          <w:szCs w:val="28"/>
        </w:rPr>
      </w:pPr>
      <w:r w:rsidRPr="00E320A7">
        <w:rPr>
          <w:sz w:val="28"/>
          <w:szCs w:val="28"/>
        </w:rPr>
        <w:t>– соответствие шаблона представляемой теме (в некоторых случаях может быть нейтральным);</w:t>
      </w:r>
    </w:p>
    <w:p w:rsidR="00E320A7" w:rsidRPr="00E320A7" w:rsidRDefault="00E320A7" w:rsidP="00E320A7">
      <w:pPr>
        <w:ind w:firstLine="709"/>
        <w:contextualSpacing/>
        <w:jc w:val="both"/>
        <w:rPr>
          <w:sz w:val="28"/>
          <w:szCs w:val="28"/>
        </w:rPr>
      </w:pPr>
      <w:r w:rsidRPr="00E320A7">
        <w:rPr>
          <w:sz w:val="28"/>
          <w:szCs w:val="28"/>
        </w:rPr>
        <w:t>– целесообразность использования анимационных эффектов.</w:t>
      </w:r>
    </w:p>
    <w:p w:rsidR="00E320A7" w:rsidRPr="00E320A7" w:rsidRDefault="00E320A7" w:rsidP="00E320A7">
      <w:pPr>
        <w:ind w:firstLine="709"/>
        <w:contextualSpacing/>
        <w:jc w:val="both"/>
        <w:rPr>
          <w:sz w:val="28"/>
          <w:szCs w:val="28"/>
        </w:rPr>
      </w:pPr>
      <w:r w:rsidRPr="00E320A7">
        <w:rPr>
          <w:sz w:val="28"/>
          <w:szCs w:val="28"/>
        </w:rPr>
        <w:t>Требования к качеству навигации:</w:t>
      </w:r>
    </w:p>
    <w:p w:rsidR="00E320A7" w:rsidRPr="00E320A7" w:rsidRDefault="00E320A7" w:rsidP="00E320A7">
      <w:pPr>
        <w:ind w:firstLine="709"/>
        <w:contextualSpacing/>
        <w:jc w:val="both"/>
        <w:rPr>
          <w:sz w:val="28"/>
          <w:szCs w:val="28"/>
        </w:rPr>
      </w:pPr>
      <w:r w:rsidRPr="00E320A7">
        <w:rPr>
          <w:sz w:val="28"/>
          <w:szCs w:val="28"/>
        </w:rPr>
        <w:t>– работоспособность элементов навигации;</w:t>
      </w:r>
    </w:p>
    <w:p w:rsidR="00E320A7" w:rsidRPr="00E320A7" w:rsidRDefault="00E320A7" w:rsidP="00E320A7">
      <w:pPr>
        <w:ind w:firstLine="709"/>
        <w:contextualSpacing/>
        <w:jc w:val="both"/>
        <w:rPr>
          <w:sz w:val="28"/>
          <w:szCs w:val="28"/>
        </w:rPr>
      </w:pPr>
      <w:r w:rsidRPr="00E320A7">
        <w:rPr>
          <w:sz w:val="28"/>
          <w:szCs w:val="28"/>
        </w:rPr>
        <w:t>– качество интерфейса;</w:t>
      </w:r>
    </w:p>
    <w:p w:rsidR="00E320A7" w:rsidRPr="00E320A7" w:rsidRDefault="00E320A7" w:rsidP="00E320A7">
      <w:pPr>
        <w:ind w:firstLine="709"/>
        <w:contextualSpacing/>
        <w:jc w:val="both"/>
        <w:rPr>
          <w:sz w:val="28"/>
          <w:szCs w:val="28"/>
        </w:rPr>
      </w:pPr>
      <w:r w:rsidRPr="00E320A7">
        <w:rPr>
          <w:sz w:val="28"/>
          <w:szCs w:val="28"/>
        </w:rPr>
        <w:t>– целесообразность и рациональность использования навигации.</w:t>
      </w:r>
    </w:p>
    <w:p w:rsidR="00E320A7" w:rsidRPr="00E320A7" w:rsidRDefault="00E320A7" w:rsidP="00E320A7">
      <w:pPr>
        <w:ind w:firstLine="709"/>
        <w:contextualSpacing/>
        <w:jc w:val="both"/>
        <w:rPr>
          <w:sz w:val="28"/>
          <w:szCs w:val="28"/>
        </w:rPr>
      </w:pPr>
      <w:r w:rsidRPr="00E320A7">
        <w:rPr>
          <w:sz w:val="28"/>
          <w:szCs w:val="28"/>
        </w:rPr>
        <w:t>Требования к эффективности использования презентации:</w:t>
      </w:r>
    </w:p>
    <w:p w:rsidR="00E320A7" w:rsidRPr="00E320A7" w:rsidRDefault="00E320A7" w:rsidP="00E320A7">
      <w:pPr>
        <w:ind w:firstLine="709"/>
        <w:contextualSpacing/>
        <w:jc w:val="both"/>
        <w:rPr>
          <w:sz w:val="28"/>
          <w:szCs w:val="28"/>
        </w:rPr>
      </w:pPr>
      <w:r w:rsidRPr="00E320A7">
        <w:rPr>
          <w:sz w:val="28"/>
          <w:szCs w:val="28"/>
        </w:rPr>
        <w:t>– обеспечение всех уровней компьютерной поддержки: индивидуальной, групповой, фронтальной работы обучающихся;</w:t>
      </w:r>
    </w:p>
    <w:p w:rsidR="00E320A7" w:rsidRPr="00E320A7" w:rsidRDefault="00E320A7" w:rsidP="00E320A7">
      <w:pPr>
        <w:ind w:firstLine="709"/>
        <w:contextualSpacing/>
        <w:jc w:val="both"/>
        <w:rPr>
          <w:sz w:val="28"/>
          <w:szCs w:val="28"/>
        </w:rPr>
      </w:pPr>
      <w:r w:rsidRPr="00E320A7">
        <w:rPr>
          <w:sz w:val="28"/>
          <w:szCs w:val="28"/>
        </w:rPr>
        <w:t>– педагогическая целесообразность использования презентации;</w:t>
      </w:r>
    </w:p>
    <w:p w:rsidR="00E320A7" w:rsidRPr="00E320A7" w:rsidRDefault="00E320A7" w:rsidP="00E320A7">
      <w:pPr>
        <w:ind w:firstLine="709"/>
        <w:contextualSpacing/>
        <w:jc w:val="both"/>
        <w:rPr>
          <w:sz w:val="28"/>
          <w:szCs w:val="28"/>
        </w:rPr>
      </w:pPr>
      <w:r w:rsidRPr="00E320A7">
        <w:rPr>
          <w:sz w:val="28"/>
          <w:szCs w:val="28"/>
        </w:rPr>
        <w:t xml:space="preserve">– учет требований </w:t>
      </w:r>
      <w:proofErr w:type="spellStart"/>
      <w:r w:rsidRPr="00E320A7">
        <w:rPr>
          <w:sz w:val="28"/>
          <w:szCs w:val="28"/>
        </w:rPr>
        <w:t>СанПиНов</w:t>
      </w:r>
      <w:proofErr w:type="spellEnd"/>
      <w:r w:rsidRPr="00E320A7">
        <w:rPr>
          <w:sz w:val="28"/>
          <w:szCs w:val="28"/>
        </w:rPr>
        <w:t xml:space="preserve"> к использованию технических средств;</w:t>
      </w:r>
    </w:p>
    <w:p w:rsidR="00E320A7" w:rsidRPr="00E320A7" w:rsidRDefault="00E320A7" w:rsidP="00E320A7">
      <w:pPr>
        <w:ind w:firstLine="709"/>
        <w:contextualSpacing/>
        <w:jc w:val="both"/>
        <w:rPr>
          <w:sz w:val="28"/>
          <w:szCs w:val="28"/>
        </w:rPr>
      </w:pPr>
      <w:r w:rsidRPr="00E320A7">
        <w:rPr>
          <w:sz w:val="28"/>
          <w:szCs w:val="28"/>
        </w:rPr>
        <w:t xml:space="preserve">– адаптивность </w:t>
      </w:r>
      <w:proofErr w:type="spellStart"/>
      <w:r w:rsidRPr="00E320A7">
        <w:rPr>
          <w:sz w:val="28"/>
          <w:szCs w:val="28"/>
        </w:rPr>
        <w:t>мультимедийной</w:t>
      </w:r>
      <w:proofErr w:type="spellEnd"/>
      <w:r w:rsidRPr="00E320A7">
        <w:rPr>
          <w:sz w:val="28"/>
          <w:szCs w:val="28"/>
        </w:rPr>
        <w:t xml:space="preserve"> презентации, возможность внесения в нее изменений и дополнений;</w:t>
      </w:r>
    </w:p>
    <w:p w:rsidR="00E320A7" w:rsidRPr="00E320A7" w:rsidRDefault="00E320A7" w:rsidP="00E320A7">
      <w:pPr>
        <w:ind w:firstLine="709"/>
        <w:contextualSpacing/>
        <w:jc w:val="both"/>
        <w:rPr>
          <w:sz w:val="28"/>
          <w:szCs w:val="28"/>
        </w:rPr>
      </w:pPr>
      <w:r w:rsidRPr="00E320A7">
        <w:rPr>
          <w:sz w:val="28"/>
          <w:szCs w:val="28"/>
        </w:rPr>
        <w:t>– творческий, оригинальный подход к созданию презентации.</w:t>
      </w:r>
    </w:p>
    <w:p w:rsidR="00E320A7" w:rsidRPr="00E320A7" w:rsidRDefault="00E320A7" w:rsidP="00E320A7">
      <w:pPr>
        <w:ind w:firstLine="709"/>
        <w:contextualSpacing/>
        <w:jc w:val="both"/>
        <w:rPr>
          <w:sz w:val="28"/>
          <w:szCs w:val="28"/>
        </w:rPr>
      </w:pPr>
      <w:r w:rsidRPr="00E320A7">
        <w:rPr>
          <w:sz w:val="28"/>
          <w:szCs w:val="28"/>
        </w:rPr>
        <w:t>Презентация не должна быть скучной, монотонной, громоздкой (оптимально это 10-15 слайдов).</w:t>
      </w:r>
    </w:p>
    <w:p w:rsidR="00E320A7" w:rsidRPr="00E320A7" w:rsidRDefault="00E320A7" w:rsidP="00E320A7">
      <w:pPr>
        <w:ind w:firstLine="709"/>
        <w:contextualSpacing/>
        <w:jc w:val="both"/>
        <w:rPr>
          <w:sz w:val="28"/>
          <w:szCs w:val="28"/>
        </w:rPr>
      </w:pPr>
      <w:r w:rsidRPr="00E320A7">
        <w:rPr>
          <w:sz w:val="28"/>
          <w:szCs w:val="28"/>
        </w:rPr>
        <w:t>На титульном слайде указываются данные автора (ФИО и название Института, факультета, направления подготовки, курса), название материала, дата разработки. Возможен вариант использования колонтитулов. Иное размещение данных автора допустимо в случае, если оно мешает восприятию материала на титуле.</w:t>
      </w:r>
    </w:p>
    <w:p w:rsidR="00E320A7" w:rsidRPr="00E320A7" w:rsidRDefault="00E320A7" w:rsidP="00E320A7">
      <w:pPr>
        <w:ind w:firstLine="709"/>
        <w:contextualSpacing/>
        <w:jc w:val="both"/>
        <w:rPr>
          <w:sz w:val="28"/>
          <w:szCs w:val="28"/>
        </w:rPr>
      </w:pPr>
      <w:r w:rsidRPr="00E320A7">
        <w:rPr>
          <w:sz w:val="28"/>
          <w:szCs w:val="28"/>
        </w:rPr>
        <w:t>На последнем слайде указывается перечень используемых источников, активные и точные ссылки на все графические объекты. На завершающем слайде можно еще раз указать информацию об авторе презентации (слайд № 1) с фотографией и контактной информацией об авторе (почта, телефон).</w:t>
      </w:r>
    </w:p>
    <w:sectPr w:rsidR="00E320A7" w:rsidRPr="00E320A7"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2D" w:rsidRDefault="00C3682D" w:rsidP="00407266">
      <w:r>
        <w:separator/>
      </w:r>
    </w:p>
  </w:endnote>
  <w:endnote w:type="continuationSeparator" w:id="0">
    <w:p w:rsidR="00C3682D" w:rsidRDefault="00C3682D"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2D" w:rsidRDefault="00C3682D" w:rsidP="00407266">
      <w:r>
        <w:separator/>
      </w:r>
    </w:p>
  </w:footnote>
  <w:footnote w:type="continuationSeparator" w:id="0">
    <w:p w:rsidR="00C3682D" w:rsidRDefault="00C3682D"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091DAD" w:rsidP="00407266">
        <w:pPr>
          <w:pStyle w:val="a3"/>
          <w:jc w:val="center"/>
        </w:pPr>
        <w:r>
          <w:fldChar w:fldCharType="begin"/>
        </w:r>
        <w:r w:rsidR="00407266">
          <w:instrText>PAGE   \* MERGEFORMAT</w:instrText>
        </w:r>
        <w:r>
          <w:fldChar w:fldCharType="separate"/>
        </w:r>
        <w:r w:rsidR="003A44BD">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1A0A"/>
    <w:multiLevelType w:val="hybridMultilevel"/>
    <w:tmpl w:val="41CCA44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C627BA"/>
    <w:multiLevelType w:val="multilevel"/>
    <w:tmpl w:val="9A1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7E6B29"/>
    <w:multiLevelType w:val="hybridMultilevel"/>
    <w:tmpl w:val="8F5C5156"/>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83EE3"/>
    <w:multiLevelType w:val="hybridMultilevel"/>
    <w:tmpl w:val="7F10F72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B9C777F"/>
    <w:multiLevelType w:val="multilevel"/>
    <w:tmpl w:val="41E8EDB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8A2443"/>
    <w:multiLevelType w:val="multilevel"/>
    <w:tmpl w:val="99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5D6214"/>
    <w:multiLevelType w:val="hybridMultilevel"/>
    <w:tmpl w:val="7D8CDEA4"/>
    <w:lvl w:ilvl="0" w:tplc="177C5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B5D16B2"/>
    <w:multiLevelType w:val="hybridMultilevel"/>
    <w:tmpl w:val="CC98957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21">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22">
    <w:nsid w:val="429B07F9"/>
    <w:multiLevelType w:val="multilevel"/>
    <w:tmpl w:val="009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A0295"/>
    <w:multiLevelType w:val="hybridMultilevel"/>
    <w:tmpl w:val="5D807D4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E677ED"/>
    <w:multiLevelType w:val="hybridMultilevel"/>
    <w:tmpl w:val="13C61516"/>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231E77"/>
    <w:multiLevelType w:val="hybridMultilevel"/>
    <w:tmpl w:val="F87EB8C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0143DD"/>
    <w:multiLevelType w:val="hybridMultilevel"/>
    <w:tmpl w:val="8800EB4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8423D19"/>
    <w:multiLevelType w:val="hybridMultilevel"/>
    <w:tmpl w:val="72405E5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CD82B2F"/>
    <w:multiLevelType w:val="hybridMultilevel"/>
    <w:tmpl w:val="B0A05FC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3"/>
  </w:num>
  <w:num w:numId="13">
    <w:abstractNumId w:val="32"/>
  </w:num>
  <w:num w:numId="14">
    <w:abstractNumId w:val="28"/>
  </w:num>
  <w:num w:numId="15">
    <w:abstractNumId w:val="27"/>
  </w:num>
  <w:num w:numId="16">
    <w:abstractNumId w:val="19"/>
  </w:num>
  <w:num w:numId="17">
    <w:abstractNumId w:val="0"/>
  </w:num>
  <w:num w:numId="18">
    <w:abstractNumId w:val="4"/>
  </w:num>
  <w:num w:numId="19">
    <w:abstractNumId w:val="26"/>
  </w:num>
  <w:num w:numId="20">
    <w:abstractNumId w:val="8"/>
  </w:num>
  <w:num w:numId="21">
    <w:abstractNumId w:val="2"/>
  </w:num>
  <w:num w:numId="22">
    <w:abstractNumId w:val="13"/>
  </w:num>
  <w:num w:numId="23">
    <w:abstractNumId w:val="9"/>
  </w:num>
  <w:num w:numId="24">
    <w:abstractNumId w:val="16"/>
  </w:num>
  <w:num w:numId="25">
    <w:abstractNumId w:val="36"/>
  </w:num>
  <w:num w:numId="26">
    <w:abstractNumId w:val="33"/>
  </w:num>
  <w:num w:numId="27">
    <w:abstractNumId w:val="6"/>
  </w:num>
  <w:num w:numId="28">
    <w:abstractNumId w:val="3"/>
  </w:num>
  <w:num w:numId="29">
    <w:abstractNumId w:val="30"/>
  </w:num>
  <w:num w:numId="30">
    <w:abstractNumId w:val="31"/>
  </w:num>
  <w:num w:numId="31">
    <w:abstractNumId w:val="17"/>
  </w:num>
  <w:num w:numId="32">
    <w:abstractNumId w:val="24"/>
  </w:num>
  <w:num w:numId="33">
    <w:abstractNumId w:val="34"/>
  </w:num>
  <w:num w:numId="34">
    <w:abstractNumId w:val="29"/>
  </w:num>
  <w:num w:numId="35">
    <w:abstractNumId w:val="18"/>
  </w:num>
  <w:num w:numId="36">
    <w:abstractNumId w:val="5"/>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A465E"/>
    <w:rsid w:val="00091DAD"/>
    <w:rsid w:val="000C6EC5"/>
    <w:rsid w:val="00152765"/>
    <w:rsid w:val="00190EF1"/>
    <w:rsid w:val="001B5638"/>
    <w:rsid w:val="001F0225"/>
    <w:rsid w:val="002A2885"/>
    <w:rsid w:val="002D55DB"/>
    <w:rsid w:val="002E630F"/>
    <w:rsid w:val="003A44BD"/>
    <w:rsid w:val="003A44D5"/>
    <w:rsid w:val="003A465E"/>
    <w:rsid w:val="003B36F4"/>
    <w:rsid w:val="003E4A63"/>
    <w:rsid w:val="003F5C41"/>
    <w:rsid w:val="00407266"/>
    <w:rsid w:val="005B73CB"/>
    <w:rsid w:val="0065304A"/>
    <w:rsid w:val="00701241"/>
    <w:rsid w:val="00735895"/>
    <w:rsid w:val="00763D6D"/>
    <w:rsid w:val="007A0B83"/>
    <w:rsid w:val="007C728F"/>
    <w:rsid w:val="009602FB"/>
    <w:rsid w:val="009D3637"/>
    <w:rsid w:val="00A316EF"/>
    <w:rsid w:val="00AD2C51"/>
    <w:rsid w:val="00AF5AF3"/>
    <w:rsid w:val="00B64686"/>
    <w:rsid w:val="00BC36DA"/>
    <w:rsid w:val="00C3682D"/>
    <w:rsid w:val="00D14479"/>
    <w:rsid w:val="00E320A7"/>
    <w:rsid w:val="00F37733"/>
    <w:rsid w:val="00FA6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AD2C51"/>
    <w:pPr>
      <w:ind w:left="720"/>
      <w:contextualSpacing/>
    </w:pPr>
  </w:style>
  <w:style w:type="paragraph" w:styleId="a8">
    <w:name w:val="Normal (Web)"/>
    <w:aliases w:val="Обычный (Web)"/>
    <w:basedOn w:val="a"/>
    <w:uiPriority w:val="99"/>
    <w:rsid w:val="00AD2C51"/>
    <w:pPr>
      <w:suppressAutoHyphens w:val="0"/>
      <w:spacing w:before="100" w:beforeAutospacing="1" w:after="100" w:afterAutospacing="1"/>
    </w:pPr>
    <w:rPr>
      <w:rFonts w:eastAsia="Times New Roman"/>
      <w:lang w:eastAsia="ru-RU"/>
    </w:rPr>
  </w:style>
  <w:style w:type="character" w:styleId="a9">
    <w:name w:val="Strong"/>
    <w:qFormat/>
    <w:rsid w:val="00AD2C51"/>
    <w:rPr>
      <w:b/>
      <w:bCs/>
    </w:rPr>
  </w:style>
  <w:style w:type="paragraph" w:customStyle="1" w:styleId="text">
    <w:name w:val="text"/>
    <w:basedOn w:val="a"/>
    <w:rsid w:val="00AD2C51"/>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customStyle="1" w:styleId="2">
    <w:name w:val="Основной текст (2)_"/>
    <w:link w:val="21"/>
    <w:rsid w:val="007A0B83"/>
    <w:rPr>
      <w:b/>
      <w:bCs/>
      <w:i/>
      <w:iCs/>
      <w:shd w:val="clear" w:color="auto" w:fill="FFFFFF"/>
    </w:rPr>
  </w:style>
  <w:style w:type="paragraph" w:customStyle="1" w:styleId="21">
    <w:name w:val="Основной текст (2)1"/>
    <w:basedOn w:val="a"/>
    <w:link w:val="2"/>
    <w:rsid w:val="007A0B83"/>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7A0B83"/>
  </w:style>
  <w:style w:type="paragraph" w:customStyle="1" w:styleId="Default">
    <w:name w:val="Default"/>
    <w:rsid w:val="007A0B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7537</Words>
  <Characters>42961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16</cp:revision>
  <cp:lastPrinted>2019-02-22T21:29:00Z</cp:lastPrinted>
  <dcterms:created xsi:type="dcterms:W3CDTF">2018-04-13T07:48:00Z</dcterms:created>
  <dcterms:modified xsi:type="dcterms:W3CDTF">2019-12-12T15:59:00Z</dcterms:modified>
</cp:coreProperties>
</file>