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642752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6427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 xml:space="preserve">Б1.В.01 Антропология </w:t>
      </w:r>
      <w:r w:rsidRPr="006427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42752" w:rsidRPr="00642752" w:rsidRDefault="00642752" w:rsidP="00642752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3768" w:rsidRPr="007D14CB" w:rsidRDefault="00783768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642752" w:rsidRPr="00F97585" w:rsidRDefault="007D14CB" w:rsidP="0064275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97585" w:rsidRPr="00F9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97585"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97585" w:rsidRPr="00F97585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378585" cy="509905"/>
            <wp:effectExtent l="19050" t="0" r="0" b="0"/>
            <wp:wrapNone/>
            <wp:docPr id="8" name="Рисунок 8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52" w:rsidRPr="00642752" w:rsidRDefault="00642752" w:rsidP="0064275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37465</wp:posOffset>
            </wp:positionV>
            <wp:extent cx="1257300" cy="607695"/>
            <wp:effectExtent l="0" t="0" r="0" b="0"/>
            <wp:wrapNone/>
            <wp:docPr id="9" name="Рисунок 9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42752" w:rsidRPr="00642752" w:rsidRDefault="00642752" w:rsidP="00642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А.Т. Козлов  </w:t>
      </w:r>
    </w:p>
    <w:p w:rsidR="00642752" w:rsidRPr="00642752" w:rsidRDefault="00642752" w:rsidP="0064275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 w:rsidP="0064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642752" w:rsidRDefault="007D14CB" w:rsidP="006427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="001A3963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Способствовать формированию знаний о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процессе исторического развития,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системы ценностей, сформировавшиес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исторического развития;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знаний об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умений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уроки из исторических событий и на их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принимать осознанные решения;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Способствовать формированию умений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эффективного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4CB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Способствовать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и бережного отношения к историческому наследию и культурным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Способствовать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и способов ведения просветительской деятельности среди населения с целью повышения уровня культуры общества</w:t>
      </w:r>
      <w:r w:rsidR="007B7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5A" w:rsidRPr="007D14CB" w:rsidRDefault="000D575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642752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«Антропология» </w:t>
      </w:r>
      <w:r w:rsidR="007D14CB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дисциплин учебного плана.</w:t>
      </w:r>
    </w:p>
    <w:p w:rsidR="00B932D4" w:rsidRPr="00642752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«Философия» и «История».</w:t>
      </w:r>
    </w:p>
    <w:p w:rsidR="007D14CB" w:rsidRPr="00642752" w:rsidRDefault="007D14CB" w:rsidP="006427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41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психология»</w:t>
      </w:r>
      <w:r w:rsidR="007B76B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«Педагогическая практика», «Преддипломная практика»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642752" w:rsidRDefault="00642752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«Антропология»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BF" w:rsidRPr="007D14CB" w:rsidRDefault="007B76BF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0D575A">
        <w:tc>
          <w:tcPr>
            <w:tcW w:w="648" w:type="dxa"/>
          </w:tcPr>
          <w:p w:rsidR="007D14CB" w:rsidRPr="007D14CB" w:rsidRDefault="00642752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0D575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ОК-2</w:t>
            </w:r>
          </w:p>
        </w:tc>
        <w:tc>
          <w:tcPr>
            <w:tcW w:w="1984" w:type="dxa"/>
          </w:tcPr>
          <w:p w:rsidR="007D14CB" w:rsidRPr="007D14CB" w:rsidRDefault="000D575A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904" w:type="dxa"/>
          </w:tcPr>
          <w:p w:rsidR="007D14CB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человека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процессе 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развития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важнейшие достижения культуры и системы ценностей, сформировавшиеся в ходе исторического развития</w:t>
            </w:r>
          </w:p>
        </w:tc>
        <w:tc>
          <w:tcPr>
            <w:tcW w:w="1783" w:type="dxa"/>
          </w:tcPr>
          <w:p w:rsidR="007D14CB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извлекать уроки из исторических событий и на их основе принимать осознанные решения</w:t>
            </w:r>
          </w:p>
        </w:tc>
        <w:tc>
          <w:tcPr>
            <w:tcW w:w="1841" w:type="dxa"/>
          </w:tcPr>
          <w:p w:rsidR="007D14CB" w:rsidRPr="007D14CB" w:rsidRDefault="000D575A" w:rsidP="000D57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уважительного и бережного отношения к историческому наследию и культурным традициям</w:t>
            </w:r>
          </w:p>
        </w:tc>
      </w:tr>
      <w:tr w:rsidR="00642752" w:rsidRPr="007D14CB" w:rsidTr="000D575A">
        <w:tc>
          <w:tcPr>
            <w:tcW w:w="648" w:type="dxa"/>
          </w:tcPr>
          <w:p w:rsidR="00642752" w:rsidRPr="007D14CB" w:rsidRDefault="00642752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642752" w:rsidRPr="007D14CB" w:rsidRDefault="00642752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642752" w:rsidRPr="007D14CB" w:rsidRDefault="000D575A" w:rsidP="0064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904" w:type="dxa"/>
          </w:tcPr>
          <w:p w:rsidR="00642752" w:rsidRPr="007D14CB" w:rsidRDefault="004305E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05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механизмы межличностного познания и понимания; условия эффективного 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основе знаний антропологии</w:t>
            </w:r>
          </w:p>
        </w:tc>
        <w:tc>
          <w:tcPr>
            <w:tcW w:w="1783" w:type="dxa"/>
          </w:tcPr>
          <w:p w:rsidR="00642752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условия для эффективного общения</w:t>
            </w:r>
            <w:r w:rsid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 w:rsidR="00430E96" w:rsidRP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уровня психологической культуры общества</w:t>
            </w:r>
            <w:r w:rsid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04D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основе знаний антропологии</w:t>
            </w:r>
          </w:p>
        </w:tc>
        <w:tc>
          <w:tcPr>
            <w:tcW w:w="1841" w:type="dxa"/>
          </w:tcPr>
          <w:p w:rsidR="00642752" w:rsidRPr="000D575A" w:rsidRDefault="000D575A" w:rsidP="002F4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системой приемов и способов ведения просветительской деятельности среди населения с целью повышения культуры общества 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642752" w:rsidRPr="007D14CB" w:rsidTr="00133BFE">
        <w:tc>
          <w:tcPr>
            <w:tcW w:w="5070" w:type="dxa"/>
            <w:gridSpan w:val="2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42752" w:rsidRPr="00642752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42752" w:rsidRPr="007D14CB" w:rsidTr="00133BFE">
        <w:tc>
          <w:tcPr>
            <w:tcW w:w="5070" w:type="dxa"/>
            <w:gridSpan w:val="2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42752" w:rsidRPr="00642752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42752" w:rsidRPr="007D14CB" w:rsidTr="00133BFE">
        <w:trPr>
          <w:trHeight w:val="300"/>
        </w:trPr>
        <w:tc>
          <w:tcPr>
            <w:tcW w:w="5070" w:type="dxa"/>
            <w:gridSpan w:val="2"/>
          </w:tcPr>
          <w:p w:rsidR="00642752" w:rsidRPr="007D14CB" w:rsidRDefault="00642752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42752" w:rsidRPr="007D14CB" w:rsidTr="00133BFE">
        <w:trPr>
          <w:trHeight w:val="596"/>
        </w:trPr>
        <w:tc>
          <w:tcPr>
            <w:tcW w:w="5070" w:type="dxa"/>
            <w:gridSpan w:val="2"/>
          </w:tcPr>
          <w:p w:rsidR="00642752" w:rsidRPr="007D14CB" w:rsidRDefault="0064275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752" w:rsidRPr="007D14CB" w:rsidRDefault="00642752" w:rsidP="006427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7B76BF" w:rsidP="0064275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642752" w:rsidRPr="007D14CB" w:rsidTr="00133BFE">
        <w:tc>
          <w:tcPr>
            <w:tcW w:w="2808" w:type="dxa"/>
            <w:vMerge w:val="restart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642752" w:rsidRPr="007D14CB" w:rsidTr="00133BFE">
        <w:tc>
          <w:tcPr>
            <w:tcW w:w="2808" w:type="dxa"/>
            <w:vMerge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642752" w:rsidRPr="007D14CB" w:rsidTr="00133BFE">
        <w:tc>
          <w:tcPr>
            <w:tcW w:w="2808" w:type="dxa"/>
            <w:vMerge w:val="restart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642752" w:rsidRPr="007D14CB" w:rsidTr="00133BFE">
        <w:tc>
          <w:tcPr>
            <w:tcW w:w="2808" w:type="dxa"/>
            <w:vMerge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DC2E51" w:rsidRPr="007D14CB" w:rsidTr="00133BFE">
        <w:tc>
          <w:tcPr>
            <w:tcW w:w="5070" w:type="dxa"/>
            <w:gridSpan w:val="2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C2E51" w:rsidRPr="00DC2E51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C2E51" w:rsidRPr="007D14CB" w:rsidTr="00133BFE">
        <w:tc>
          <w:tcPr>
            <w:tcW w:w="5070" w:type="dxa"/>
            <w:gridSpan w:val="2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C2E51" w:rsidRPr="00DC2E51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C2E51" w:rsidRPr="007D14CB" w:rsidTr="00133BFE">
        <w:trPr>
          <w:trHeight w:val="300"/>
        </w:trPr>
        <w:tc>
          <w:tcPr>
            <w:tcW w:w="5070" w:type="dxa"/>
            <w:gridSpan w:val="2"/>
          </w:tcPr>
          <w:p w:rsidR="00DC2E51" w:rsidRPr="007D14CB" w:rsidRDefault="00DC2E51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C2E51" w:rsidRPr="007D14CB" w:rsidTr="00133BFE">
        <w:trPr>
          <w:trHeight w:val="596"/>
        </w:trPr>
        <w:tc>
          <w:tcPr>
            <w:tcW w:w="5070" w:type="dxa"/>
            <w:gridSpan w:val="2"/>
          </w:tcPr>
          <w:p w:rsidR="00DC2E51" w:rsidRPr="007D14CB" w:rsidRDefault="00DC2E51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2E51" w:rsidRPr="007D14CB" w:rsidRDefault="00DC2E51" w:rsidP="00DC2E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7B76BF" w:rsidP="0064275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DC2E51" w:rsidRPr="007D14CB" w:rsidTr="00133BFE">
        <w:tc>
          <w:tcPr>
            <w:tcW w:w="2808" w:type="dxa"/>
            <w:vMerge w:val="restart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DC2E51" w:rsidRPr="007D14CB" w:rsidTr="00133BFE">
        <w:tc>
          <w:tcPr>
            <w:tcW w:w="2808" w:type="dxa"/>
            <w:vMerge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C2E51" w:rsidRPr="007D14CB" w:rsidTr="00133BFE">
        <w:tc>
          <w:tcPr>
            <w:tcW w:w="2808" w:type="dxa"/>
            <w:vMerge w:val="restart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DC2E51" w:rsidRPr="007D14CB" w:rsidTr="00133BFE">
        <w:tc>
          <w:tcPr>
            <w:tcW w:w="2808" w:type="dxa"/>
            <w:vMerge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76"/>
        <w:gridCol w:w="1485"/>
        <w:gridCol w:w="456"/>
        <w:gridCol w:w="510"/>
        <w:gridCol w:w="608"/>
        <w:gridCol w:w="930"/>
        <w:gridCol w:w="1725"/>
        <w:gridCol w:w="1480"/>
      </w:tblGrid>
      <w:tr w:rsidR="007B76BF" w:rsidRPr="00133BFE" w:rsidTr="00657F96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Проблема происхождения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1. Антропология и ее место в системе знаний о человеке. История антропологии.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и эволюции человека, его место в системе животного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Индивидуальное развитие человека и конституция.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3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развитие человека (возрастная антропология, онтогенез</w:t>
            </w: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0B2519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4. Морфология человека. Конституциональная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3. Популяционная и этническая антропология.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5. Биологическая изменчивость в популяциях современного человека, рост и развитие человеческого организма.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тестированию, презентации,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6. Этническая антропология: экологическое разнообразие</w:t>
            </w:r>
          </w:p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человека. Происхождение рас.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4. Экология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Антропосоциогенез. Интегративная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8. Экология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9. Человек как космопланетарный феномен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01" w:rsidRPr="00743501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1. Антропология и ее место в системе знаний о человеке.  История антропологии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10 ч.</w:t>
      </w:r>
    </w:p>
    <w:p w:rsidR="00133BFE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1 ч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Предмет, понятийный аппарат, методология, методики. История становления: от древних греков и до современности. Основные   направления современной антропологии: антропогенез (филогенез), морфология (учение о становлении всех систем организма человека, т.е. онтогенез), социальная и социально-историческая антропология, популяционная и этническая (расоведение), интегративная и др. направления. Человек и Вселенная. Проблема распространения жизни. Разумная жизнь: факты и проблемы. Структурные уровни живого в биосфере. Закономерности развития биосферы. Ноосфера. Ноогенез.</w:t>
      </w:r>
    </w:p>
    <w:p w:rsidR="00743501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Что желает понять каждое из направлений антропологии?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Какова основа понимания?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необходимость представленного понимания человеческого существования?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Проблема распространения жизни.</w:t>
      </w:r>
    </w:p>
    <w:p w:rsidR="00743501" w:rsidRPr="00133BFE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Структурные уровни живого в биосфере.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01" w:rsidRPr="00F92911" w:rsidRDefault="00133BFE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Тема 2. Происхождение и эволюции человека, его место в системе животного мира. </w:t>
      </w:r>
      <w:r w:rsidR="00E62A4F" w:rsidRPr="00F92911">
        <w:rPr>
          <w:rFonts w:ascii="Times New Roman" w:hAnsi="Times New Roman" w:cs="Times New Roman"/>
          <w:sz w:val="28"/>
          <w:szCs w:val="28"/>
        </w:rPr>
        <w:t xml:space="preserve">– </w:t>
      </w:r>
      <w:r w:rsidR="00743501" w:rsidRPr="00F92911">
        <w:rPr>
          <w:rFonts w:ascii="Times New Roman" w:hAnsi="Times New Roman" w:cs="Times New Roman"/>
          <w:sz w:val="28"/>
          <w:szCs w:val="28"/>
        </w:rPr>
        <w:t>12 ч.</w:t>
      </w:r>
      <w:r w:rsidR="0054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FE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43501" w:rsidRPr="00F92911">
        <w:rPr>
          <w:rFonts w:ascii="Times New Roman" w:hAnsi="Times New Roman" w:cs="Times New Roman"/>
          <w:sz w:val="28"/>
          <w:szCs w:val="28"/>
        </w:rPr>
        <w:t xml:space="preserve">екции – 2 ч. Содержание: </w:t>
      </w:r>
      <w:r w:rsidR="00133BFE" w:rsidRPr="00F92911">
        <w:rPr>
          <w:rFonts w:ascii="Times New Roman" w:hAnsi="Times New Roman" w:cs="Times New Roman"/>
          <w:sz w:val="28"/>
          <w:szCs w:val="28"/>
        </w:rPr>
        <w:t>Происхождение и история семейства гоминид. Закономерности эволюции. Палеоантропология. Критерии человека. Ранняя история орудийной деятельности. Факторы изменения физического типа древних гоминид. Происхождение и начальный этап возникновения языка. Основные этапы развития речи и языка. Палео-психология языка: природа логического, сферы бессознательного и сознательного в первобытном мышлении. Демонстрационное манипулирование. Происхождение психических констант. Диффузионизм и константность первобытного мышления. К типологии сочетаний психологических свойств. «Мы – они» - этнический фактор. Динамика первобытного стада.</w:t>
      </w:r>
    </w:p>
    <w:p w:rsidR="0074350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501" w:rsidRPr="00F92911">
        <w:rPr>
          <w:rFonts w:ascii="Times New Roman" w:hAnsi="Times New Roman" w:cs="Times New Roman"/>
          <w:sz w:val="28"/>
          <w:szCs w:val="28"/>
        </w:rPr>
        <w:t>рактические занятия – 4 ч.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Вопросы: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Кто были предками приматов?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Когда произошли приматы?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Почему приматы вели древесный образ жизни?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Характерные особенности приматов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Разделение узконосых и широконосых обезьян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Молекулярные часы»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4. Место неотенической гипотезы в объяснении происхождения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человека?</w:t>
      </w:r>
    </w:p>
    <w:p w:rsidR="00133BFE" w:rsidRPr="00133BFE" w:rsidRDefault="00133BFE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3501" w:rsidRPr="00743501" w:rsidRDefault="00133BFE" w:rsidP="00544C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3. Индивидуальное развитие человека (возрастная антропология, онтогенез)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E62A4F" w:rsidRDefault="00544C99" w:rsidP="007435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</w:p>
    <w:p w:rsidR="00133BFE" w:rsidRDefault="00133BFE" w:rsidP="00133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эмбриогенеза человека. Оплодотворение. Дробление. Формирование близнецов. Гаструляция. Закономерности пренатального онтогенеза. Особенности эмбрионального развития головного мозга человека. Возрастные, индивидуальные и половые отличия развития головного мозга.</w:t>
      </w:r>
    </w:p>
    <w:p w:rsidR="00743501" w:rsidRDefault="00544C99" w:rsidP="007435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Что такое хорион? Каковы его функции?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Когда начинается гаструляция и нейруляция? В чем заключается сущность этих процессов?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 Назовите стадии развития головного мозга и периоды их формирования.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Укажите последовательность созревания областей неокортекса. С чем она связана?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Какова в среднем масса головного мозга новорожденного (мальчиков и девочек)?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Какова масса головного мозга в разные сроки постэмбрионального развития?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7. Чему равна масса головного мозга взрослых женщин и мужчин?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4. Морфология человека. Ко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нституциональная антропология. 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конституции. Морфологическая конституция (телосложение): принципы построения, методы и оценки. Функциональная конституция и биохимическая индивидуальность человека. Соматотип. Психостатус человека. Психосоматотип. «Адаптивные» типы. Медицинские и экологические аспекты. Конституция и болезни.</w:t>
      </w:r>
    </w:p>
    <w:p w:rsidR="00743501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Соматотип: понятие, виды.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Психостатус человека как состояние сознания?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Психосоматотип как область междисциплинарных исследований. 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«Адаптивные» типы.</w:t>
      </w:r>
    </w:p>
    <w:p w:rsidR="00743501" w:rsidRPr="00133BFE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Роль самовнушения в конституция и болезнях человека?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544C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Биологическая изменчивость в популяциях современного человека, рост и развитие человеческого организма.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о популяции и расе. Популяционный полиморфизм и механизмы его появления и поддержания. Структура человеческих популяций. Гипотезы брачных систем человека. Пигментация. Группы крови. Изменчивость: непрерывная, дискретная. Возрастная изменчивость.</w:t>
      </w:r>
    </w:p>
    <w:p w:rsidR="00743501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существуют группы крови и от чего они зависят?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Группы крови как проявление иммунной специфичности организма?</w:t>
      </w:r>
    </w:p>
    <w:p w:rsidR="00743501" w:rsidRPr="00133BFE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Что такое пигментация и для чего она нужна?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Этническая антропология: экологическое разнообразие человека. Происхождение рас.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расы. Раса и нация: понятия, проблемы и перспективы. Теории моно- и полицентризма. Единство рас. Расы и типы, их географическая локализация. Расовое многообразие. Полиморфизм и политипия современного человека. Изоляты. Миграции,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смешение и генный поток как формообразующие факторы современного человека. Этноантропология и особенности популяций: биологические, психологические, социальные, куль культурные и т. д. Научная несостоятельность расизма и подобных дискриминаций.</w:t>
      </w:r>
    </w:p>
    <w:p w:rsidR="00743501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популяций и их виды.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определение понятиям «политипия» и «полиморфизм».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Объекты исследования этнической антропологии.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Расизм и дискриминация как социальное явление.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Антропосоциогенез. Интегративная антропология.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Становление социальной антропологии, её предмет и статус. Сущность антропосоциогенеза. Онтогенез и его роль в развитии человека. Рефлексивное сознание. Индивидуальное и социальное. Свобода и детерминизм. Виды свободы и формы её проявления: игра, творчество, риск. Проблема индивидуального и социального в смысле жизни. Смысл и ценность жизни. Антропология и история. Общество в человеке и человек в обществе. Два взгляда. Человек в социальном пространстве.  Телесность, язык и социальное различие.  Понятие габитус (П. Бурдье). Разрыв пространства и времени.</w:t>
      </w:r>
    </w:p>
    <w:p w:rsid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Антропология как система специальных дисциплин о человеке. Основные положения, принципы и направления. Становление взглядов о соматопсихическом единстве человека. Уровни становления человека в онтогенезе. Иерархическая соподчинённость во взаимодействии уровней. Пол как функция, гармонизирующая развитие личности. Образование личности: два взгляда. Субстанции личности, их соотнесённость. Силы самоосуществления личности. Общая, биомедицинская, клиническая, валеологическая, спортивная, педагогическая антропологии. Идеи конституционализма, этологизма и экологизма в современной клинической антропологии.</w:t>
      </w:r>
    </w:p>
    <w:p w:rsidR="00486E5D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1.Антропология как система специальных дисциплин о человеке.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2.Онтогенез и его роль в развитии человека.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3.Телесность, язык и социальное различие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4.Уровни становления человека в онтогенезе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1.Субстанции личности, их соотнесённость. 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2.Силы самоосуществления личности. 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3.Общая, биомедицинская, клиническая, валеологическая, спортивная, педагогическая антропологии.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Экология человека.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среда. Экофакторы. Эконагрузки. Экосистема, ее свойства. Адаптация: факторы, механизмы, критерии. Демографический взрыв и возможные последствия. Рождаемость, смертность. Население и пространство жизни. Экологические аспекты конституции: экологические градиенты, адаптивные типы, экология питания. </w:t>
      </w:r>
    </w:p>
    <w:p w:rsid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цивилизации: опасности и здоровье человека. Мониторинг и генетический груз популяций. Манипулирование генами, неоевгеника. Экологический кризис: причины, следствия, проблемы.</w:t>
      </w:r>
    </w:p>
    <w:p w:rsidR="00486E5D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Экологические аспекты конституции: экологические градиенты, адаптивные типы, экология питания.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Рождаемость, смертность.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 Развитие цивилизации: опасности и здоровье человека.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  Мониторинг и генетический груз популяций.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5. Население и пространство жизни.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Человек как космопланетарный феномен.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Биологическое будущее человечества (возможные пути эволюции). Смешение рас человека. Природа человека в философской антропологии  (Шри Ауробиндо). Человек как переходное существо. Энергийная антропология (перцептивные феномены в мистическом опыте: события реальности, трансцентирования и виртуальные). Микро-, мета- и макрокосм. Космизация человека. Единство законов мироздания.</w:t>
      </w:r>
    </w:p>
    <w:p w:rsidR="00486E5D" w:rsidRDefault="00544C99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E5D" w:rsidRPr="002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занятия </w:t>
      </w:r>
      <w:r w:rsidR="00486E5D" w:rsidRPr="00205962">
        <w:rPr>
          <w:rFonts w:ascii="Times New Roman" w:hAnsi="Times New Roman" w:cs="Times New Roman"/>
          <w:bCs/>
          <w:sz w:val="28"/>
          <w:szCs w:val="28"/>
        </w:rPr>
        <w:t>– 4 ч</w:t>
      </w:r>
      <w:r w:rsidR="00486E5D" w:rsidRPr="00205962">
        <w:rPr>
          <w:rFonts w:ascii="Times New Roman" w:hAnsi="Times New Roman" w:cs="Times New Roman"/>
          <w:sz w:val="28"/>
          <w:szCs w:val="28"/>
        </w:rPr>
        <w:t>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 Вопросы: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Смешение рас человека.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Природа человека в философской антропологии  (Шри Ауробиндо).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Человек как переходное существо.</w:t>
      </w:r>
    </w:p>
    <w:p w:rsidR="00486E5D" w:rsidRPr="00205962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Единство законов мироздания.</w:t>
      </w:r>
    </w:p>
    <w:p w:rsidR="00133BFE" w:rsidRPr="007D14CB" w:rsidRDefault="00133BFE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C99" w:rsidRDefault="00544C9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C99" w:rsidRPr="007D14CB" w:rsidRDefault="00544C9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76"/>
        <w:gridCol w:w="1485"/>
        <w:gridCol w:w="516"/>
        <w:gridCol w:w="516"/>
        <w:gridCol w:w="609"/>
        <w:gridCol w:w="863"/>
        <w:gridCol w:w="1725"/>
        <w:gridCol w:w="1480"/>
      </w:tblGrid>
      <w:tr w:rsidR="007B76BF" w:rsidRPr="00133BFE" w:rsidTr="00657F96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Проблема происхождения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1. Антропология и ее место в системе знаний о человеке. История антропологии.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и эволюции человека, его место в системе животного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2. Индивидуальное развитие человека и конституция.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3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развитие человека (возрастная антропология, онтогенез</w:t>
            </w: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4. Морфология человека. Конституциональная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3. Популяционная и этническая антропология.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Биологическая изменчивость в популяциях современного человека, рост и развитие человеческого организма.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0B2519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тестированию,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6. Этническая антропология: экологическое разнообразие</w:t>
            </w:r>
          </w:p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человека. Происхождение рас.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4. Экология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7. Антропосоциогенез. Интегративная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8. Экология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9. Человек как космопланетарный феномен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F92911" w:rsidRPr="00743501" w:rsidRDefault="00F92911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1. Антропология и ее место в системе знаний о человеке.  История антропологии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14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 ч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Предмет, понятийный аппарат, методология, методики. История становления: от древних греков и до современности. Основные   направления современной антропологии: антропогенез (филогенез), морфология (учение о становлении всех систем организма человека, т.е. онтогенез), социальная и социально-историческая антропология, популяционная и этническая (расоведение), интегративная и др. направления. Человек и Вселенная. Проблема распространения жизни. Разумная жизнь: факты и проблемы. Структурные уровни живого в биосфере. Закономерности развития биосферы. Ноосфера. Ноогенез.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Что желает понять каждое из направлений антропологии?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Какова основа понимания?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необходимость представленного понимания человеческого существования?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Проблема распространения жизни.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Структурные уровни живого в биосфере.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Тема 2. Происхождение и эволюции человека, его место в системе животного мира. –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F92911">
        <w:rPr>
          <w:rFonts w:ascii="Times New Roman" w:hAnsi="Times New Roman" w:cs="Times New Roman"/>
          <w:sz w:val="28"/>
          <w:szCs w:val="28"/>
        </w:rPr>
        <w:t xml:space="preserve"> ч.</w:t>
      </w:r>
      <w:r w:rsidR="0054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1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екции – </w:t>
      </w:r>
      <w:r w:rsidR="00F92911">
        <w:rPr>
          <w:rFonts w:ascii="Times New Roman" w:hAnsi="Times New Roman" w:cs="Times New Roman"/>
          <w:sz w:val="28"/>
          <w:szCs w:val="28"/>
        </w:rPr>
        <w:t>0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 ч. Содержание: Происхождение и история семейства гоминид. Закономерности эволюции. Палеоантропология. Критерии человека. Ранняя история орудийной деятельности. Факторы изменения физического типа древних гоминид. Происхождение и начальный этап возникновения языка. Основные этапы развития речи и языка. Палео-психология языка: природа логического, сферы бессознательного и сознательного в первобытном мышлении. Демонстрационное манипулирование. Происхождение психических констант. Диффузионизм и константность первобытного мышления. К типологии сочетаний психологических свойств. «Мы – они» - этнический фактор. Динамика первобытного стада.</w:t>
      </w:r>
    </w:p>
    <w:p w:rsidR="00F9291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F92911">
        <w:rPr>
          <w:rFonts w:ascii="Times New Roman" w:hAnsi="Times New Roman" w:cs="Times New Roman"/>
          <w:sz w:val="28"/>
          <w:szCs w:val="28"/>
        </w:rPr>
        <w:t>0,5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Вопросы: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Кто были предками приматов?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Когда произошли приматы?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Почему приматы вели древесный образ жизни?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Характерные особенности приматов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Разделение узконосых и широконосых обезьян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Молекулярные часы»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4. Место неотенической гипотезы в объяснении происхождения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lastRenderedPageBreak/>
        <w:t>человека?</w:t>
      </w:r>
    </w:p>
    <w:p w:rsidR="00F92911" w:rsidRPr="00133BFE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743501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3. Индивидуальное развитие человека (возрастная антропология, онтогенез)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E62A4F" w:rsidRDefault="00544C99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</w:p>
    <w:p w:rsidR="00F92911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эмбриогенеза человека. Оплодотворение. Дробление. Формирование близнецов. Гаструляция. Закономерности пренатального онтогенеза. Особенности эмбрионального развития головного мозга человека. Возрастные, индивидуальные и половые отличия развития головного мозга.</w:t>
      </w:r>
    </w:p>
    <w:p w:rsidR="00F92911" w:rsidRDefault="00544C99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Что такое хорион? Каковы его функции?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Когда начинается гаструляция и нейруляция? В чем заключается сущность этих процессов?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Назовите стадии развития головного мозга и периоды их формирования.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Укажите последовательность созревания областей неокортекса. С чем она связана?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Какова в среднем масса головного мозга новорожденного (мальчиков и девочек)?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Какова масса головного мозга в разные сроки постэмбрионального развития?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7. Чему равна масса головного мозга взрослых женщин и мужчин?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4. Морфология человека. Ко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нституциональная антропология. 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конституции. Морфологическая конституция (телосложение): принципы построения, методы и оценки. Функциональная конституция и биохимическая индивидуальность человека. Соматотип. Психостатус человека. Психосоматотип. «Адаптивные» типы. Медицинские и экологические аспекты. Конституция и болезни.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Соматотип: понятие, виды.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Психостатус человека как состояние сознания?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Психосоматотип как область междисциплинарных исследований. 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«Адаптивные» типы.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Роль самовнушения в конституция и болезнях человека?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Биологическая изменчивость в популяциях современного человека, рост и развитие человеческого организма.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о популяции и расе. Популяционный полиморфизм и механизмы его появления и поддержания.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Структура человеческих популяций. Гипотезы брачных систем человека. Пигментация. Группы крови. Изменчивость: непрерывная, дискретная. Возрастная изменчивость.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существуют группы крови и от чего они зависят?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Группы крови как проявление иммунной специфичности организма?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Что такое пигментация и для чего она нужна?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Этническая антропология: экологическое разнообразие человека. Происхождение рас.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расы. Раса и нация: понятия, проблемы и перспективы. Теории моно- и полицентризма. Единство рас. Расы и типы, их географическая локализация. Расовое многообразие. Полиморфизм и политипия современного человека. Изоляты. Миграции, смешение и генный поток как формообразующие факторы современного человека. Этноантропология и особенности популяций: биологические, психологические, социальные, куль культурные и т. д. Научная несостоятельность расизма и подобных дискриминаций.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популяций и их виды.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определение понятиям «политипия» и «полиморфизм».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Объекты исследования этнической антропологии.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Расизм и дискриминация как социальное явление.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Антропосоциогенез. Интегративная антропология.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133BFE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Становление социальной антропологии, её предмет и статус. Сущность антропосоциогенеза. Онтогенез и его роль в развитии человека. Рефлексивное сознание. Индивидуальное и социальное. Свобода и детерминизм. Виды свободы и формы её проявления: игра, творчество, риск. Проблема индивидуального и социального в смысле жизни. Смысл и ценность жизни. Антропология и история. Общество в человеке и человек в обществе. Два взгляда. Человек в социальном пространстве.  Телесность, язык и социальное различие.  Понятие габитус (П. Бурдье). Разрыв пространства и времени.</w:t>
      </w:r>
    </w:p>
    <w:p w:rsidR="00F9291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Антропология как система специальных дисциплин о человеке. Основные положения, принципы и направления. Становление взглядов о соматопсихическом единстве человека. Уровни становления человека в онтогенезе. Иерархическая соподчинённость во взаимодействии уровней. Пол как функция, гармонизирующая развитие личности. Образование личности: два взгляда. Субстанции личности, их соотнесённость. Силы самоосуществления личности. Общая, биомедицинская, клиническая, валеологическая, спортивная, педагогическая антропологии. Идеи </w:t>
      </w: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конституционализма, этологизма и экологизма в современной клинической антропологии.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1.Антропология как система специальных дисциплин о человеке.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2.Онтогенез и его роль в развитии человека.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3.Телесность, язык и социальное различие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4.Уровни становления человека в онтогенезе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1.Субстанции личности, их соотнесённость. 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2.Силы самоосуществления личности. 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3.Общая, биомедицинская, клиническая, валеологическая, спортивная, педагогическая антропологии.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Экология человека.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15,5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133BFE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среда. Экофакторы. Эконагрузки. Экосистема, ее свойства. Адаптация: факторы, механизмы, критерии. Демографический взрыв и возможные последствия. Рождаемость, смертность. Население и пространство жизни. Экологические аспекты конституции: экологические градиенты, адаптивные типы, экология питания. </w:t>
      </w:r>
    </w:p>
    <w:p w:rsidR="00F9291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цивилизации: опасности и здоровье человека. Мониторинг и генетический груз популяций. Манипулирование генами, неоевгеника. Экологический кризис: причины, следствия, проблемы.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Экологические аспекты конституции: экологические градиенты, адаптивные типы, экология питания.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Рождаемость, смертность.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 Развитие цивилизации: опасности и здоровье человека.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  Мониторинг и генетический груз популяций.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5. Население и пространство жизни.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Человек как космопланетарный феномен.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Биологическое будущее человечества (возможные пути эволюции). Смешение рас человека. Природа человека в философской антропологии  (Шри Ауробиндо). Человек как переходное существо. Энергийная антропология (перцептивные феномены в мистическом опыте: события реальности, трансцентирования и виртуальные). Микро-, мета- и макрокосм. Космизация человека. Единство законов мироздания.</w:t>
      </w:r>
    </w:p>
    <w:p w:rsidR="00F92911" w:rsidRDefault="00544C99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911" w:rsidRPr="002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занятия </w:t>
      </w:r>
      <w:r w:rsidR="00F92911" w:rsidRPr="0020596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92911">
        <w:rPr>
          <w:rFonts w:ascii="Times New Roman" w:hAnsi="Times New Roman" w:cs="Times New Roman"/>
          <w:bCs/>
          <w:sz w:val="28"/>
          <w:szCs w:val="28"/>
        </w:rPr>
        <w:t>1</w:t>
      </w:r>
      <w:r w:rsidR="00F92911" w:rsidRPr="0020596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F92911" w:rsidRPr="00205962">
        <w:rPr>
          <w:rFonts w:ascii="Times New Roman" w:hAnsi="Times New Roman" w:cs="Times New Roman"/>
          <w:sz w:val="28"/>
          <w:szCs w:val="28"/>
        </w:rPr>
        <w:t>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 Вопросы: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Смешение рас человека.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Природа человека в философской антропологии  (Шри Ауробиндо).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Человек как переходное существо.</w:t>
      </w:r>
    </w:p>
    <w:p w:rsidR="00F92911" w:rsidRPr="00205962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Единство законов мироздания.</w:t>
      </w:r>
    </w:p>
    <w:p w:rsidR="00E62A4F" w:rsidRPr="00F97585" w:rsidRDefault="00E62A4F" w:rsidP="004B3B8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97585" w:rsidRPr="00F97585" w:rsidRDefault="00F97585" w:rsidP="00F9758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97585" w:rsidRPr="00F97585" w:rsidRDefault="00F97585" w:rsidP="00F9758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97585" w:rsidRPr="00F97585" w:rsidRDefault="00F97585" w:rsidP="00F975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B588A" w:rsidRPr="007D14CB" w:rsidRDefault="001B588A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55214C">
        <w:trPr>
          <w:trHeight w:val="828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55214C" w:rsidRDefault="0055214C" w:rsidP="005521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5214C">
        <w:trPr>
          <w:trHeight w:val="340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Козлова М.А. Антропология: учебник и практикум для вузов / М. А. Козлова, А. И. Козлов. — М. : Издательство Юрайт, 2018. — 319 с. — (Серия : Специалист). — ISBN 978-5-534-05121-6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Default="00582E18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https://urait.ru/catalog/408951</w:t>
              </w:r>
            </w:hyperlink>
          </w:p>
          <w:p w:rsidR="0055214C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14C" w:rsidRPr="007D14CB" w:rsidTr="0055214C">
        <w:trPr>
          <w:trHeight w:val="340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P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Гизуллина А.В. Антропология. Курс лекций: учебное пособие для академического бакалавриата / А. В. Гизуллина. — М. : Издательство Юрайт, 2018. — 201 с. — (Серия : Университеты России). — ISBN 978-5-534-07548-9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82E18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https://urait.ru/catalog/423295</w:t>
              </w:r>
            </w:hyperlink>
          </w:p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286365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286365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Философская антропология. Человек многомерный [Электронный ресурс] : учебное пособие студентов вузов / С.А. Лебедев [и др.]. — Электрон. текстовые данные. — М. : ЮНИТИ-ДАНА, 2015. — 351 c. — 978-5-238-01852-2.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582E18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http://www.iprbookshop.ru/52655.html</w:t>
              </w:r>
            </w:hyperlink>
          </w:p>
          <w:p w:rsidR="0055214C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14C" w:rsidRPr="007D14CB" w:rsidTr="00286365">
        <w:trPr>
          <w:trHeight w:val="1655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55214C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55214C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55214C" w:rsidRPr="0055214C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Клягин Н.В. Современная антропология [Электронный ресурс] : учебное пособие / Н.В. Клягин. — Электрон. текстовые данные. — М. : Логос, 2014. — 624 c. — 978-5-98704-658-6.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55214C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55214C" w:rsidRDefault="00582E18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286365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http://www.iprbookshop.ru/21887.html</w:t>
              </w:r>
            </w:hyperlink>
          </w:p>
          <w:p w:rsidR="00286365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28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286365" w:rsidRPr="007D14CB" w:rsidRDefault="00286365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1B588A" w:rsidRPr="001363E0" w:rsidRDefault="00582E18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образовательного процесса по дисциплине применя</w:t>
      </w:r>
      <w:r w:rsidR="005B1419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 использование на занятиях электронных изданий (электронного курса лекций, графических </w:t>
      </w: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объектов, видео-аудио-материалов (через Интернет), виртуальных лабораторий), компьютерное тестирование.  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8A" w:rsidRPr="00A444B6" w:rsidRDefault="001B588A" w:rsidP="001B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1B588A" w:rsidRPr="00A444B6" w:rsidRDefault="001B588A" w:rsidP="001B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B588A" w:rsidRPr="008D6AD3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1B588A" w:rsidRPr="008D6AD3" w:rsidRDefault="00582E18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588A" w:rsidRPr="008D6AD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https://www.rosminzdrav.ru/</w:t>
              </w:r>
            </w:hyperlink>
          </w:p>
        </w:tc>
      </w:tr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B588A" w:rsidRPr="00B0013D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1B588A" w:rsidRPr="00B0013D" w:rsidRDefault="00582E18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1B588A" w:rsidRPr="00B001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https://www.krugosvet.ru</w:t>
              </w:r>
            </w:hyperlink>
            <w:r w:rsidR="001B588A" w:rsidRPr="00B0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E261E7" w:rsidRDefault="008F0659" w:rsidP="00E2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E261E7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E261E7" w:rsidRDefault="00E261E7" w:rsidP="007D14CB">
      <w:pPr>
        <w:suppressAutoHyphens/>
        <w:spacing w:after="0" w:line="240" w:lineRule="auto"/>
        <w:ind w:firstLine="709"/>
        <w:contextualSpacing/>
        <w:jc w:val="both"/>
      </w:pP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261E7" w:rsidRPr="00E261E7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E261E7" w:rsidRPr="00E261E7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1B5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мозговой штурм и др.</w:t>
      </w:r>
    </w:p>
    <w:p w:rsidR="00E261E7" w:rsidRPr="007D14CB" w:rsidRDefault="00E261E7" w:rsidP="00E261E7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4050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0C45BC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0C45BC" w:rsidRPr="009064F9" w:rsidTr="002D7F0D">
        <w:trPr>
          <w:trHeight w:val="440"/>
        </w:trPr>
        <w:tc>
          <w:tcPr>
            <w:tcW w:w="252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0C45BC" w:rsidRPr="009064F9" w:rsidRDefault="000C45BC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0C45BC" w:rsidRPr="009064F9" w:rsidTr="002D7F0D">
        <w:trPr>
          <w:trHeight w:val="240"/>
        </w:trPr>
        <w:tc>
          <w:tcPr>
            <w:tcW w:w="252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0C45BC" w:rsidRPr="009064F9" w:rsidRDefault="000C45BC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0C45BC" w:rsidRPr="009064F9" w:rsidTr="002D7F0D">
        <w:trPr>
          <w:trHeight w:val="240"/>
        </w:trPr>
        <w:tc>
          <w:tcPr>
            <w:tcW w:w="252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0C45BC" w:rsidRPr="009064F9" w:rsidRDefault="000C45BC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5BC" w:rsidRPr="009064F9" w:rsidTr="002D7F0D">
        <w:trPr>
          <w:trHeight w:val="240"/>
        </w:trPr>
        <w:tc>
          <w:tcPr>
            <w:tcW w:w="252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обучающихся. Учебная аудитория для выполнения курсовых работ. Учебная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0C45BC" w:rsidRPr="009064F9" w:rsidRDefault="000C45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F97585" w:rsidRDefault="007D14CB" w:rsidP="0084050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585" w:rsidRPr="00F97585" w:rsidRDefault="00F97585" w:rsidP="00F97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97585" w:rsidRPr="00F97585" w:rsidRDefault="00F97585" w:rsidP="00F97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85" w:rsidRPr="00F97585" w:rsidRDefault="00F97585" w:rsidP="00F975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585" w:rsidRDefault="00F9758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585" w:rsidRDefault="00F97585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97585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FE1794" w:rsidTr="009B78F7">
        <w:trPr>
          <w:trHeight w:val="1134"/>
        </w:trPr>
        <w:tc>
          <w:tcPr>
            <w:tcW w:w="562" w:type="dxa"/>
            <w:vAlign w:val="center"/>
          </w:tcPr>
          <w:p w:rsidR="00FE1794" w:rsidRPr="00FE1794" w:rsidRDefault="00FE1794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FE1794" w:rsidRPr="00FE1794" w:rsidRDefault="00FE1794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FE1794" w:rsidRPr="00FE1794" w:rsidRDefault="00FE1794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FE1794" w:rsidRPr="00FE1794" w:rsidRDefault="00FE1794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E1794" w:rsidRPr="00FE1794" w:rsidRDefault="00FE1794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E1794" w:rsidRPr="00FE1794" w:rsidRDefault="00FE1794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FE1794" w:rsidRPr="009B78F7" w:rsidRDefault="00FE179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107950</wp:posOffset>
                  </wp:positionV>
                  <wp:extent cx="973455" cy="605155"/>
                  <wp:effectExtent l="0" t="0" r="0" b="0"/>
                  <wp:wrapNone/>
                  <wp:docPr id="2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179" w:rsidTr="009B78F7">
        <w:trPr>
          <w:trHeight w:val="1134"/>
        </w:trPr>
        <w:tc>
          <w:tcPr>
            <w:tcW w:w="562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E7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E76179" w:rsidRPr="009B78F7" w:rsidRDefault="00E76179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-150495</wp:posOffset>
                  </wp:positionV>
                  <wp:extent cx="973455" cy="605155"/>
                  <wp:effectExtent l="0" t="0" r="0" b="0"/>
                  <wp:wrapNone/>
                  <wp:docPr id="3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179" w:rsidTr="009B78F7">
        <w:trPr>
          <w:trHeight w:val="1134"/>
        </w:trPr>
        <w:tc>
          <w:tcPr>
            <w:tcW w:w="562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E7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76179" w:rsidRPr="009B78F7" w:rsidRDefault="00E76179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-238125</wp:posOffset>
                  </wp:positionV>
                  <wp:extent cx="973455" cy="605155"/>
                  <wp:effectExtent l="0" t="0" r="0" b="0"/>
                  <wp:wrapNone/>
                  <wp:docPr id="6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43" w:rsidRDefault="00744B43">
      <w:pPr>
        <w:spacing w:after="0" w:line="240" w:lineRule="auto"/>
      </w:pPr>
      <w:r>
        <w:separator/>
      </w:r>
    </w:p>
  </w:endnote>
  <w:endnote w:type="continuationSeparator" w:id="0">
    <w:p w:rsidR="00744B43" w:rsidRDefault="007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43" w:rsidRDefault="00744B43">
      <w:pPr>
        <w:spacing w:after="0" w:line="240" w:lineRule="auto"/>
      </w:pPr>
      <w:r>
        <w:separator/>
      </w:r>
    </w:p>
  </w:footnote>
  <w:footnote w:type="continuationSeparator" w:id="0">
    <w:p w:rsidR="00744B43" w:rsidRDefault="0074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1" w:rsidRDefault="00582E18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5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501" w:rsidRDefault="00743501">
    <w:pPr>
      <w:pStyle w:val="a3"/>
    </w:pPr>
  </w:p>
  <w:p w:rsidR="00743501" w:rsidRDefault="007435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1" w:rsidRDefault="00582E18" w:rsidP="004B3B8A">
    <w:pPr>
      <w:pStyle w:val="a3"/>
      <w:jc w:val="center"/>
    </w:pPr>
    <w:r>
      <w:fldChar w:fldCharType="begin"/>
    </w:r>
    <w:r w:rsidR="00DD280F">
      <w:instrText>PAGE   \* MERGEFORMAT</w:instrText>
    </w:r>
    <w:r>
      <w:fldChar w:fldCharType="separate"/>
    </w:r>
    <w:r w:rsidR="0078376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E87"/>
    <w:multiLevelType w:val="hybridMultilevel"/>
    <w:tmpl w:val="92E8759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2F15"/>
    <w:multiLevelType w:val="hybridMultilevel"/>
    <w:tmpl w:val="0A302094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1E0770"/>
    <w:multiLevelType w:val="hybridMultilevel"/>
    <w:tmpl w:val="55422D9C"/>
    <w:lvl w:ilvl="0" w:tplc="06CE4B2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7663E"/>
    <w:multiLevelType w:val="hybridMultilevel"/>
    <w:tmpl w:val="26A87F6C"/>
    <w:lvl w:ilvl="0" w:tplc="06CE4B2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0E87"/>
    <w:multiLevelType w:val="hybridMultilevel"/>
    <w:tmpl w:val="FF9CBB0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5654"/>
    <w:rsid w:val="000408C4"/>
    <w:rsid w:val="00090FF8"/>
    <w:rsid w:val="000B2519"/>
    <w:rsid w:val="000C45BC"/>
    <w:rsid w:val="000D575A"/>
    <w:rsid w:val="000E764A"/>
    <w:rsid w:val="00133BFE"/>
    <w:rsid w:val="00180B23"/>
    <w:rsid w:val="001A3963"/>
    <w:rsid w:val="001A58CB"/>
    <w:rsid w:val="001B588A"/>
    <w:rsid w:val="001C7777"/>
    <w:rsid w:val="001F0FF1"/>
    <w:rsid w:val="00204DFC"/>
    <w:rsid w:val="00213C5C"/>
    <w:rsid w:val="00242904"/>
    <w:rsid w:val="002578D3"/>
    <w:rsid w:val="00272515"/>
    <w:rsid w:val="00286365"/>
    <w:rsid w:val="002F44DB"/>
    <w:rsid w:val="003250C5"/>
    <w:rsid w:val="003501B4"/>
    <w:rsid w:val="0037597A"/>
    <w:rsid w:val="003F4ADA"/>
    <w:rsid w:val="003F7A10"/>
    <w:rsid w:val="00412059"/>
    <w:rsid w:val="004305EA"/>
    <w:rsid w:val="00430E96"/>
    <w:rsid w:val="00486E5D"/>
    <w:rsid w:val="004918BA"/>
    <w:rsid w:val="00494A30"/>
    <w:rsid w:val="0049768D"/>
    <w:rsid w:val="004B3B8A"/>
    <w:rsid w:val="004B519E"/>
    <w:rsid w:val="004C6319"/>
    <w:rsid w:val="004E58F7"/>
    <w:rsid w:val="005442C6"/>
    <w:rsid w:val="00544C99"/>
    <w:rsid w:val="0055214C"/>
    <w:rsid w:val="00582E18"/>
    <w:rsid w:val="005B1419"/>
    <w:rsid w:val="005C0EE3"/>
    <w:rsid w:val="005D5A3A"/>
    <w:rsid w:val="00606181"/>
    <w:rsid w:val="00640E69"/>
    <w:rsid w:val="00642752"/>
    <w:rsid w:val="00657F96"/>
    <w:rsid w:val="00690CEC"/>
    <w:rsid w:val="006B42F7"/>
    <w:rsid w:val="00703F60"/>
    <w:rsid w:val="00704B68"/>
    <w:rsid w:val="0071336C"/>
    <w:rsid w:val="00743501"/>
    <w:rsid w:val="00744B43"/>
    <w:rsid w:val="00783768"/>
    <w:rsid w:val="00784072"/>
    <w:rsid w:val="007B76BF"/>
    <w:rsid w:val="007D14CB"/>
    <w:rsid w:val="007F64CD"/>
    <w:rsid w:val="008315A6"/>
    <w:rsid w:val="0084050F"/>
    <w:rsid w:val="008737A4"/>
    <w:rsid w:val="008D4D6D"/>
    <w:rsid w:val="008F0659"/>
    <w:rsid w:val="0096643E"/>
    <w:rsid w:val="00971DCB"/>
    <w:rsid w:val="009B78F7"/>
    <w:rsid w:val="009D079E"/>
    <w:rsid w:val="00A25E0F"/>
    <w:rsid w:val="00A444B6"/>
    <w:rsid w:val="00A818A4"/>
    <w:rsid w:val="00B025B7"/>
    <w:rsid w:val="00B145FC"/>
    <w:rsid w:val="00B932D4"/>
    <w:rsid w:val="00BB1685"/>
    <w:rsid w:val="00C11AD5"/>
    <w:rsid w:val="00D16912"/>
    <w:rsid w:val="00D81911"/>
    <w:rsid w:val="00DC2E51"/>
    <w:rsid w:val="00DD280F"/>
    <w:rsid w:val="00DE7010"/>
    <w:rsid w:val="00DF57A3"/>
    <w:rsid w:val="00E122BF"/>
    <w:rsid w:val="00E247EF"/>
    <w:rsid w:val="00E261E7"/>
    <w:rsid w:val="00E37506"/>
    <w:rsid w:val="00E50F57"/>
    <w:rsid w:val="00E5175E"/>
    <w:rsid w:val="00E62A4F"/>
    <w:rsid w:val="00E66CDE"/>
    <w:rsid w:val="00E76179"/>
    <w:rsid w:val="00F143B2"/>
    <w:rsid w:val="00F62EB4"/>
    <w:rsid w:val="00F87635"/>
    <w:rsid w:val="00F92911"/>
    <w:rsid w:val="00F97585"/>
    <w:rsid w:val="00FE1794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21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214C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B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2329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08951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www.rosminzdra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1887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52655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35</cp:revision>
  <cp:lastPrinted>2019-09-25T07:24:00Z</cp:lastPrinted>
  <dcterms:created xsi:type="dcterms:W3CDTF">2018-11-01T13:04:00Z</dcterms:created>
  <dcterms:modified xsi:type="dcterms:W3CDTF">2019-11-19T17:01:00Z</dcterms:modified>
</cp:coreProperties>
</file>